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rPr>
        <w:t>BAA</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ОБ УТВЕРЖДЕНИИ И ВВЕДЕНИИ В ДЕЙСТВИЕ</w:t>
      </w:r>
      <w:r w:rsidRPr="00F0112D">
        <w:rPr>
          <w:rFonts w:ascii="Helvetica" w:eastAsia="Times New Roman" w:hAnsi="Helvetica" w:cs="Helvetica"/>
          <w:color w:val="333333"/>
          <w:sz w:val="21"/>
          <w:szCs w:val="21"/>
          <w:lang w:val="ru-RU"/>
        </w:rPr>
        <w:br/>
        <w:t>"ПРАВИЛ РАСПРОСТРАНЕНИЯ ПЕРИОДИЧЕСКИХ</w:t>
      </w:r>
      <w:r w:rsidRPr="00F0112D">
        <w:rPr>
          <w:rFonts w:ascii="Helvetica" w:eastAsia="Times New Roman" w:hAnsi="Helvetica" w:cs="Helvetica"/>
          <w:color w:val="333333"/>
          <w:sz w:val="21"/>
          <w:szCs w:val="21"/>
          <w:lang w:val="ru-RU"/>
        </w:rPr>
        <w:br/>
        <w:t>ПЕЧАТНЫХ ИЗДАНИЙ ПО ПОДПИСКЕ"</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ПРИКАЗ</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МИНИСТЕРСТВО ИНФОРМАЦИИ И ТЕЛЕКОММУНИКАЦИЙ</w:t>
      </w:r>
      <w:r w:rsidRPr="00F0112D">
        <w:rPr>
          <w:rFonts w:ascii="Helvetica" w:eastAsia="Times New Roman" w:hAnsi="Helvetica" w:cs="Helvetica"/>
          <w:color w:val="333333"/>
          <w:sz w:val="21"/>
          <w:szCs w:val="21"/>
          <w:lang w:val="ru-RU"/>
        </w:rPr>
        <w:br/>
        <w:t>ПРИДНЕСТРОВСКОЙ МОЛДАВСКОЙ РЕСПУБЛИКИ</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22 апреля 2005 г.</w:t>
      </w:r>
      <w:r w:rsidRPr="00F0112D">
        <w:rPr>
          <w:rFonts w:ascii="Helvetica" w:eastAsia="Times New Roman" w:hAnsi="Helvetica" w:cs="Helvetica"/>
          <w:color w:val="333333"/>
          <w:sz w:val="21"/>
          <w:szCs w:val="21"/>
          <w:lang w:val="ru-RU"/>
        </w:rPr>
        <w:br/>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53</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(САЗ 05-29)</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Зарегистрирован Министерством юстиции</w:t>
      </w:r>
      <w:r w:rsidRPr="00F0112D">
        <w:rPr>
          <w:rFonts w:ascii="Helvetica" w:eastAsia="Times New Roman" w:hAnsi="Helvetica" w:cs="Helvetica"/>
          <w:color w:val="333333"/>
          <w:sz w:val="21"/>
          <w:szCs w:val="21"/>
          <w:lang w:val="ru-RU"/>
        </w:rPr>
        <w:br/>
        <w:t>Приднестровской Молдавской Республики 11 июля 2005 г.</w:t>
      </w:r>
      <w:r w:rsidRPr="00F0112D">
        <w:rPr>
          <w:rFonts w:ascii="Helvetica" w:eastAsia="Times New Roman" w:hAnsi="Helvetica" w:cs="Helvetica"/>
          <w:color w:val="333333"/>
          <w:sz w:val="21"/>
          <w:szCs w:val="21"/>
          <w:lang w:val="ru-RU"/>
        </w:rPr>
        <w:br/>
        <w:t xml:space="preserve">Регистрационный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3269</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 xml:space="preserve">В соответствии с Законом Приднестровской Молдавской Республики от 7 февраля 1995 г. "О защите прав потребителей" (СЗМР 95-1) с изменениями и дополнениями, внесенными Законом от 22 июля 1999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187-ЗИД (СЗМР 99-3), от 4 мая 2000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289-ЗД (ГПМР 00-94) и на основании Указа Президента Приднестровской Молдавской Республики от 8 сентября 2000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387 "Об утверждении Положения "О Министерстве информации и телекоммуникаций Приднестровской Молдавской Республики", структуры и штатного расписания Министерства", в редакции Указов Президента Приднестровской Молдавской Республики от 3 октября 2000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481, от 1 ноября 2001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570 (САЗ 01-45), от 11 апреля 2002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257 (САЗ 02-15), от 14 января 2003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23 (САЗ 03-03), от 23 апреля 2003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182 (САЗ 03-17), от 01.06.2004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270 (САЗ 04-23) приказываю:</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 Утвердить и ввести в действие "Правила распространения периодических печатных изданий по подписке" (прилагается).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 Государственному унитарному предприятию "Почта Приднестровья" и дочерним государственным унитарным предприятиям "Почта" обеспечить выполнение требований настоящих Правил.</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 Настоящий Приказ направить на государственную регистрацию в Министерство юстиции Приднестровской Молдавской Республики.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4. Настоящий Приказ вступает в силу со дня официального опубликования.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5. Контроль за исполнением настоящего Приказа возложить на начальника Управления анализа и контроля в подведомственной сфере М.Г. Ваняшкина.</w:t>
      </w:r>
    </w:p>
    <w:p w:rsidR="00F0112D" w:rsidRPr="00F0112D" w:rsidRDefault="00F0112D" w:rsidP="00F0112D">
      <w:pPr>
        <w:spacing w:after="0" w:line="240" w:lineRule="auto"/>
        <w:rPr>
          <w:rFonts w:ascii="Times New Roman" w:eastAsia="Times New Roman" w:hAnsi="Times New Roman" w:cs="Times New Roman"/>
          <w:sz w:val="24"/>
          <w:szCs w:val="24"/>
          <w:lang w:val="ru-RU"/>
        </w:rPr>
      </w:pPr>
    </w:p>
    <w:p w:rsidR="00F0112D" w:rsidRPr="00F0112D" w:rsidRDefault="00F0112D" w:rsidP="00F0112D">
      <w:pPr>
        <w:shd w:val="clear" w:color="auto" w:fill="FFFFFF"/>
        <w:spacing w:after="0" w:line="240" w:lineRule="auto"/>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БЕЛЯЕВ</w:t>
      </w:r>
    </w:p>
    <w:p w:rsidR="00F0112D" w:rsidRPr="00F0112D" w:rsidRDefault="00F0112D" w:rsidP="00F0112D">
      <w:pPr>
        <w:shd w:val="clear" w:color="auto" w:fill="FFFFFF"/>
        <w:spacing w:after="0" w:line="240" w:lineRule="auto"/>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МИНИСТР</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rPr>
        <w:t> </w:t>
      </w:r>
      <w:r w:rsidRPr="00F0112D">
        <w:rPr>
          <w:rFonts w:ascii="Helvetica" w:eastAsia="Times New Roman" w:hAnsi="Helvetica" w:cs="Helvetica"/>
          <w:color w:val="333333"/>
          <w:sz w:val="21"/>
          <w:szCs w:val="21"/>
          <w:lang w:val="ru-RU"/>
        </w:rPr>
        <w:t xml:space="preserve"> г. Тирасполь</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22 апреля 2005 г.</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rPr>
        <w:t> </w:t>
      </w:r>
      <w:r w:rsidRPr="00F0112D">
        <w:rPr>
          <w:rFonts w:ascii="Helvetica" w:eastAsia="Times New Roman" w:hAnsi="Helvetica" w:cs="Helvetica"/>
          <w:color w:val="333333"/>
          <w:sz w:val="21"/>
          <w:szCs w:val="21"/>
          <w:lang w:val="ru-RU"/>
        </w:rPr>
        <w:t xml:space="preserve"> </w:t>
      </w:r>
      <w:r w:rsidRPr="00F0112D">
        <w:rPr>
          <w:rFonts w:ascii="Helvetica" w:eastAsia="Times New Roman" w:hAnsi="Helvetica" w:cs="Helvetica"/>
          <w:color w:val="333333"/>
          <w:sz w:val="21"/>
          <w:szCs w:val="21"/>
        </w:rPr>
        <w:t> </w:t>
      </w:r>
      <w:r w:rsidRPr="00F0112D">
        <w:rPr>
          <w:rFonts w:ascii="Helvetica" w:eastAsia="Times New Roman" w:hAnsi="Helvetica" w:cs="Helvetica"/>
          <w:color w:val="333333"/>
          <w:sz w:val="21"/>
          <w:szCs w:val="21"/>
          <w:lang w:val="ru-RU"/>
        </w:rPr>
        <w:t xml:space="preserve">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53</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right"/>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Приложение</w:t>
      </w:r>
      <w:r w:rsidRPr="00F0112D">
        <w:rPr>
          <w:rFonts w:ascii="Helvetica" w:eastAsia="Times New Roman" w:hAnsi="Helvetica" w:cs="Helvetica"/>
          <w:color w:val="333333"/>
          <w:sz w:val="21"/>
          <w:szCs w:val="21"/>
          <w:lang w:val="ru-RU"/>
        </w:rPr>
        <w:br/>
        <w:t>к Приказу Министерства информации и телекоммуникаций</w:t>
      </w:r>
      <w:r w:rsidRPr="00F0112D">
        <w:rPr>
          <w:rFonts w:ascii="Helvetica" w:eastAsia="Times New Roman" w:hAnsi="Helvetica" w:cs="Helvetica"/>
          <w:color w:val="333333"/>
          <w:sz w:val="21"/>
          <w:szCs w:val="21"/>
          <w:lang w:val="ru-RU"/>
        </w:rPr>
        <w:br/>
        <w:t xml:space="preserve">от 22.04.2005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53</w:t>
      </w:r>
      <w:r w:rsidRPr="00F0112D">
        <w:rPr>
          <w:rFonts w:ascii="Helvetica" w:eastAsia="Times New Roman" w:hAnsi="Helvetica" w:cs="Helvetica"/>
          <w:color w:val="333333"/>
          <w:sz w:val="21"/>
          <w:szCs w:val="21"/>
          <w:lang w:val="ru-RU"/>
        </w:rPr>
        <w:br/>
        <w:t>Об утверждении "Правил распространения</w:t>
      </w:r>
      <w:r w:rsidRPr="00F0112D">
        <w:rPr>
          <w:rFonts w:ascii="Helvetica" w:eastAsia="Times New Roman" w:hAnsi="Helvetica" w:cs="Helvetica"/>
          <w:color w:val="333333"/>
          <w:sz w:val="21"/>
          <w:szCs w:val="21"/>
          <w:lang w:val="ru-RU"/>
        </w:rPr>
        <w:br/>
        <w:t>периодических печатных изданий по подписке"</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ПРАВИЛА</w:t>
      </w:r>
      <w:r w:rsidRPr="00F0112D">
        <w:rPr>
          <w:rFonts w:ascii="Helvetica" w:eastAsia="Times New Roman" w:hAnsi="Helvetica" w:cs="Helvetica"/>
          <w:color w:val="333333"/>
          <w:sz w:val="21"/>
          <w:szCs w:val="21"/>
          <w:lang w:val="ru-RU"/>
        </w:rPr>
        <w:br/>
        <w:t>распространения периодических печатных изданий по подписке</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 Общие положения</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 Настоящие Правила распространения периодических печатных изданий по подписке (далее - Правила), разработанные в соответствии с Законом Приднестровской Молдавской Республики "О защите прав потребителей", регулируют отношения между подписчиками и редакциями, издателями, распространителями, вытекающие из договора подписки на периодические печатные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 Для целей настоящих Правил, используемые понятия означают следующее:</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редакции, издатели - организации независимо от организационно - правовой формы, осуществляющие деятельность в сфере изготовления периодических печатных изданий;</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подписчик - гражданин, имеющий намерение приобрести или приобретающий периодическое печатное издание по договору подписки исключительно для личных, семейных, домашних и иных нужд, не связанных с осуществлением предпринимательской деятельности;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прием подписки на периодическое печатное издание - оформление договора подписки на периодическое печатное издание;</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распространитель периодических печатных изданий по договору подписки - редакция или издатель, выполняющие функции по распространению периодических печатных изданий, другая организация или индивидуальный предприниматель, выполняющие функции по распространению указанных изданий на основании договора с редакцией, издателем или на иных законных основаниях;</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е) подписка на периодические печатные издания - форма распространения периодических печатных изданий, включающая в себя ряд технологических операций, в том числе прием подписки на указанные издания, и, если это предусмотрено в договоре подписки, их доставка.</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 Порядок оформления, изменения и расторжения договора</w:t>
      </w:r>
      <w:r w:rsidRPr="00F0112D">
        <w:rPr>
          <w:rFonts w:ascii="Helvetica" w:eastAsia="Times New Roman" w:hAnsi="Helvetica" w:cs="Helvetica"/>
          <w:color w:val="333333"/>
          <w:sz w:val="21"/>
          <w:szCs w:val="21"/>
          <w:lang w:val="ru-RU"/>
        </w:rPr>
        <w:br/>
        <w:t>подписки на периодическое печатное издание</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 Договор подписки на периодическое печатное издание (далее именуется - договор подписки) заключается подписчиком с распространителем. В договор подписки может быть включено условие доставки периодического печатного издания подписчику.</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Цена подписки экземпляра (экземпляров) периодического печатного издания (далее именуется - цена подписки) складывается из цены экземпляра (экземпляров) этого издания, выпускаемого в течение указанного в договоре подписного периода, и цены услуг по оформлению и исполнению договора подписки, в том числе цены доставки периодического печатного издания подписчику, если доставка предусмотрена в договоре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4. Распространитель периодических печатных изданий по договору подписки (далее именуется - распространитель) представляет подписчику следующую информацию:</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наименование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описание его основных потребительских свойств;</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цена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условия подписки (система и территория распространения, объем издания, периодичность выхода, подписные периоды);</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фирменное наименование (наименование) редакции, издателя, его место нахождения (юридический адрес), а также предприятий, уполномоченных изготовителем на принятие претензий от потребителя;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сведения о регистрации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ж) место получения дополнительной информации (адрес, номер телефона и др.).</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Информация о периодическом печатном издании доводится до сведения подписчиков редакциями, издателями и распространителями путем издания каталогов периодических печатных изданий, через средства массовой информации, при помощи рекламы и другими способами.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5. Распространитель самостоятельно определяет место нахождения пунктов приема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6. В пунктах приема подписки в доступном для подписчика месте должны находиться: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информация о фирменном наименовании (наименовании) распространителя, его месте нахождения (юридический адрес, номер телефона и др.);</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информация о режиме работы;</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текст настоящих Правил;</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каталоги распространяемых им периодических печатных изданий;</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информация о сроках оформления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информация о сроках (периодах) доставки периодических печатных изданий;</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ж) перечень предоставляемых дополнительно услуг и тарифы на них;</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з) образцы заполнения документов, удостоверяющих факт приема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и) другая необходимая информация.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7. Вся информация доводится до сведения подписчиков в наглядной и доступной форме.</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8. Распространитель обеспечивает прием подписки на периодические печатные издания согласно каталогу периодических печатных изданий. При оформлении подписки распространитель обязан выдать подписчику документ, удостоверяющий факт приема подписки (далее именуется - подписной документ), содержащий реквизиты распространителя, подписной период, наименование периодического печатного издания, его подписной индекс, адрес получения, фамилию подписчика и цену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9. При заполнении подписных документов подписчик руководствуется установленными образцами, а распространитель проверяет правильность указанных подписчиком наименования и подписного индекса издания, подписного периода и цены подписки. Распространитель освобождается от ответственности при искажении подписчиком адреса получения.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10. Подписчик может оформить подписку на периодические печатные издания с очередного подписного периода на весь указанный в каталогах подписной срок или его часть, а также с перерывом срока.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11. Распространитель не вправе без согласия подписчика оказывать дополнительно за плату услуги (хранение периодических печатных изданий, заполнение подписных документов вместо подписчика, переадресовка периодических печатных изданий по подписке, прием подписки на дому и др.).</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Подписчик вправе отказаться от оплаты таких услуг, а если они оплачены - потребовать от распространителя возврата уплаченных сумм за услуги, предоставленные дополнительно без его согласия.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12. Подписчик может отказаться от исполнения договора подписки до передачи очередного экземпляра (экземпляров) периодического печатного издания, при этом подписчику выплачивается цена подписки недополученных экземпляров.</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13. Распространитель обязан обеспечить доставку подписчику периодических печатных изданий в объявленные им при приеме подписки сроки (периоды).</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14. При задержке выхода в свет экземпляра (экземпляров) периодического печатного издания или изменении его объема редакция, издатель за свой счет сообщают об этом в средствах массовой информации, а также информируют распространителя и подписчика.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15. Редакция, издатель, распространитель имеют право увеличить цену подписки при существенном возрастании цены издания и цены доставки экземпляра (экземпляров) периодического печатного издания, а также стоимости оказываемых третьими лицами услуг и предложить подписчику осуществить доплату до новой цены, если такое увеличение цены подписки нельзя было предусмотреть при заключении договора подписки. При несогласии подписчика доплатить до новой цены подписки распространитель вправе расторгнуть договор подписки в судебном порядке.</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 Ответственность редакции,</w:t>
      </w:r>
      <w:r w:rsidRPr="00F0112D">
        <w:rPr>
          <w:rFonts w:ascii="Helvetica" w:eastAsia="Times New Roman" w:hAnsi="Helvetica" w:cs="Helvetica"/>
          <w:color w:val="333333"/>
          <w:sz w:val="21"/>
          <w:szCs w:val="21"/>
          <w:lang w:val="ru-RU"/>
        </w:rPr>
        <w:br/>
        <w:t>издателя распространителя и подписчика</w:t>
      </w:r>
    </w:p>
    <w:p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 xml:space="preserve">16. Если подписчику не предоставлена возможность получить при заключении договора подписки информацию о периодическом печатном издании, он вправе потребовать от распространителя возмещения убытков за необоснованное уклонение от заключения договора </w:t>
      </w:r>
      <w:r w:rsidRPr="00F0112D">
        <w:rPr>
          <w:rFonts w:ascii="Helvetica" w:eastAsia="Times New Roman" w:hAnsi="Helvetica" w:cs="Helvetica"/>
          <w:color w:val="333333"/>
          <w:sz w:val="21"/>
          <w:szCs w:val="21"/>
          <w:lang w:val="ru-RU"/>
        </w:rPr>
        <w:lastRenderedPageBreak/>
        <w:t>подписки, а если договор заключен - в разумный срок расторгнуть его и потребовать возврата уплаченных средств и возмещения других убытков.</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Распространитель, не представивший подписчику полной и достоверной информации о периодическом печатном издании, несет за недостатки, возникшие после передачи периодического печатного издания подписчику вследствие отсутствия у него такой информации, ответственность, предусмотренную пунктом 18 настоящих Правил.</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17. Подписчик вправе предъявить требования в отношении экземпляра (экземпляров) периодического печатного издания с недостатками, в том числе с полиграфическим браком, или потерявшего товарный вид, а также в отношении недоставленного экземпляра (экземпляров) периодического печатного издания или доставленного с нарушением срока (периода) доставки по своему усмотрению к редакции, издателю либо к распространителю.</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Все требования подписчика рассматриваются при предъявлении им подписного документа. В случае если с требованием обращается не сам подписчик, а его доверенное лицо, то должна предъявляться доверенность.</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 отсутствии у подписчика подписного документа распространитель предпринимает меры по его восстановлению.</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Требования подписчика подлежат обязательной регистрации в пункте приема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18. При получении экземпляра (экземпляров) периодического печатного издания с недостатками, в том числе с полиграфическим браком, или потерявшего товарный вид, подписчик вправе по своему выбору потребовать у распространителя: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безвозмездного устранения недостатков экземпляра (экземпляров) или возмещения расходов на исправление недостатков подписчиком либо третьим лицом;</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соразмерного уменьшения покупной цены экземпляра (экземпляров)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замены на экземпляр (экземпляры) аналогичного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замены на экземпляр (экземпляры) другого периодического печатного издания с соответствующим перерасчетом покупной цены;</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расторжение договора и возмещения убытков;</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возврата цены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19. Подписчик вправе предъявить указанные в пункте 18 настоящих Правил требования, если недостатки экземпляра (экземпляров) периодического печатного издания обнаружены в срок до 18-ти месяцев от даты его передачи подписчику, если более длительные сроки не установлены договором.</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20. Замена экземпляра (экземпляров) периодического печатного издания с недостатками, в том числе с полиграфическим браком, или потерявшего товарный вид, должна быть произведена в течение 20 дней с момента предъявления соответствующего требования к распространителю.</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 отсутствии в указанный период необходимого экземпляра (экземпляров) периодического печатного издания его замена производится в течение месяца от даты предъявления указанного требования.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Распространитель обязан при поступлении экземпляра (экземпляров) периодического печатного издания доставить его подписчику, потребовавшему замены.</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21. Требования подписчика, предусмотренные в пункте 18 настоящих Правил, должны быть удовлетворены распространителем в течение срока в соответствии с действующим законодательством о защите прав потребителей.</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22. За каждый день нарушения сроков, предусмотренных пунктами 20 и 21 настоящих Правил, выплачивается неустойка в соответствии с действующим законодательством о защите прав потребителей.</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23. При несоблюдении срока доставки экземпляра (экземпляров) периодического печатного издания подписчик вправе предъявить к распространителю требование о его доставке или возврате цены доставки.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24. Подписчик, не получивший экземпляр (экземпляры) периодического печатного издания или получивший его с нарушением срока доставки, вправе по своему выбору:</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назначить новый срок доставки;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потребовать возмещения своих расходов на приобретение экземпляра (экземпляров) периодического печатного издания у другого лица;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потребовать возврата цены подписки неполученного экземпляра (экземпляров)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расторгнуть договор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согласиться на доставку экземпляра (экземпляров) другого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25. Не доставленный в срок экземпляр (экземпляры) периодического печатного издания, вышедший вовремя в свет, по предъявлении подписчиком соответствующего требования должен быть доставлен в срок, назначенный подписчиком, с учетом времени получения распространителем периодического печатного издания от редакции, издателя.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Сумма неустойки, взыскиваемой подписчиком в связи с нарушением срока доставки экземпляра (экземпляров) периодического печатного издания, не может превышать цену его доставки, а если она не определена - цену подписки этого экземпляра (экземпляров) периодического печатного издания на дату ее взыскания.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26. Распространитель обязан удовлетворить в срок в соответствии с действующим законодательством о защите прав потребителей следующие требования подписчика: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уменьшить цену подписки не доставленного в срок экземпляра (экземпляров)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возместить расходы на приобретение экземпляра (экземпляров) периодического печатного издания у другого лица;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возвратить цену подписки недоставленного экземпляра (экземпляров) периодического печатного издания;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возместить убытки, причиненные расторжением договора подписки.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27. За каждый день просрочки выполнения указанных в пункте 26 настоящих Правил требований выплачивается неустойка в размере и порядке, предусмотренном в соответствии с действующим законодательством о защите прав потребителей.</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28. Убытки, причиненные подписчику вследствие получения экземпляра (экземпляров) периодического печатного издания с недостатками, в том числе с полиграфическим браком, или потерявшего товарный вид, либо получения периодического печатного издания с нарушением срока доставки, подлежат возмещению в полной сумме сверх неустойки.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29. Уплата неустойки и возмещение убытков не освобождают распространителя от исполнения обязательств перед подписчиком.</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30. Редакция, издатель, распространитель несут ответственность за недостатки экземпляра (экземпляров) периодического печатного издания, если подписчик докажет, что эти недостатки возникли до его передачи подписчику или по причинам, возникшим до этого момента.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31. Редакция, издатель освобождаются от ответственности за задержку выхода или невыход в свет экземпляра (экземпляров) периодического печатного издания, если они докажут, что это произошло вследствие возникновения обстоятельств непреодолимой силы.</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32. Распространитель освобождается от ответственности за нарушение обязательств по доставке экземпляра (экземпляров) периодического печатного издания, если докажет, что это нарушение произошло вследствие возникновения обстоятельств непреодолимой силы или по вине подписчика.</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33. При оформлении подписки на условии получения периодических печатных изданий непосредственно у распространителя подписчик несет ответственность за их получение в установленный договором срок. При невыполнении этого условия подписчик компенсирует распространителю убытки, связанные с хранением периодических печатных изданий до их получения.</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34. Распространитель несет ответственность за разглашение персональных данных о подписчиках, содержащихся в подписных документах, в соответствии с действующим законодательством Приднестровской Молдавской Республики.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35. Редакция, издатель, распространитель за неисполнение или ненадлежащее исполнение договора подписки несут ответственность в соответствии с действующим законодательством Приднестровской Молдавской Республики.</w:t>
      </w:r>
    </w:p>
    <w:p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36. Контроль за соблюдением настоящих Правил осуществляет исполнительный орган государственной власти в области связи.</w:t>
      </w:r>
    </w:p>
    <w:p w:rsidR="00AC0F75" w:rsidRPr="00F0112D" w:rsidRDefault="00F0112D">
      <w:pPr>
        <w:rPr>
          <w:lang w:val="ru-RU"/>
        </w:rPr>
      </w:pPr>
      <w:bookmarkStart w:id="0" w:name="_GoBack"/>
      <w:bookmarkEnd w:id="0"/>
    </w:p>
    <w:sectPr w:rsidR="00AC0F75" w:rsidRPr="00F011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EF"/>
    <w:rsid w:val="001F0BEF"/>
    <w:rsid w:val="004D355A"/>
    <w:rsid w:val="007A17E1"/>
    <w:rsid w:val="00F0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D11D-760F-4C9A-8D07-70811D3C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8722">
      <w:bodyDiv w:val="1"/>
      <w:marLeft w:val="0"/>
      <w:marRight w:val="0"/>
      <w:marTop w:val="0"/>
      <w:marBottom w:val="0"/>
      <w:divBdr>
        <w:top w:val="none" w:sz="0" w:space="0" w:color="auto"/>
        <w:left w:val="none" w:sz="0" w:space="0" w:color="auto"/>
        <w:bottom w:val="none" w:sz="0" w:space="0" w:color="auto"/>
        <w:right w:val="none" w:sz="0" w:space="0" w:color="auto"/>
      </w:divBdr>
      <w:divsChild>
        <w:div w:id="180427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Десятник</dc:creator>
  <cp:keywords/>
  <dc:description/>
  <cp:lastModifiedBy>Дмитрий Анатольевич Десятник</cp:lastModifiedBy>
  <cp:revision>2</cp:revision>
  <dcterms:created xsi:type="dcterms:W3CDTF">2021-12-09T13:55:00Z</dcterms:created>
  <dcterms:modified xsi:type="dcterms:W3CDTF">2021-12-09T13:56:00Z</dcterms:modified>
</cp:coreProperties>
</file>