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74" w:rsidRPr="000162F1" w:rsidRDefault="00621D74" w:rsidP="00016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0162F1">
        <w:t xml:space="preserve">В Министерство цифрового развития, связи </w:t>
      </w:r>
    </w:p>
    <w:p w:rsidR="00621D74" w:rsidRPr="000162F1" w:rsidRDefault="00621D74" w:rsidP="00016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0162F1">
        <w:t>и массовых коммуникаций</w:t>
      </w:r>
    </w:p>
    <w:p w:rsidR="00737AF4" w:rsidRPr="000162F1" w:rsidRDefault="00621D74" w:rsidP="000162F1">
      <w:pPr>
        <w:shd w:val="clear" w:color="auto" w:fill="FFFFFF"/>
        <w:ind w:firstLine="709"/>
        <w:jc w:val="right"/>
      </w:pPr>
      <w:r w:rsidRPr="000162F1">
        <w:t>Приднестровской Молдавской Республики</w:t>
      </w:r>
    </w:p>
    <w:p w:rsidR="000E55D9" w:rsidRPr="000162F1" w:rsidRDefault="000E55D9" w:rsidP="000162F1">
      <w:pPr>
        <w:shd w:val="clear" w:color="auto" w:fill="FFFFFF"/>
        <w:ind w:firstLine="709"/>
      </w:pPr>
    </w:p>
    <w:p w:rsidR="00737AF4" w:rsidRPr="000162F1" w:rsidRDefault="00737AF4" w:rsidP="000162F1">
      <w:pPr>
        <w:shd w:val="clear" w:color="auto" w:fill="FFFFFF"/>
        <w:ind w:firstLine="709"/>
      </w:pPr>
      <w:r w:rsidRPr="000162F1">
        <w:t> Исходящий №</w:t>
      </w:r>
    </w:p>
    <w:p w:rsidR="00737AF4" w:rsidRPr="000162F1" w:rsidRDefault="00737AF4" w:rsidP="000162F1">
      <w:pPr>
        <w:shd w:val="clear" w:color="auto" w:fill="FFFFFF"/>
        <w:ind w:firstLine="709"/>
      </w:pPr>
      <w:r w:rsidRPr="000162F1">
        <w:t>Дата заполнения заявления</w:t>
      </w:r>
    </w:p>
    <w:p w:rsidR="00737AF4" w:rsidRPr="000162F1" w:rsidRDefault="00737AF4" w:rsidP="000162F1">
      <w:pPr>
        <w:shd w:val="clear" w:color="auto" w:fill="FFFFFF"/>
        <w:ind w:firstLine="709"/>
        <w:jc w:val="center"/>
        <w:rPr>
          <w:b/>
        </w:rPr>
      </w:pPr>
    </w:p>
    <w:p w:rsidR="00737AF4" w:rsidRPr="000162F1" w:rsidRDefault="00737AF4" w:rsidP="000162F1">
      <w:pPr>
        <w:shd w:val="clear" w:color="auto" w:fill="FFFFFF"/>
        <w:ind w:firstLine="709"/>
        <w:jc w:val="center"/>
        <w:rPr>
          <w:b/>
        </w:rPr>
      </w:pPr>
      <w:r w:rsidRPr="000162F1">
        <w:rPr>
          <w:b/>
        </w:rPr>
        <w:t>Заявление</w:t>
      </w:r>
    </w:p>
    <w:p w:rsidR="00737AF4" w:rsidRPr="000162F1" w:rsidRDefault="00737AF4" w:rsidP="000162F1">
      <w:pPr>
        <w:shd w:val="clear" w:color="auto" w:fill="FFFFFF"/>
        <w:ind w:firstLine="709"/>
        <w:jc w:val="center"/>
        <w:rPr>
          <w:b/>
        </w:rPr>
      </w:pPr>
      <w:r w:rsidRPr="000162F1">
        <w:rPr>
          <w:b/>
        </w:rPr>
        <w:t>о технической готовности радиоизлучающего средства к эксплуатации</w:t>
      </w:r>
    </w:p>
    <w:p w:rsidR="00737AF4" w:rsidRPr="000162F1" w:rsidRDefault="00737AF4" w:rsidP="000162F1">
      <w:pPr>
        <w:shd w:val="clear" w:color="auto" w:fill="FFFFFF"/>
        <w:ind w:firstLine="709"/>
        <w:jc w:val="center"/>
        <w:rPr>
          <w:b/>
        </w:rPr>
      </w:pPr>
    </w:p>
    <w:p w:rsidR="00737AF4" w:rsidRPr="000162F1" w:rsidRDefault="00737AF4" w:rsidP="000162F1">
      <w:pPr>
        <w:shd w:val="clear" w:color="auto" w:fill="FFFFFF"/>
        <w:ind w:firstLine="709"/>
        <w:jc w:val="right"/>
      </w:pPr>
      <w:r w:rsidRPr="000162F1">
        <w:t> Таблица 1 </w:t>
      </w:r>
    </w:p>
    <w:tbl>
      <w:tblPr>
        <w:tblW w:w="95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55"/>
        <w:gridCol w:w="2835"/>
        <w:gridCol w:w="784"/>
      </w:tblGrid>
      <w:tr w:rsidR="00737AF4" w:rsidRPr="000162F1" w:rsidTr="000162F1">
        <w:trPr>
          <w:trHeight w:val="2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hanging="15"/>
              <w:jc w:val="center"/>
            </w:pPr>
            <w:r w:rsidRPr="000162F1">
              <w:t>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r w:rsidRPr="000162F1">
              <w:t>Организационно-правовая форма и полное наименование юридического лица</w:t>
            </w:r>
          </w:p>
        </w:tc>
        <w:tc>
          <w:tcPr>
            <w:tcW w:w="3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709"/>
            </w:pPr>
            <w:r w:rsidRPr="000162F1">
              <w:t> </w:t>
            </w:r>
          </w:p>
        </w:tc>
      </w:tr>
      <w:tr w:rsidR="00737AF4" w:rsidRPr="000162F1" w:rsidTr="000162F1">
        <w:trPr>
          <w:trHeight w:val="43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hanging="15"/>
              <w:jc w:val="center"/>
            </w:pPr>
            <w:r w:rsidRPr="000162F1">
              <w:t>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r w:rsidRPr="000162F1"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3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709"/>
            </w:pPr>
            <w:r w:rsidRPr="000162F1">
              <w:t> </w:t>
            </w:r>
          </w:p>
        </w:tc>
      </w:tr>
      <w:tr w:rsidR="00737AF4" w:rsidRPr="000162F1" w:rsidTr="000162F1">
        <w:trPr>
          <w:trHeight w:val="32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hanging="15"/>
              <w:jc w:val="center"/>
            </w:pPr>
            <w:r w:rsidRPr="000162F1">
              <w:t>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r w:rsidRPr="000162F1">
              <w:t>Служба радиосвязи</w:t>
            </w:r>
          </w:p>
        </w:tc>
        <w:tc>
          <w:tcPr>
            <w:tcW w:w="3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709"/>
            </w:pPr>
            <w:r w:rsidRPr="000162F1">
              <w:t> </w:t>
            </w:r>
          </w:p>
        </w:tc>
      </w:tr>
      <w:tr w:rsidR="000162F1" w:rsidRPr="000162F1" w:rsidTr="000162F1">
        <w:trPr>
          <w:trHeight w:val="290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hanging="15"/>
              <w:jc w:val="center"/>
            </w:pPr>
          </w:p>
          <w:p w:rsidR="00737AF4" w:rsidRPr="000162F1" w:rsidRDefault="00737AF4" w:rsidP="000162F1">
            <w:pPr>
              <w:ind w:hanging="15"/>
              <w:jc w:val="center"/>
            </w:pPr>
            <w:r w:rsidRPr="000162F1">
              <w:t>4</w:t>
            </w:r>
          </w:p>
        </w:tc>
        <w:tc>
          <w:tcPr>
            <w:tcW w:w="5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/>
          <w:p w:rsidR="00737AF4" w:rsidRPr="000162F1" w:rsidRDefault="00737AF4" w:rsidP="000162F1">
            <w:r w:rsidRPr="000162F1">
              <w:t>Категория сети электросвязи (нужное отметить)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30"/>
            </w:pPr>
            <w:r w:rsidRPr="000162F1">
              <w:t>сеть связи общего пользования</w:t>
            </w:r>
          </w:p>
        </w:tc>
        <w:tc>
          <w:tcPr>
            <w:tcW w:w="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709"/>
            </w:pPr>
            <w:r w:rsidRPr="000162F1">
              <w:t> </w:t>
            </w:r>
          </w:p>
        </w:tc>
      </w:tr>
      <w:tr w:rsidR="000162F1" w:rsidRPr="000162F1" w:rsidTr="000162F1">
        <w:trPr>
          <w:trHeight w:val="243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0162F1" w:rsidRDefault="00737AF4" w:rsidP="000162F1">
            <w:pPr>
              <w:ind w:hanging="15"/>
            </w:pPr>
          </w:p>
        </w:tc>
        <w:tc>
          <w:tcPr>
            <w:tcW w:w="5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0162F1" w:rsidRDefault="00737AF4" w:rsidP="000162F1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30"/>
            </w:pPr>
            <w:r w:rsidRPr="000162F1">
              <w:t>выделенная сеть связи</w:t>
            </w:r>
          </w:p>
        </w:tc>
        <w:tc>
          <w:tcPr>
            <w:tcW w:w="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0162F1" w:rsidRDefault="00737AF4" w:rsidP="000162F1">
            <w:pPr>
              <w:ind w:firstLine="709"/>
            </w:pPr>
          </w:p>
        </w:tc>
      </w:tr>
      <w:tr w:rsidR="000162F1" w:rsidRPr="000162F1" w:rsidTr="000162F1">
        <w:trPr>
          <w:trHeight w:val="120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0162F1" w:rsidRDefault="00737AF4" w:rsidP="000162F1">
            <w:pPr>
              <w:ind w:hanging="15"/>
            </w:pPr>
          </w:p>
        </w:tc>
        <w:tc>
          <w:tcPr>
            <w:tcW w:w="5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0162F1" w:rsidRDefault="00737AF4" w:rsidP="000162F1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30"/>
            </w:pPr>
            <w:r w:rsidRPr="000162F1">
              <w:t>технологическая сеть связи</w:t>
            </w:r>
          </w:p>
        </w:tc>
        <w:tc>
          <w:tcPr>
            <w:tcW w:w="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AF4" w:rsidRPr="000162F1" w:rsidRDefault="00737AF4" w:rsidP="000162F1">
            <w:pPr>
              <w:ind w:firstLine="709"/>
            </w:pPr>
          </w:p>
        </w:tc>
      </w:tr>
      <w:tr w:rsidR="00737AF4" w:rsidRPr="000162F1" w:rsidTr="000162F1">
        <w:trPr>
          <w:trHeight w:val="32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hanging="15"/>
              <w:jc w:val="center"/>
            </w:pPr>
            <w:r w:rsidRPr="000162F1">
              <w:t>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r w:rsidRPr="000162F1">
              <w:t>Территория, на которой планируется использование радиоизлучающего средства</w:t>
            </w:r>
          </w:p>
        </w:tc>
        <w:tc>
          <w:tcPr>
            <w:tcW w:w="3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709"/>
            </w:pPr>
            <w:r w:rsidRPr="000162F1">
              <w:t> </w:t>
            </w:r>
          </w:p>
        </w:tc>
      </w:tr>
      <w:tr w:rsidR="00737AF4" w:rsidRPr="000162F1" w:rsidTr="000162F1">
        <w:trPr>
          <w:trHeight w:val="32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hanging="15"/>
              <w:jc w:val="center"/>
            </w:pPr>
            <w:r w:rsidRPr="000162F1">
              <w:t>6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r w:rsidRPr="000162F1">
              <w:t>Фамилия *</w:t>
            </w:r>
          </w:p>
        </w:tc>
        <w:tc>
          <w:tcPr>
            <w:tcW w:w="3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709"/>
            </w:pPr>
            <w:r w:rsidRPr="000162F1">
              <w:t> </w:t>
            </w:r>
          </w:p>
        </w:tc>
      </w:tr>
      <w:tr w:rsidR="00737AF4" w:rsidRPr="000162F1" w:rsidTr="000162F1">
        <w:trPr>
          <w:trHeight w:val="13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hanging="15"/>
              <w:jc w:val="center"/>
            </w:pPr>
            <w:r w:rsidRPr="000162F1">
              <w:t>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r w:rsidRPr="000162F1">
              <w:t>Имя *</w:t>
            </w:r>
          </w:p>
        </w:tc>
        <w:tc>
          <w:tcPr>
            <w:tcW w:w="3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709"/>
            </w:pPr>
            <w:r w:rsidRPr="000162F1">
              <w:t> </w:t>
            </w:r>
          </w:p>
        </w:tc>
      </w:tr>
      <w:tr w:rsidR="00737AF4" w:rsidRPr="000162F1" w:rsidTr="000162F1">
        <w:trPr>
          <w:trHeight w:val="21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hanging="15"/>
              <w:jc w:val="center"/>
            </w:pPr>
            <w:r w:rsidRPr="000162F1">
              <w:t>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r w:rsidRPr="000162F1">
              <w:t>Отчество *</w:t>
            </w:r>
          </w:p>
        </w:tc>
        <w:tc>
          <w:tcPr>
            <w:tcW w:w="3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709"/>
            </w:pPr>
            <w:r w:rsidRPr="000162F1">
              <w:t> </w:t>
            </w:r>
          </w:p>
        </w:tc>
      </w:tr>
      <w:tr w:rsidR="00737AF4" w:rsidRPr="000162F1" w:rsidTr="000162F1">
        <w:trPr>
          <w:trHeight w:val="32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hanging="15"/>
              <w:jc w:val="center"/>
            </w:pPr>
            <w:r w:rsidRPr="000162F1">
              <w:t>9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r w:rsidRPr="000162F1">
              <w:t>Адрес места жительства, междугородный код, номер телефона (факса), электронный адрес*</w:t>
            </w:r>
          </w:p>
        </w:tc>
        <w:tc>
          <w:tcPr>
            <w:tcW w:w="3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737AF4" w:rsidRPr="000162F1" w:rsidRDefault="00737AF4" w:rsidP="000162F1">
            <w:pPr>
              <w:ind w:firstLine="709"/>
            </w:pPr>
            <w:r w:rsidRPr="000162F1">
              <w:t> </w:t>
            </w:r>
          </w:p>
        </w:tc>
      </w:tr>
    </w:tbl>
    <w:p w:rsidR="00737AF4" w:rsidRPr="000162F1" w:rsidRDefault="00737AF4" w:rsidP="000162F1">
      <w:pPr>
        <w:shd w:val="clear" w:color="auto" w:fill="FFFFFF"/>
        <w:ind w:firstLine="709"/>
        <w:rPr>
          <w:iCs/>
        </w:rPr>
      </w:pPr>
    </w:p>
    <w:p w:rsidR="00737AF4" w:rsidRPr="000162F1" w:rsidRDefault="00737AF4" w:rsidP="000162F1">
      <w:pPr>
        <w:shd w:val="clear" w:color="auto" w:fill="FFFFFF"/>
        <w:ind w:firstLine="709"/>
      </w:pPr>
      <w:r w:rsidRPr="000162F1">
        <w:rPr>
          <w:iCs/>
        </w:rPr>
        <w:t>Примечание:</w:t>
      </w:r>
    </w:p>
    <w:p w:rsidR="00737AF4" w:rsidRPr="000162F1" w:rsidRDefault="00737AF4" w:rsidP="000162F1">
      <w:pPr>
        <w:shd w:val="clear" w:color="auto" w:fill="FFFFFF"/>
        <w:ind w:firstLine="709"/>
      </w:pPr>
      <w:r w:rsidRPr="000162F1">
        <w:t>1. *Заполняются физическим лицом.</w:t>
      </w:r>
    </w:p>
    <w:p w:rsidR="00737AF4" w:rsidRPr="000162F1" w:rsidRDefault="00737AF4" w:rsidP="000162F1">
      <w:pPr>
        <w:shd w:val="clear" w:color="auto" w:fill="FFFFFF"/>
        <w:ind w:firstLine="709"/>
      </w:pPr>
      <w:r w:rsidRPr="000162F1">
        <w:t>2. Пункты 3, 4 и 5 в Таблице 1 заполняются юридическими и физическими лицами.</w:t>
      </w:r>
    </w:p>
    <w:p w:rsidR="00737AF4" w:rsidRPr="000162F1" w:rsidRDefault="00737AF4" w:rsidP="000162F1">
      <w:pPr>
        <w:shd w:val="clear" w:color="auto" w:fill="FFFFFF"/>
        <w:ind w:firstLine="709"/>
      </w:pPr>
      <w:r w:rsidRPr="000162F1">
        <w:t> </w:t>
      </w:r>
    </w:p>
    <w:p w:rsidR="00737AF4" w:rsidRPr="000162F1" w:rsidRDefault="00737AF4" w:rsidP="000162F1">
      <w:pPr>
        <w:shd w:val="clear" w:color="auto" w:fill="FFFFFF"/>
        <w:ind w:firstLine="709"/>
        <w:jc w:val="both"/>
      </w:pPr>
      <w:r w:rsidRPr="000162F1">
        <w:t>Извещаем (извещаю) о готовности РИС, указанных в Таблице 2, к эксплуатации в соответствии техническими параметрами, определенными в назначенных данным РИС радиочастотных присвоениях.</w:t>
      </w:r>
    </w:p>
    <w:p w:rsidR="00737AF4" w:rsidRPr="000162F1" w:rsidRDefault="00737AF4" w:rsidP="000162F1">
      <w:pPr>
        <w:shd w:val="clear" w:color="auto" w:fill="FFFFFF"/>
        <w:ind w:firstLine="709"/>
        <w:jc w:val="right"/>
      </w:pPr>
      <w:r w:rsidRPr="000162F1">
        <w:t> Таблица 2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489"/>
        <w:gridCol w:w="2195"/>
        <w:gridCol w:w="1985"/>
        <w:gridCol w:w="2126"/>
      </w:tblGrid>
      <w:tr w:rsidR="000162F1" w:rsidRPr="000162F1" w:rsidTr="0063305F">
        <w:trPr>
          <w:trHeight w:val="669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0162F1" w:rsidRDefault="00737AF4" w:rsidP="000162F1">
            <w:pPr>
              <w:jc w:val="center"/>
            </w:pPr>
            <w:r w:rsidRPr="000162F1">
              <w:t>№№</w:t>
            </w:r>
          </w:p>
          <w:p w:rsidR="00737AF4" w:rsidRPr="000162F1" w:rsidRDefault="00737AF4" w:rsidP="000162F1">
            <w:pPr>
              <w:jc w:val="center"/>
            </w:pPr>
            <w:r w:rsidRPr="000162F1">
              <w:t>п/п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0162F1" w:rsidRDefault="00737AF4" w:rsidP="000162F1">
            <w:pPr>
              <w:ind w:firstLine="12"/>
              <w:jc w:val="center"/>
            </w:pPr>
            <w:r w:rsidRPr="000162F1">
              <w:t>Модель РИС,</w:t>
            </w:r>
          </w:p>
          <w:p w:rsidR="00737AF4" w:rsidRPr="000162F1" w:rsidRDefault="00737AF4" w:rsidP="000162F1">
            <w:pPr>
              <w:ind w:firstLine="12"/>
              <w:jc w:val="center"/>
            </w:pPr>
            <w:r w:rsidRPr="000162F1">
              <w:t>производитель РИС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0162F1" w:rsidRDefault="00737AF4" w:rsidP="000162F1">
            <w:pPr>
              <w:jc w:val="center"/>
            </w:pPr>
            <w:r w:rsidRPr="000162F1">
              <w:t>Модель антенны ПРД/ПРМ,</w:t>
            </w:r>
          </w:p>
          <w:p w:rsidR="00737AF4" w:rsidRPr="000162F1" w:rsidRDefault="00737AF4" w:rsidP="000162F1">
            <w:pPr>
              <w:jc w:val="center"/>
            </w:pPr>
            <w:r w:rsidRPr="000162F1">
              <w:t>производитель антенны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0162F1" w:rsidRDefault="00737AF4" w:rsidP="000162F1">
            <w:pPr>
              <w:jc w:val="center"/>
            </w:pPr>
            <w:r w:rsidRPr="000162F1">
              <w:t>Идентификатор РИС</w:t>
            </w:r>
          </w:p>
          <w:p w:rsidR="00737AF4" w:rsidRPr="000162F1" w:rsidRDefault="00737AF4" w:rsidP="000162F1">
            <w:pPr>
              <w:jc w:val="center"/>
            </w:pPr>
            <w:r w:rsidRPr="000162F1">
              <w:t>(заводской номер)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0162F1" w:rsidRDefault="00737AF4" w:rsidP="000162F1">
            <w:pPr>
              <w:jc w:val="center"/>
            </w:pPr>
            <w:r w:rsidRPr="000162F1">
              <w:t>Номер и дата назначенного радиочастотного присвоения</w:t>
            </w:r>
          </w:p>
        </w:tc>
      </w:tr>
      <w:tr w:rsidR="000162F1" w:rsidRPr="000162F1" w:rsidTr="0063305F">
        <w:trPr>
          <w:trHeight w:val="21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0162F1" w:rsidRDefault="00737AF4" w:rsidP="000162F1">
            <w:pPr>
              <w:jc w:val="center"/>
            </w:pPr>
            <w:r w:rsidRPr="000162F1">
              <w:t xml:space="preserve"> 1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0162F1" w:rsidRDefault="00737AF4" w:rsidP="000162F1">
            <w:pPr>
              <w:ind w:firstLine="12"/>
              <w:jc w:val="center"/>
            </w:pPr>
            <w:r w:rsidRPr="000162F1">
              <w:t>2 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0162F1" w:rsidRDefault="00737AF4" w:rsidP="000162F1">
            <w:pPr>
              <w:jc w:val="center"/>
            </w:pPr>
            <w:r w:rsidRPr="000162F1">
              <w:t> 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0162F1" w:rsidRDefault="00737AF4" w:rsidP="000162F1">
            <w:pPr>
              <w:jc w:val="center"/>
            </w:pPr>
            <w:r w:rsidRPr="000162F1">
              <w:t> 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37AF4" w:rsidRPr="000162F1" w:rsidRDefault="00737AF4" w:rsidP="000162F1">
            <w:pPr>
              <w:jc w:val="center"/>
            </w:pPr>
            <w:r w:rsidRPr="000162F1">
              <w:t> 5</w:t>
            </w:r>
          </w:p>
        </w:tc>
      </w:tr>
      <w:tr w:rsidR="000162F1" w:rsidRPr="000162F1" w:rsidTr="0063305F">
        <w:trPr>
          <w:trHeight w:val="21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37AF4" w:rsidRPr="000162F1" w:rsidRDefault="00737AF4" w:rsidP="000162F1">
            <w:pPr>
              <w:jc w:val="center"/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37AF4" w:rsidRPr="000162F1" w:rsidRDefault="00737AF4" w:rsidP="000162F1">
            <w:pPr>
              <w:ind w:firstLine="12"/>
              <w:jc w:val="center"/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37AF4" w:rsidRPr="000162F1" w:rsidRDefault="00737AF4" w:rsidP="000162F1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37AF4" w:rsidRPr="000162F1" w:rsidRDefault="00737AF4" w:rsidP="000162F1">
            <w:pPr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37AF4" w:rsidRPr="000162F1" w:rsidRDefault="00737AF4" w:rsidP="000162F1">
            <w:pPr>
              <w:jc w:val="center"/>
            </w:pPr>
          </w:p>
        </w:tc>
      </w:tr>
    </w:tbl>
    <w:p w:rsidR="00737AF4" w:rsidRPr="000162F1" w:rsidRDefault="00737AF4" w:rsidP="000162F1">
      <w:pPr>
        <w:shd w:val="clear" w:color="auto" w:fill="FFFFFF"/>
        <w:ind w:firstLine="709"/>
        <w:jc w:val="both"/>
      </w:pPr>
    </w:p>
    <w:p w:rsidR="00737AF4" w:rsidRPr="000162F1" w:rsidRDefault="00737AF4" w:rsidP="000162F1">
      <w:pPr>
        <w:shd w:val="clear" w:color="auto" w:fill="FFFFFF"/>
        <w:ind w:firstLine="709"/>
        <w:jc w:val="both"/>
      </w:pPr>
      <w:r w:rsidRPr="000162F1">
        <w:t> Приложения:</w:t>
      </w:r>
    </w:p>
    <w:p w:rsidR="00851036" w:rsidRPr="000162F1" w:rsidRDefault="00737AF4" w:rsidP="000162F1">
      <w:pPr>
        <w:shd w:val="clear" w:color="auto" w:fill="FFFFFF"/>
        <w:ind w:firstLine="709"/>
        <w:jc w:val="both"/>
      </w:pPr>
      <w:r w:rsidRPr="000162F1">
        <w:t xml:space="preserve"> </w:t>
      </w:r>
      <w:r w:rsidR="00851036" w:rsidRPr="000162F1">
        <w:t>Заверенные в установленном порядке документы, подтверждающие право владения РИС, представленными в Таблице 2 (только для юридических лиц) на ___ л.</w:t>
      </w:r>
    </w:p>
    <w:p w:rsidR="00851036" w:rsidRPr="000162F1" w:rsidRDefault="00851036" w:rsidP="000162F1">
      <w:pPr>
        <w:shd w:val="clear" w:color="auto" w:fill="FFFFFF"/>
        <w:ind w:firstLine="709"/>
        <w:jc w:val="both"/>
      </w:pPr>
    </w:p>
    <w:p w:rsidR="00851036" w:rsidRPr="000162F1" w:rsidRDefault="00851036" w:rsidP="000162F1">
      <w:pPr>
        <w:shd w:val="clear" w:color="auto" w:fill="FFFFFF"/>
        <w:ind w:firstLine="709"/>
        <w:jc w:val="both"/>
      </w:pPr>
      <w:r w:rsidRPr="000162F1">
        <w:t>Руководитель                      ____________          </w:t>
      </w:r>
      <w:r w:rsidRPr="000162F1">
        <w:tab/>
        <w:t>_____________________</w:t>
      </w:r>
    </w:p>
    <w:p w:rsidR="00851036" w:rsidRPr="000162F1" w:rsidRDefault="00851036" w:rsidP="000162F1">
      <w:pPr>
        <w:shd w:val="clear" w:color="auto" w:fill="FFFFFF"/>
        <w:ind w:firstLine="709"/>
        <w:jc w:val="both"/>
      </w:pPr>
      <w:r w:rsidRPr="000162F1">
        <w:t>                                                     (</w:t>
      </w:r>
      <w:proofErr w:type="gramStart"/>
      <w:r w:rsidRPr="000162F1">
        <w:rPr>
          <w:i/>
        </w:rPr>
        <w:t>подпись</w:t>
      </w:r>
      <w:r w:rsidRPr="000162F1">
        <w:t>)   </w:t>
      </w:r>
      <w:proofErr w:type="gramEnd"/>
      <w:r w:rsidRPr="000162F1">
        <w:t>                  (</w:t>
      </w:r>
      <w:r w:rsidRPr="000162F1">
        <w:rPr>
          <w:i/>
        </w:rPr>
        <w:t>инициалы, фамилия</w:t>
      </w:r>
      <w:r w:rsidRPr="000162F1">
        <w:t>)</w:t>
      </w:r>
    </w:p>
    <w:p w:rsidR="000162F1" w:rsidRPr="000162F1" w:rsidRDefault="00851036" w:rsidP="000162F1">
      <w:pPr>
        <w:shd w:val="clear" w:color="auto" w:fill="FFFFFF"/>
        <w:ind w:firstLine="709"/>
        <w:jc w:val="both"/>
      </w:pPr>
      <w:r w:rsidRPr="000162F1">
        <w:t xml:space="preserve">                                             </w:t>
      </w:r>
      <w:r w:rsidRPr="000162F1">
        <w:tab/>
        <w:t>М.П.</w:t>
      </w:r>
      <w:bookmarkStart w:id="0" w:name="_GoBack"/>
      <w:bookmarkEnd w:id="0"/>
    </w:p>
    <w:sectPr w:rsidR="000162F1" w:rsidRPr="0001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F4"/>
    <w:rsid w:val="000162F1"/>
    <w:rsid w:val="000E55D9"/>
    <w:rsid w:val="003A1320"/>
    <w:rsid w:val="006015C0"/>
    <w:rsid w:val="00621D74"/>
    <w:rsid w:val="00737AF4"/>
    <w:rsid w:val="00851036"/>
    <w:rsid w:val="00B51530"/>
    <w:rsid w:val="00BE4866"/>
    <w:rsid w:val="00C77185"/>
    <w:rsid w:val="00D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5828"/>
  <w15:chartTrackingRefBased/>
  <w15:docId w15:val="{C012480C-19FB-4F53-8373-F2D2FEA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AF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F9D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F9D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F9D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F9D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F9D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F9D"/>
    <w:pPr>
      <w:spacing w:before="240" w:after="60"/>
      <w:jc w:val="both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F9D"/>
    <w:pPr>
      <w:spacing w:before="240" w:after="60"/>
      <w:jc w:val="both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F9D"/>
    <w:pPr>
      <w:spacing w:before="240" w:after="60"/>
      <w:jc w:val="both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F9D"/>
    <w:pPr>
      <w:spacing w:before="240" w:after="60"/>
      <w:jc w:val="both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1F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F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1F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F9D"/>
  </w:style>
  <w:style w:type="character" w:customStyle="1" w:styleId="80">
    <w:name w:val="Заголовок 8 Знак"/>
    <w:basedOn w:val="a0"/>
    <w:link w:val="8"/>
    <w:uiPriority w:val="9"/>
    <w:semiHidden/>
    <w:rsid w:val="00D81F9D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81F9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D81F9D"/>
    <w:pPr>
      <w:jc w:val="both"/>
    </w:pPr>
    <w:rPr>
      <w:rFonts w:eastAsiaTheme="minorHAnsi"/>
      <w:b/>
      <w:bCs/>
      <w:caps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81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D81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1F9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81F9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81F9D"/>
    <w:rPr>
      <w:b/>
      <w:bCs/>
    </w:rPr>
  </w:style>
  <w:style w:type="character" w:styleId="a9">
    <w:name w:val="Emphasis"/>
    <w:basedOn w:val="a0"/>
    <w:uiPriority w:val="20"/>
    <w:qFormat/>
    <w:rsid w:val="00D81F9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81F9D"/>
    <w:pPr>
      <w:jc w:val="both"/>
    </w:pPr>
    <w:rPr>
      <w:rFonts w:eastAsia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D81F9D"/>
    <w:pPr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81F9D"/>
    <w:pPr>
      <w:jc w:val="both"/>
    </w:pPr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81F9D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D81F9D"/>
    <w:pPr>
      <w:ind w:left="720" w:right="720"/>
      <w:jc w:val="both"/>
    </w:pPr>
    <w:rPr>
      <w:rFonts w:eastAsiaTheme="minorHAnsi"/>
      <w:b/>
      <w:i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81F9D"/>
    <w:rPr>
      <w:b/>
      <w:i/>
    </w:rPr>
  </w:style>
  <w:style w:type="character" w:styleId="ae">
    <w:name w:val="Subtle Emphasis"/>
    <w:uiPriority w:val="19"/>
    <w:qFormat/>
    <w:rsid w:val="00D81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81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81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81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81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81F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Сергей В. Клеван</cp:lastModifiedBy>
  <cp:revision>4</cp:revision>
  <dcterms:created xsi:type="dcterms:W3CDTF">2021-12-09T10:05:00Z</dcterms:created>
  <dcterms:modified xsi:type="dcterms:W3CDTF">2021-12-09T10:09:00Z</dcterms:modified>
</cp:coreProperties>
</file>