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8AE6" w14:textId="2AF1C07C" w:rsidR="004F0B94" w:rsidRPr="005640F6" w:rsidRDefault="004F0B94">
      <w:pPr>
        <w:jc w:val="right"/>
        <w:rPr>
          <w:szCs w:val="24"/>
        </w:rPr>
      </w:pPr>
    </w:p>
    <w:p w14:paraId="53F194D2" w14:textId="77777777" w:rsidR="00006CE6" w:rsidRPr="005640F6" w:rsidRDefault="00006CE6" w:rsidP="00006CE6">
      <w:pPr>
        <w:pStyle w:val="head"/>
        <w:rPr>
          <w:rFonts w:ascii="Arial" w:hAnsi="Arial" w:cs="Arial"/>
          <w:sz w:val="24"/>
          <w:szCs w:val="24"/>
        </w:rPr>
      </w:pPr>
      <w:r w:rsidRPr="005640F6">
        <w:rPr>
          <w:rFonts w:ascii="Arial" w:hAnsi="Arial" w:cs="Arial"/>
          <w:b/>
          <w:sz w:val="24"/>
          <w:szCs w:val="24"/>
        </w:rPr>
        <w:t>Об утверждении Положения о порядке формирования и ведения Единого реестра государственных услуг</w:t>
      </w:r>
    </w:p>
    <w:p w14:paraId="3ED28FF1" w14:textId="77777777" w:rsidR="00006CE6" w:rsidRPr="009B533D" w:rsidRDefault="00006CE6" w:rsidP="005640F6">
      <w:pPr>
        <w:pStyle w:val="head"/>
        <w:rPr>
          <w:rFonts w:ascii="Arial" w:hAnsi="Arial" w:cs="Arial"/>
          <w:sz w:val="24"/>
          <w:szCs w:val="24"/>
        </w:rPr>
      </w:pPr>
      <w:r w:rsidRPr="009B533D">
        <w:rPr>
          <w:rFonts w:ascii="Arial" w:hAnsi="Arial" w:cs="Arial"/>
          <w:sz w:val="24"/>
          <w:szCs w:val="24"/>
        </w:rPr>
        <w:t>ПОСТАНОВЛЕНИЕ</w:t>
      </w:r>
    </w:p>
    <w:p w14:paraId="3A073DE5" w14:textId="15718817" w:rsidR="00006CE6" w:rsidRPr="009B533D" w:rsidRDefault="00006CE6" w:rsidP="00AD518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B533D">
        <w:rPr>
          <w:rFonts w:ascii="Arial" w:hAnsi="Arial" w:cs="Arial"/>
          <w:sz w:val="24"/>
          <w:szCs w:val="24"/>
        </w:rPr>
        <w:t>Правительства</w:t>
      </w:r>
    </w:p>
    <w:p w14:paraId="3F7E8EA8" w14:textId="1F482EA7" w:rsidR="00006CE6" w:rsidRPr="009B533D" w:rsidRDefault="00006CE6" w:rsidP="00AD518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B533D">
        <w:rPr>
          <w:rFonts w:ascii="Arial" w:hAnsi="Arial" w:cs="Arial"/>
          <w:sz w:val="24"/>
          <w:szCs w:val="24"/>
        </w:rPr>
        <w:t>Приднестровской Молдавской Республики</w:t>
      </w:r>
    </w:p>
    <w:p w14:paraId="5CB87FA7" w14:textId="1AC033EB" w:rsidR="004F0B94" w:rsidRDefault="003F4EC9" w:rsidP="00AD518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B533D">
        <w:rPr>
          <w:rFonts w:ascii="Arial" w:hAnsi="Arial" w:cs="Arial"/>
          <w:sz w:val="24"/>
          <w:szCs w:val="24"/>
        </w:rPr>
        <w:t xml:space="preserve"> 12 апреля 2018 г.</w:t>
      </w:r>
      <w:r w:rsidRPr="009B533D">
        <w:rPr>
          <w:rFonts w:ascii="Arial" w:hAnsi="Arial" w:cs="Arial"/>
          <w:sz w:val="24"/>
          <w:szCs w:val="24"/>
        </w:rPr>
        <w:br/>
        <w:t>№ 113</w:t>
      </w:r>
    </w:p>
    <w:p w14:paraId="5A9482DB" w14:textId="77777777" w:rsidR="00586B30" w:rsidRDefault="00586B30" w:rsidP="00AD518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9F0EE7C" w14:textId="52D493F3" w:rsidR="00586B30" w:rsidRPr="00586B30" w:rsidRDefault="00586B30" w:rsidP="00AD5181">
      <w:pPr>
        <w:pStyle w:val="head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  <w:r w:rsidRPr="00586B30">
        <w:rPr>
          <w:rFonts w:ascii="Arial" w:hAnsi="Arial" w:cs="Arial"/>
          <w:i/>
          <w:sz w:val="24"/>
          <w:szCs w:val="24"/>
        </w:rPr>
        <w:t>(редакция № 4 на 24 апреля 2021 г.)</w:t>
      </w:r>
    </w:p>
    <w:p w14:paraId="1876290C" w14:textId="77777777" w:rsidR="005640F6" w:rsidRDefault="005640F6" w:rsidP="00AD518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890FC99" w14:textId="14B25511" w:rsidR="00AD5181" w:rsidRPr="009B533D" w:rsidRDefault="00AD5181" w:rsidP="00AD518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B533D">
        <w:rPr>
          <w:rFonts w:ascii="Arial" w:hAnsi="Arial" w:cs="Arial"/>
          <w:sz w:val="24"/>
          <w:szCs w:val="24"/>
        </w:rPr>
        <w:t>Об утверждении Положения о порядке формирования и ведения Единого реестра государственных услуг</w:t>
      </w:r>
    </w:p>
    <w:p w14:paraId="71863AB1" w14:textId="77777777" w:rsidR="00586B30" w:rsidRDefault="00586B30">
      <w:pPr>
        <w:ind w:firstLine="480"/>
        <w:jc w:val="both"/>
        <w:rPr>
          <w:rFonts w:ascii="Arial" w:hAnsi="Arial" w:cs="Arial"/>
        </w:rPr>
      </w:pPr>
    </w:p>
    <w:p w14:paraId="5E70397A" w14:textId="403CA4AC" w:rsidR="004F0B94" w:rsidRPr="009B533D" w:rsidRDefault="003F4EC9">
      <w:pPr>
        <w:ind w:firstLine="480"/>
        <w:jc w:val="both"/>
        <w:rPr>
          <w:rFonts w:ascii="Arial" w:hAnsi="Arial" w:cs="Arial"/>
        </w:rPr>
      </w:pPr>
      <w:bookmarkStart w:id="0" w:name="_GoBack"/>
      <w:bookmarkEnd w:id="0"/>
      <w:r w:rsidRPr="009B533D">
        <w:rPr>
          <w:rFonts w:ascii="Arial" w:hAnsi="Arial" w:cs="Arial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9B533D">
          <w:rPr>
            <w:rStyle w:val="a3"/>
            <w:rFonts w:ascii="Arial" w:hAnsi="Arial" w:cs="Arial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9B533D">
        <w:rPr>
          <w:rFonts w:ascii="Arial" w:hAnsi="Arial" w:cs="Arial"/>
        </w:rPr>
        <w:t xml:space="preserve">, </w:t>
      </w:r>
      <w:hyperlink r:id="rId7" w:anchor="p156" w:tooltip="(ВСТУПИЛ В СИЛУ 30.12.2011) О Правительстве Приднестровской Молдавской Республики" w:history="1">
        <w:r w:rsidRPr="009B533D">
          <w:rPr>
            <w:rStyle w:val="a3"/>
            <w:rFonts w:ascii="Arial" w:hAnsi="Arial" w:cs="Arial"/>
            <w:color w:val="auto"/>
            <w:u w:val="none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9B533D">
        <w:rPr>
          <w:rFonts w:ascii="Arial" w:hAnsi="Arial" w:cs="Arial"/>
        </w:rPr>
        <w:t xml:space="preserve"> (САЗ 11-48) с изменениями и дополнениями, внесенными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 w:rsidRPr="009B533D">
          <w:rPr>
            <w:rStyle w:val="a3"/>
            <w:rFonts w:ascii="Arial" w:hAnsi="Arial" w:cs="Arial"/>
            <w:color w:val="auto"/>
            <w:u w:val="none"/>
          </w:rPr>
          <w:t>конституционными законами Приднестровской Молдавской Республики от 26 октября 2012 года № 206-КЗД-V</w:t>
        </w:r>
      </w:hyperlink>
      <w:r w:rsidRPr="009B533D">
        <w:rPr>
          <w:rFonts w:ascii="Arial" w:hAnsi="Arial" w:cs="Arial"/>
        </w:rPr>
        <w:t xml:space="preserve"> (САЗ 12-44), </w:t>
      </w:r>
      <w:hyperlink r:id="rId9" w:tooltip="(ВСТУПИЛ В СИЛУ 25.06.2016) О внесении изменения в Конституционный закон Приднестровской Молдавской Республики " w:history="1">
        <w:r w:rsidRPr="009B533D">
          <w:rPr>
            <w:rStyle w:val="a3"/>
            <w:rFonts w:ascii="Arial" w:hAnsi="Arial" w:cs="Arial"/>
            <w:color w:val="auto"/>
            <w:u w:val="none"/>
          </w:rPr>
          <w:t>от 2 июня 2016 года № 145-КЗИ-VI</w:t>
        </w:r>
      </w:hyperlink>
      <w:r w:rsidRPr="009B533D">
        <w:rPr>
          <w:rFonts w:ascii="Arial" w:hAnsi="Arial" w:cs="Arial"/>
        </w:rPr>
        <w:t xml:space="preserve"> (САЗ 16-22), </w:t>
      </w:r>
      <w:hyperlink r:id="rId10" w:tooltip="(ВСТУПИЛ В СИЛУ 14.12.2016) О внесении дополнения в Конституционный закон Приднестровской Молдавской Республики " w:history="1">
        <w:r w:rsidRPr="009B533D">
          <w:rPr>
            <w:rStyle w:val="a3"/>
            <w:rFonts w:ascii="Arial" w:hAnsi="Arial" w:cs="Arial"/>
            <w:color w:val="auto"/>
            <w:u w:val="none"/>
          </w:rPr>
          <w:t>от 9 декабря 2016 года № 285-КЗД-VI</w:t>
        </w:r>
      </w:hyperlink>
      <w:r w:rsidRPr="009B533D">
        <w:rPr>
          <w:rFonts w:ascii="Arial" w:hAnsi="Arial" w:cs="Arial"/>
        </w:rPr>
        <w:t xml:space="preserve"> (САЗ 16-49), </w:t>
      </w:r>
      <w:hyperlink r:id="rId11" w:tooltip="(ВСТУПИЛ В СИЛУ 10.11.2017) О внесении изменения в Конституционный закон Приднестровской Молдавской Республики " w:history="1">
        <w:r w:rsidRPr="009B533D">
          <w:rPr>
            <w:rStyle w:val="a3"/>
            <w:rFonts w:ascii="Arial" w:hAnsi="Arial" w:cs="Arial"/>
            <w:color w:val="auto"/>
            <w:u w:val="none"/>
          </w:rPr>
          <w:t>от 4 ноября 2017 года № 307-КЗИ-VI</w:t>
        </w:r>
      </w:hyperlink>
      <w:r w:rsidRPr="009B533D">
        <w:rPr>
          <w:rFonts w:ascii="Arial" w:hAnsi="Arial" w:cs="Arial"/>
        </w:rPr>
        <w:t xml:space="preserve"> (САЗ 17-45), </w:t>
      </w:r>
      <w:hyperlink r:id="rId12" w:tooltip="(ВСТУПИЛ В СИЛУ 01.12.2017) О внесении дополнения в Конституционный закон Приднестровской Молдавской Республики " w:history="1">
        <w:r w:rsidRPr="009B533D">
          <w:rPr>
            <w:rStyle w:val="a3"/>
            <w:rFonts w:ascii="Arial" w:hAnsi="Arial" w:cs="Arial"/>
            <w:color w:val="auto"/>
            <w:u w:val="none"/>
          </w:rPr>
          <w:t>от 27 ноября 2017 года № 344-КЗД-VI</w:t>
        </w:r>
      </w:hyperlink>
      <w:r w:rsidRPr="009B533D">
        <w:rPr>
          <w:rFonts w:ascii="Arial" w:hAnsi="Arial" w:cs="Arial"/>
        </w:rPr>
        <w:t xml:space="preserve"> (САЗ 17-49), </w:t>
      </w:r>
      <w:hyperlink r:id="rId13" w:tooltip="(ВСТУПИЛ В СИЛУ 22.08.2016) Об организации предоставления государственных услуг" w:history="1">
        <w:r w:rsidRPr="009B533D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9B533D">
        <w:rPr>
          <w:rFonts w:ascii="Arial" w:hAnsi="Arial" w:cs="Arial"/>
        </w:rPr>
        <w:t xml:space="preserve">  (САЗ 16-33), </w:t>
      </w:r>
      <w:hyperlink r:id="rId14" w:tooltip="(ВСТУПИЛ В СИЛУ 19.04.2010) Об информации, информационных технологиях и о защите информации" w:history="1">
        <w:r w:rsidRPr="009B533D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9B533D">
        <w:rPr>
          <w:rFonts w:ascii="Arial" w:hAnsi="Arial" w:cs="Arial"/>
        </w:rPr>
        <w:t xml:space="preserve"> (САЗ 10-16) с изменениями и дополнениями, внесенными </w:t>
      </w:r>
      <w:hyperlink r:id="rId15" w:tooltip="(ВСТУПИЛ В СИЛУ 01.01.2013) О внесении дополнения в Закон Приднестровской Молдавской Республики &quot;Об информации, информационных технологиях и о защите информации&quot;" w:history="1">
        <w:r w:rsidRPr="009B533D">
          <w:rPr>
            <w:rStyle w:val="a3"/>
            <w:rFonts w:ascii="Arial" w:hAnsi="Arial" w:cs="Arial"/>
            <w:color w:val="auto"/>
            <w:u w:val="none"/>
          </w:rPr>
          <w:t>законами Приднестровской Молдавской Республики от 20 июня 2012 года № 98-ЗД-V</w:t>
        </w:r>
      </w:hyperlink>
      <w:r w:rsidRPr="009B533D">
        <w:rPr>
          <w:rFonts w:ascii="Arial" w:hAnsi="Arial" w:cs="Arial"/>
        </w:rPr>
        <w:t xml:space="preserve"> (САЗ 12-26), </w:t>
      </w:r>
      <w:hyperlink r:id="rId16" w:tooltip="(ВСТУПИЛ В СИЛУ 01.01.2013) О внесении изменений и дополнений в Закон Приднестровской Молдавской Республики " w:history="1">
        <w:r w:rsidRPr="009B533D">
          <w:rPr>
            <w:rStyle w:val="a3"/>
            <w:rFonts w:ascii="Arial" w:hAnsi="Arial" w:cs="Arial"/>
            <w:color w:val="auto"/>
            <w:u w:val="none"/>
          </w:rPr>
          <w:t>от 24 декабря 2012 года № 271-ЗИД-V</w:t>
        </w:r>
      </w:hyperlink>
      <w:r w:rsidRPr="009B533D">
        <w:rPr>
          <w:rFonts w:ascii="Arial" w:hAnsi="Arial" w:cs="Arial"/>
        </w:rPr>
        <w:t xml:space="preserve">  (САЗ 12-53), </w:t>
      </w:r>
      <w:hyperlink r:id="rId17" w:tooltip="(ВСТУПИЛ В СИЛУ 01.01.2015) О внесении дополнений в Закон Приднестровской Молдавской Республики " w:history="1">
        <w:r w:rsidRPr="009B533D">
          <w:rPr>
            <w:rStyle w:val="a3"/>
            <w:rFonts w:ascii="Arial" w:hAnsi="Arial" w:cs="Arial"/>
            <w:color w:val="auto"/>
            <w:u w:val="none"/>
          </w:rPr>
          <w:t>от 11 июня 2014 года № 112-ЗД-V</w:t>
        </w:r>
      </w:hyperlink>
      <w:r w:rsidRPr="009B533D">
        <w:rPr>
          <w:rFonts w:ascii="Arial" w:hAnsi="Arial" w:cs="Arial"/>
        </w:rPr>
        <w:t xml:space="preserve"> (САЗ 14-24), с изменением, внесенным </w:t>
      </w:r>
      <w:hyperlink r:id="rId18" w:tooltip="(ВСТУПИЛ В СИЛУ 01.01.2015) О внесении изменения в Закон Приднестровской Молдавской Республики от 11 июня 2014 года № 112-ЗД-V " w:history="1">
        <w:r w:rsidRPr="009B533D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30 декабря 2014 года № 230-ЗИ-V</w:t>
        </w:r>
      </w:hyperlink>
      <w:r w:rsidRPr="009B533D">
        <w:rPr>
          <w:rFonts w:ascii="Arial" w:hAnsi="Arial" w:cs="Arial"/>
        </w:rPr>
        <w:t xml:space="preserve"> (САЗ 15-1), </w:t>
      </w:r>
      <w:hyperlink r:id="rId19" w:tooltip="(ВСТУПИЛ В СИЛУ 01.06.2017) О внесении изменения и дополнений в Закон Приднестровской Молдавской Республики " w:history="1">
        <w:r w:rsidRPr="009B533D">
          <w:rPr>
            <w:rStyle w:val="a3"/>
            <w:rFonts w:ascii="Arial" w:hAnsi="Arial" w:cs="Arial"/>
            <w:color w:val="auto"/>
            <w:u w:val="none"/>
          </w:rPr>
          <w:t>от 29 мая 2017 года № 113-ЗИД-VI</w:t>
        </w:r>
      </w:hyperlink>
      <w:r w:rsidRPr="009B533D">
        <w:rPr>
          <w:rFonts w:ascii="Arial" w:hAnsi="Arial" w:cs="Arial"/>
        </w:rPr>
        <w:t xml:space="preserve">  (САЗ 17-23), </w:t>
      </w:r>
      <w:hyperlink r:id="rId20" w:tooltip="(ВСТУПИЛ В СИЛУ 07.11.2017) О создании государственной информационной системы " w:history="1">
        <w:r w:rsidRPr="009B533D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1 ноября 2017 года № 284 "О создании государственной информационной системы "Портал государственных услуг Приднестровской Молдавской Республики"</w:t>
        </w:r>
      </w:hyperlink>
      <w:r w:rsidRPr="009B533D">
        <w:rPr>
          <w:rFonts w:ascii="Arial" w:hAnsi="Arial" w:cs="Arial"/>
        </w:rPr>
        <w:t> (САЗ 17-45), в целях определения порядка формирования и ведения Единого реестра государственных услуг, Правительство Приднестровской Молдавской Республики постановляет:</w:t>
      </w:r>
    </w:p>
    <w:p w14:paraId="0E346340" w14:textId="77777777" w:rsidR="00AD5181" w:rsidRPr="009B533D" w:rsidRDefault="00AD5181">
      <w:pPr>
        <w:ind w:firstLine="480"/>
        <w:jc w:val="both"/>
        <w:rPr>
          <w:rFonts w:ascii="Arial" w:hAnsi="Arial" w:cs="Arial"/>
        </w:rPr>
      </w:pPr>
    </w:p>
    <w:p w14:paraId="1259F416" w14:textId="160663EE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1. Утвердить Положение о порядке формирования и ведения Единого реестра государственных услуг согласно Приложению к настоящему Постановлению.</w:t>
      </w:r>
    </w:p>
    <w:p w14:paraId="1FF59FA6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2. Настоящее Постановление вступает в силу со дня, следующего за днем его официального опубликования.</w:t>
      </w:r>
    </w:p>
    <w:p w14:paraId="062562BA" w14:textId="77777777" w:rsidR="00AD5181" w:rsidRPr="009B533D" w:rsidRDefault="00AD5181">
      <w:pPr>
        <w:pStyle w:val="a4"/>
        <w:rPr>
          <w:rFonts w:ascii="Arial" w:hAnsi="Arial" w:cs="Arial"/>
        </w:rPr>
      </w:pPr>
      <w:r w:rsidRPr="009B533D">
        <w:rPr>
          <w:rFonts w:ascii="Arial" w:hAnsi="Arial" w:cs="Arial"/>
        </w:rPr>
        <w:t>Председатель Правительства</w:t>
      </w:r>
    </w:p>
    <w:p w14:paraId="2CFA6ADD" w14:textId="2979896B" w:rsidR="004F0B94" w:rsidRPr="009B533D" w:rsidRDefault="00AD5181">
      <w:pPr>
        <w:pStyle w:val="a4"/>
        <w:rPr>
          <w:rFonts w:ascii="Arial" w:hAnsi="Arial" w:cs="Arial"/>
        </w:rPr>
      </w:pPr>
      <w:r w:rsidRPr="009B533D">
        <w:rPr>
          <w:rFonts w:ascii="Arial" w:hAnsi="Arial" w:cs="Arial"/>
        </w:rPr>
        <w:t xml:space="preserve">Приднестровской Молдавской Республики </w:t>
      </w:r>
      <w:r w:rsidR="0008178A" w:rsidRPr="009B533D">
        <w:rPr>
          <w:rFonts w:ascii="Arial" w:hAnsi="Arial" w:cs="Arial"/>
        </w:rPr>
        <w:t xml:space="preserve">                            </w:t>
      </w:r>
      <w:r w:rsidR="003F4EC9" w:rsidRPr="009B533D">
        <w:rPr>
          <w:rFonts w:ascii="Arial" w:hAnsi="Arial" w:cs="Arial"/>
        </w:rPr>
        <w:t>А.</w:t>
      </w:r>
      <w:r w:rsidR="0008178A" w:rsidRPr="009B533D">
        <w:rPr>
          <w:rFonts w:ascii="Arial" w:hAnsi="Arial" w:cs="Arial"/>
        </w:rPr>
        <w:t xml:space="preserve"> </w:t>
      </w:r>
      <w:r w:rsidR="003F4EC9" w:rsidRPr="009B533D">
        <w:rPr>
          <w:rFonts w:ascii="Arial" w:hAnsi="Arial" w:cs="Arial"/>
        </w:rPr>
        <w:t>М</w:t>
      </w:r>
      <w:r w:rsidR="0008178A" w:rsidRPr="009B533D">
        <w:rPr>
          <w:rFonts w:ascii="Arial" w:hAnsi="Arial" w:cs="Arial"/>
        </w:rPr>
        <w:t>артынов</w:t>
      </w:r>
    </w:p>
    <w:p w14:paraId="1DE265AC" w14:textId="77777777" w:rsidR="004F0B94" w:rsidRPr="009B533D" w:rsidRDefault="003F4EC9">
      <w:pPr>
        <w:pStyle w:val="a4"/>
        <w:rPr>
          <w:rFonts w:ascii="Arial" w:hAnsi="Arial" w:cs="Arial"/>
        </w:rPr>
      </w:pPr>
      <w:r w:rsidRPr="009B533D">
        <w:rPr>
          <w:rFonts w:ascii="Arial" w:hAnsi="Arial" w:cs="Arial"/>
        </w:rPr>
        <w:lastRenderedPageBreak/>
        <w:t>г. Тирасполь</w:t>
      </w:r>
      <w:r w:rsidRPr="009B533D">
        <w:rPr>
          <w:rFonts w:ascii="Arial" w:hAnsi="Arial" w:cs="Arial"/>
        </w:rPr>
        <w:br/>
        <w:t>12 апреля 2018 г.</w:t>
      </w:r>
      <w:r w:rsidRPr="009B533D">
        <w:rPr>
          <w:rFonts w:ascii="Arial" w:hAnsi="Arial" w:cs="Arial"/>
        </w:rPr>
        <w:br/>
        <w:t>№ 113</w:t>
      </w:r>
    </w:p>
    <w:p w14:paraId="31F98E7D" w14:textId="16D44E0A" w:rsidR="0008178A" w:rsidRPr="009B533D" w:rsidRDefault="0008178A" w:rsidP="0008178A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9B533D">
        <w:rPr>
          <w:rFonts w:ascii="Arial" w:hAnsi="Arial" w:cs="Arial"/>
        </w:rPr>
        <w:t xml:space="preserve"> </w:t>
      </w:r>
      <w:r w:rsidR="003F4EC9" w:rsidRPr="009B533D">
        <w:rPr>
          <w:rFonts w:ascii="Arial" w:hAnsi="Arial" w:cs="Arial"/>
        </w:rPr>
        <w:t>П</w:t>
      </w:r>
      <w:r w:rsidR="005640F6">
        <w:rPr>
          <w:rFonts w:ascii="Arial" w:hAnsi="Arial" w:cs="Arial"/>
        </w:rPr>
        <w:t>РИЛОЖЕНИЕ</w:t>
      </w:r>
      <w:r w:rsidRPr="009B533D">
        <w:rPr>
          <w:rFonts w:ascii="Arial" w:hAnsi="Arial" w:cs="Arial"/>
        </w:rPr>
        <w:t xml:space="preserve"> </w:t>
      </w:r>
    </w:p>
    <w:p w14:paraId="3CD73B77" w14:textId="12281144" w:rsidR="0008178A" w:rsidRPr="009B533D" w:rsidRDefault="0008178A" w:rsidP="0008178A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9B533D">
        <w:rPr>
          <w:rFonts w:ascii="Arial" w:hAnsi="Arial" w:cs="Arial"/>
        </w:rPr>
        <w:t xml:space="preserve">   </w:t>
      </w:r>
      <w:r w:rsidR="003F4EC9" w:rsidRPr="009B533D">
        <w:rPr>
          <w:rFonts w:ascii="Arial" w:hAnsi="Arial" w:cs="Arial"/>
        </w:rPr>
        <w:t>к Постановлению Правительства</w:t>
      </w:r>
    </w:p>
    <w:p w14:paraId="5219A71D" w14:textId="77777777" w:rsidR="005640F6" w:rsidRDefault="0008178A" w:rsidP="005640F6">
      <w:pPr>
        <w:pStyle w:val="a4"/>
        <w:spacing w:before="0" w:beforeAutospacing="0" w:after="0" w:afterAutospacing="0"/>
        <w:ind w:left="4820"/>
        <w:jc w:val="center"/>
        <w:rPr>
          <w:rFonts w:ascii="Arial" w:hAnsi="Arial" w:cs="Arial"/>
        </w:rPr>
      </w:pPr>
      <w:r w:rsidRPr="009B533D">
        <w:rPr>
          <w:rFonts w:ascii="Arial" w:hAnsi="Arial" w:cs="Arial"/>
        </w:rPr>
        <w:t>П</w:t>
      </w:r>
      <w:r w:rsidR="003F4EC9" w:rsidRPr="009B533D">
        <w:rPr>
          <w:rFonts w:ascii="Arial" w:hAnsi="Arial" w:cs="Arial"/>
        </w:rPr>
        <w:t>риднестровской Молдавской</w:t>
      </w:r>
      <w:r w:rsidRPr="009B533D">
        <w:rPr>
          <w:rFonts w:ascii="Arial" w:hAnsi="Arial" w:cs="Arial"/>
        </w:rPr>
        <w:t xml:space="preserve"> </w:t>
      </w:r>
      <w:r w:rsidR="003F4EC9" w:rsidRPr="009B533D">
        <w:rPr>
          <w:rFonts w:ascii="Arial" w:hAnsi="Arial" w:cs="Arial"/>
        </w:rPr>
        <w:t>Республики</w:t>
      </w:r>
      <w:r w:rsidR="005640F6">
        <w:rPr>
          <w:rFonts w:ascii="Arial" w:hAnsi="Arial" w:cs="Arial"/>
        </w:rPr>
        <w:t xml:space="preserve"> </w:t>
      </w:r>
    </w:p>
    <w:p w14:paraId="1163329B" w14:textId="0CF5F08A" w:rsidR="004F0B94" w:rsidRPr="009B533D" w:rsidRDefault="0008178A" w:rsidP="005640F6">
      <w:pPr>
        <w:pStyle w:val="a4"/>
        <w:spacing w:before="0" w:beforeAutospacing="0" w:after="0" w:afterAutospacing="0"/>
        <w:ind w:left="5245"/>
        <w:jc w:val="center"/>
        <w:rPr>
          <w:rFonts w:ascii="Arial" w:hAnsi="Arial" w:cs="Arial"/>
        </w:rPr>
      </w:pPr>
      <w:r w:rsidRPr="009B533D">
        <w:rPr>
          <w:rFonts w:ascii="Arial" w:hAnsi="Arial" w:cs="Arial"/>
        </w:rPr>
        <w:t xml:space="preserve">               </w:t>
      </w:r>
      <w:r w:rsidR="003F4EC9" w:rsidRPr="009B533D">
        <w:rPr>
          <w:rFonts w:ascii="Arial" w:hAnsi="Arial" w:cs="Arial"/>
        </w:rPr>
        <w:t>от 12 апреля 2018 года № 113</w:t>
      </w:r>
    </w:p>
    <w:p w14:paraId="4A52887F" w14:textId="77777777" w:rsidR="0008178A" w:rsidRPr="009B533D" w:rsidRDefault="0008178A">
      <w:pPr>
        <w:pStyle w:val="a4"/>
        <w:jc w:val="right"/>
        <w:rPr>
          <w:rFonts w:ascii="Arial" w:hAnsi="Arial" w:cs="Arial"/>
        </w:rPr>
      </w:pPr>
    </w:p>
    <w:p w14:paraId="5B65D5B5" w14:textId="77777777" w:rsidR="005640F6" w:rsidRPr="005640F6" w:rsidRDefault="003F4EC9" w:rsidP="005640F6">
      <w:pPr>
        <w:pStyle w:val="1"/>
        <w:spacing w:before="0" w:after="0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5640F6">
        <w:rPr>
          <w:rFonts w:ascii="Arial" w:hAnsi="Arial" w:cs="Arial"/>
          <w:color w:val="auto"/>
          <w:sz w:val="24"/>
          <w:szCs w:val="24"/>
        </w:rPr>
        <w:t>П</w:t>
      </w:r>
      <w:r w:rsidR="005640F6" w:rsidRPr="005640F6">
        <w:rPr>
          <w:rFonts w:ascii="Arial" w:hAnsi="Arial" w:cs="Arial"/>
          <w:color w:val="auto"/>
          <w:sz w:val="24"/>
          <w:szCs w:val="24"/>
        </w:rPr>
        <w:t>ОЛОЖЕНИЕ</w:t>
      </w:r>
    </w:p>
    <w:p w14:paraId="259923DA" w14:textId="1BAAE8E7" w:rsidR="004F0B94" w:rsidRDefault="003F4EC9" w:rsidP="005640F6">
      <w:pPr>
        <w:pStyle w:val="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640F6">
        <w:rPr>
          <w:rFonts w:ascii="Arial" w:hAnsi="Arial" w:cs="Arial"/>
          <w:color w:val="auto"/>
          <w:sz w:val="24"/>
          <w:szCs w:val="24"/>
        </w:rPr>
        <w:t>о порядке формирования и ведения Единого реестра государственных услуг</w:t>
      </w:r>
    </w:p>
    <w:p w14:paraId="06B596C6" w14:textId="77777777" w:rsidR="005640F6" w:rsidRPr="005640F6" w:rsidRDefault="005640F6" w:rsidP="005640F6"/>
    <w:p w14:paraId="7F0116DE" w14:textId="70010714" w:rsidR="004F0B94" w:rsidRPr="005640F6" w:rsidRDefault="003F4EC9" w:rsidP="005640F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5640F6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14:paraId="67D73716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 xml:space="preserve">1. Настоящее Положение о порядке формирования и ведения Единого реестра государственных услуг (далее - Положение) разработано в соответствии с </w:t>
      </w:r>
      <w:hyperlink r:id="rId21" w:tooltip="(ВСТУПИЛ В СИЛУ 22.08.2016) Об организации предоставления государственных услуг" w:history="1">
        <w:r w:rsidRPr="009B533D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9B533D">
        <w:rPr>
          <w:rFonts w:ascii="Arial" w:hAnsi="Arial" w:cs="Arial"/>
        </w:rPr>
        <w:t xml:space="preserve"> (САЗ 16-33), </w:t>
      </w:r>
      <w:hyperlink r:id="rId22" w:tooltip="(ВСТУПИЛ В СИЛУ 19.04.2010) Об информации, информационных технологиях и о защите информации" w:history="1">
        <w:r w:rsidRPr="009B533D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9B533D">
        <w:rPr>
          <w:rFonts w:ascii="Arial" w:hAnsi="Arial" w:cs="Arial"/>
        </w:rPr>
        <w:t xml:space="preserve"> (САЗ 10-16), </w:t>
      </w:r>
      <w:hyperlink r:id="rId23" w:tooltip="(ВСТУПИЛ В СИЛУ 07.11.2017) О создании государственной информационной системы " w:history="1">
        <w:r w:rsidRPr="009B533D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1 ноября 2017 года № 284 "О создании государственной информационной системы "Портал государственных услуг Приднестровской Молдавской Республики"</w:t>
        </w:r>
      </w:hyperlink>
      <w:r w:rsidRPr="009B533D">
        <w:rPr>
          <w:rFonts w:ascii="Arial" w:hAnsi="Arial" w:cs="Arial"/>
        </w:rPr>
        <w:t> (САЗ 17-45).</w:t>
      </w:r>
    </w:p>
    <w:p w14:paraId="46692B52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2. Настоящее Положение регулирует правоотношения, возникающие в процессе деятельности органов государственной власти и управления, органов местного государственного управления при формировании и ведении Единого реестра государственных услуг.</w:t>
      </w:r>
    </w:p>
    <w:p w14:paraId="4BAFCAF2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3. Под Единым реестром государственных услуг понимается единый банк данных, содержащий сведения о государственных услугах и разрешительных документах, в случае если результатом предоставления государственной услуги являются выдача, переоформление, возобновление документа разрешительного характера.</w:t>
      </w:r>
    </w:p>
    <w:p w14:paraId="32097DCE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4. В настоящем Положении используются следующие основные понятия:</w:t>
      </w:r>
    </w:p>
    <w:p w14:paraId="312C2426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а) государственная информационная система "Система межведомственного обмена данными" - единая государственная платформа по созданию государственных информационных систем, порядок функционирования которой определяется Правительством Приднестровской Молдавской Республики (далее - СМОД);</w:t>
      </w:r>
    </w:p>
    <w:p w14:paraId="05739741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б) государственная информационная система "Сеть передачи данных межведомственного электронного взаимодействия Приднестровской Молдавской Республики" - основной интеграционный элемент инфраструктуры электронного межведомственного информационного обмена, порядок функционирования которого определяется исполнительным органом государственной власти Приднестровской Молдавской Республики, осуществляющим функции по выработке и реализации государственной политики, государственное регулирование, нормативно-правовое регулирование в сфере информационных технологий (далее - СМЭВ);</w:t>
      </w:r>
    </w:p>
    <w:p w14:paraId="3E7E5D19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lastRenderedPageBreak/>
        <w:t>в) государственная информационная система "Единый реестр государственных услуг" - электронная база данных, доступ к которой осуществляется исключительно через СМЭВ посредством СМОД (далее - Реестр);</w:t>
      </w:r>
    </w:p>
    <w:p w14:paraId="10C662AC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г) государственная услуга - деятельность по реализации функций органов, предоставляющих государственные услуги, которая осуществляется по запросам заявителей в пределах полномочий органов, установленных нормативными правовыми актами Приднестровской Молдавской Республики</w:t>
      </w:r>
      <w:r w:rsidRPr="009B533D">
        <w:rPr>
          <w:rFonts w:ascii="Arial" w:hAnsi="Arial" w:cs="Arial"/>
          <w:b/>
        </w:rPr>
        <w:t>;";</w:t>
      </w:r>
    </w:p>
    <w:p w14:paraId="25C42B1D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д) оператор Реестра - государственное унитарное предприятие "Центр информационных технологий" (далее - Оператор реестра).</w:t>
      </w:r>
    </w:p>
    <w:p w14:paraId="71B6CE13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е) тег - ключевое слово или несколько слов, которые используются для облегчения поиска государственных услуг и не отображаются пользователям. Теги могут содержать ключевые слова, краткое описание услуги, идентификатор для определения категории конкретной услуги.</w:t>
      </w:r>
    </w:p>
    <w:p w14:paraId="0D0CA73E" w14:textId="77777777" w:rsidR="004F0B94" w:rsidRPr="005640F6" w:rsidRDefault="003F4EC9" w:rsidP="005640F6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5640F6">
        <w:rPr>
          <w:rFonts w:ascii="Arial" w:hAnsi="Arial" w:cs="Arial"/>
          <w:color w:val="auto"/>
          <w:sz w:val="24"/>
          <w:szCs w:val="24"/>
        </w:rPr>
        <w:t>2. Порядок формирования Реестра</w:t>
      </w:r>
    </w:p>
    <w:p w14:paraId="39789E36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5. Оператор реестра обеспечивает создание и функционирование электронной базы данных, обеспечивающей хранение информации о государственных услугах и разрешительных документах, в случае если результатом предоставления государственной услуги являются выдача, переоформление.</w:t>
      </w:r>
    </w:p>
    <w:p w14:paraId="635A494B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6. Электронная база данных, обеспечивающая хранение информации о государственных услугах и разрешительных документах, в случае если результатом предоставления государственной услуги являются выдача, переоформление, должна содержать следующую информацию (поля) о государственных услугах:</w:t>
      </w:r>
    </w:p>
    <w:p w14:paraId="19BAAD9F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а) наименование государственной услуги;</w:t>
      </w:r>
    </w:p>
    <w:p w14:paraId="29A36B67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б) способы подачи заявления;</w:t>
      </w:r>
    </w:p>
    <w:p w14:paraId="7D5C228F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в) способы получения результата;</w:t>
      </w:r>
    </w:p>
    <w:p w14:paraId="52A6C77A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г) размер государственной пошлины или иных платежей и сборов в порядке и размерах, которые установлены законом о государственной пошлине и иными законодательными актами Приднестровской Молдавской Республики.</w:t>
      </w:r>
    </w:p>
    <w:p w14:paraId="633F7327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д) срок предоставления государственной услуги;</w:t>
      </w:r>
    </w:p>
    <w:p w14:paraId="14318539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е) срок регистрации запроса заявителя о предоставлении государственной услуги;</w:t>
      </w:r>
    </w:p>
    <w:p w14:paraId="4AD09E51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ж)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14:paraId="4056759F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з) перечень лиц, имеющих право на получение государственной услуги, включая льготные категории получателей государственной услуги;</w:t>
      </w:r>
    </w:p>
    <w:p w14:paraId="4FEB39B1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и) основания для приостановления предоставления либо отказа в предоставлении государственной услуги (если возможность приостановления либо отказа в предоставлении услуги предусмотрена законодательством Приднестровской Молдавской Республики);</w:t>
      </w:r>
    </w:p>
    <w:p w14:paraId="0E11087B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к) результат предоставления государственной услуги;</w:t>
      </w:r>
    </w:p>
    <w:p w14:paraId="3E7F0D9B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л) исчерпывающий перечень документов, необходимых для получения государственной услуги (наименование, количество копий, бланк или образец документа);</w:t>
      </w:r>
    </w:p>
    <w:p w14:paraId="2B39D29E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м) исчерпывающий перечень документов, выдаваемых по завершению предоставления государственной услуги (наименование, сферы деятельности, для осуществления которой необходим документ, срок действия документа, является ли данный документ документом разрешительного характера);</w:t>
      </w:r>
    </w:p>
    <w:p w14:paraId="6451D309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lastRenderedPageBreak/>
        <w:t>н) исчерпывающий перечень бланков документов, используемых при подаче заявления и в ходе предоставления государственной услуги (наименование, пригодный для заполнения и печати шаблон документа);</w:t>
      </w:r>
    </w:p>
    <w:p w14:paraId="3219DFBB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о) порядок применения принципа молчаливого согласия;</w:t>
      </w:r>
    </w:p>
    <w:p w14:paraId="25A8CC25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п) контактная информация (электронная почта, адрес, телефон, факс, веб-сайт, режим работы, номер кабинета);</w:t>
      </w:r>
    </w:p>
    <w:p w14:paraId="57AC7EA8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р) досудебный порядок обжалования решений и действий (бездействия) органа, предоставляющего государственную услугу, а также должностных лиц данного органа;</w:t>
      </w:r>
    </w:p>
    <w:p w14:paraId="0F83DD5C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с) участвующие в предоставлении услуги организации;</w:t>
      </w:r>
    </w:p>
    <w:p w14:paraId="50CFBC3B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т) права и обязанности органов власти при предоставлении государственной услуги;</w:t>
      </w:r>
    </w:p>
    <w:p w14:paraId="4C750AE9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у) регламент предоставления государственной услуги;</w:t>
      </w:r>
    </w:p>
    <w:p w14:paraId="41306091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ф) законодательные акты, предусматривающие государственную услугу, документ разрешительного характера;</w:t>
      </w:r>
    </w:p>
    <w:p w14:paraId="77F55EEF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х) перечень услуг, которые являются необходимыми и обязательными для предоставления государственной услуги.</w:t>
      </w:r>
    </w:p>
    <w:p w14:paraId="1B47E2E0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ц) тег государственной услуги.</w:t>
      </w:r>
    </w:p>
    <w:p w14:paraId="2FD75C28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7. Оператор реестра на основе СМОД организует государственную информационную систему "Единый реестр государственных услуг".</w:t>
      </w:r>
    </w:p>
    <w:p w14:paraId="73F72785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8. Органы, предоставляющие государственные услуги, обязаны подключиться к СМОД.</w:t>
      </w:r>
    </w:p>
    <w:p w14:paraId="6BB413F9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9. Органы, предоставляющие государственные услуги, обязаны принять правовые акты, определяющие лиц, ответственных за актуализацию сведений о государственных услугах, оказываемых данным Органом, предоставляющим государственные услуги, и направить копию данного правового акта в адрес Оператора реестра.</w:t>
      </w:r>
    </w:p>
    <w:p w14:paraId="766F1EA1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10. Оператор реестра обязан предоставить сотрудникам Органов, предоставляющих государственные услуги, ответственным за актуализацию сведений о государственных услугах, доступ к заполнению и редактированию Реестра через СМОД.</w:t>
      </w:r>
    </w:p>
    <w:p w14:paraId="1FF70B57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11. Доступ к заполнению и редактированию Реестра предоставляется сотрудникам Органа, предоставляющего государственные услуги, исключительно в отношении государственных услуг, оказываемых данным Органом, предоставляющим государственные услуги.</w:t>
      </w:r>
    </w:p>
    <w:p w14:paraId="637ABE07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12. Органы, предоставляющие государственные услуги, обязаны добавлять в Реестр полную, актуальную и достоверную информацию о каждой предоставляемой ими государственной услуге в течение 3 (трех) рабочих дней со дня регистрации регламентов предоставления государственных услуг в Министерстве юстиции Приднестровской Молдавской Республики.</w:t>
      </w:r>
    </w:p>
    <w:p w14:paraId="76D8FFEF" w14:textId="77777777" w:rsidR="004F0B94" w:rsidRPr="005640F6" w:rsidRDefault="003F4EC9" w:rsidP="005640F6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5640F6">
        <w:rPr>
          <w:rFonts w:ascii="Arial" w:hAnsi="Arial" w:cs="Arial"/>
          <w:color w:val="auto"/>
          <w:sz w:val="24"/>
          <w:szCs w:val="24"/>
        </w:rPr>
        <w:t>3. Порядок ведения Реестра</w:t>
      </w:r>
    </w:p>
    <w:p w14:paraId="7DDF7B84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13. Актуализация сведений, содержащихся в Реестре, должна осуществляться Органами, предоставляющими государственные услуги, в течение не более 1 (одного) рабочего дня со дня изменения информации о государственной услуге.</w:t>
      </w:r>
    </w:p>
    <w:p w14:paraId="0192755C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14. В случае необходимости добавления Оператором реестра новых полей в Реестр, такое добавление возможно после внесения соответствующих дополнений в пункт 6 настоящего Положения.</w:t>
      </w:r>
    </w:p>
    <w:p w14:paraId="6AAD0E61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lastRenderedPageBreak/>
        <w:t>15. В случае добавления в Реестр новых полей Органы, предоставляющие государственные услуги, обязаны заполнить эти поля информацией относительно предоставляемых ими государственных услуг в течение не более 5 (пяти) рабочих дней со дня официального уведомления Оператором реестра о добавлении новых полей в Реестр.</w:t>
      </w:r>
    </w:p>
    <w:p w14:paraId="0C0D95C8" w14:textId="77777777" w:rsidR="004F0B94" w:rsidRPr="005640F6" w:rsidRDefault="003F4EC9" w:rsidP="005640F6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5640F6">
        <w:rPr>
          <w:rFonts w:ascii="Arial" w:hAnsi="Arial" w:cs="Arial"/>
          <w:color w:val="auto"/>
          <w:sz w:val="24"/>
          <w:szCs w:val="24"/>
        </w:rPr>
        <w:t>4. Порядок предоставления сведений из Реестра</w:t>
      </w:r>
    </w:p>
    <w:p w14:paraId="0037BFE0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16. Оператор реестра не несет ответственность за содержание сведений, находящихся в Реестре, однако отвечает за их неизменность при хранении и передаче через СМОД.</w:t>
      </w:r>
    </w:p>
    <w:p w14:paraId="75C899E9" w14:textId="77777777" w:rsidR="004F0B94" w:rsidRPr="009B533D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17. При необходимости получения сведений из Реестра органы власти и местного самоуправления должны принять правовые акты, определяющие лиц, ответственных за получение сведений о государственных услугах, и направить копию данного правового акта в адрес Оператора реестра.</w:t>
      </w:r>
    </w:p>
    <w:p w14:paraId="2BC57FED" w14:textId="77777777" w:rsidR="004F0B94" w:rsidRPr="005640F6" w:rsidRDefault="003F4EC9">
      <w:pPr>
        <w:ind w:firstLine="480"/>
        <w:jc w:val="both"/>
        <w:rPr>
          <w:rFonts w:ascii="Arial" w:hAnsi="Arial" w:cs="Arial"/>
        </w:rPr>
      </w:pPr>
      <w:r w:rsidRPr="009B533D">
        <w:rPr>
          <w:rFonts w:ascii="Arial" w:hAnsi="Arial" w:cs="Arial"/>
        </w:rPr>
        <w:t>18. После получения копии правового акта, определяющего лиц, ответственных за получение сведений о государственных услугах, Оператор реестра предоставляет доступ к просмотру Реестра через СМОД сотрудникам, указанным</w:t>
      </w:r>
      <w:r>
        <w:t xml:space="preserve"> </w:t>
      </w:r>
      <w:r w:rsidRPr="005640F6">
        <w:rPr>
          <w:rFonts w:ascii="Arial" w:hAnsi="Arial" w:cs="Arial"/>
        </w:rPr>
        <w:t>в данном правовом акте.</w:t>
      </w:r>
    </w:p>
    <w:sectPr w:rsidR="004F0B94" w:rsidRPr="005640F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068DD" w14:textId="77777777" w:rsidR="00B10415" w:rsidRDefault="00B10415">
      <w:r>
        <w:separator/>
      </w:r>
    </w:p>
  </w:endnote>
  <w:endnote w:type="continuationSeparator" w:id="0">
    <w:p w14:paraId="31B8617E" w14:textId="77777777" w:rsidR="00B10415" w:rsidRDefault="00B1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C296" w14:textId="77777777" w:rsidR="00B10415" w:rsidRDefault="00B10415">
      <w:r>
        <w:separator/>
      </w:r>
    </w:p>
  </w:footnote>
  <w:footnote w:type="continuationSeparator" w:id="0">
    <w:p w14:paraId="7792BA88" w14:textId="77777777" w:rsidR="00B10415" w:rsidRDefault="00B1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94"/>
    <w:rsid w:val="00000441"/>
    <w:rsid w:val="00006CE6"/>
    <w:rsid w:val="00056CB0"/>
    <w:rsid w:val="0008178A"/>
    <w:rsid w:val="003F4EC9"/>
    <w:rsid w:val="004F0B94"/>
    <w:rsid w:val="005640F6"/>
    <w:rsid w:val="0058406B"/>
    <w:rsid w:val="00586B30"/>
    <w:rsid w:val="0094053B"/>
    <w:rsid w:val="009B533D"/>
    <w:rsid w:val="00AD5181"/>
    <w:rsid w:val="00B10415"/>
    <w:rsid w:val="00D563EF"/>
    <w:rsid w:val="00E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9AE7"/>
  <w15:docId w15:val="{C4C4C510-16E4-43C7-AEFF-1296C7D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06C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CE6"/>
    <w:rPr>
      <w:sz w:val="24"/>
    </w:rPr>
  </w:style>
  <w:style w:type="paragraph" w:styleId="a7">
    <w:name w:val="footer"/>
    <w:basedOn w:val="a"/>
    <w:link w:val="a8"/>
    <w:uiPriority w:val="99"/>
    <w:unhideWhenUsed/>
    <w:rsid w:val="00006C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C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hxcLYXNxsZjW9lsMIkZLA%3d%3d" TargetMode="External"/><Relationship Id="rId13" Type="http://schemas.openxmlformats.org/officeDocument/2006/relationships/hyperlink" Target="https://pravopmr.ru/View.aspx?id=vSeWtvgOHr0QcUw2XYlT%2fw%3d%3d" TargetMode="External"/><Relationship Id="rId18" Type="http://schemas.openxmlformats.org/officeDocument/2006/relationships/hyperlink" Target="https://pravopmr.ru/View.aspx?id=IGpn%2fwd4S01k2IrC2bOhcA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vSeWtvgOHr0QcUw2XYlT%2fw%3d%3d" TargetMode="External"/><Relationship Id="rId7" Type="http://schemas.openxmlformats.org/officeDocument/2006/relationships/hyperlink" Target="https://pravopmr.ru/View.aspx?id=0UYXIXZZC85BBKRjhEHaWg%3d%3d" TargetMode="External"/><Relationship Id="rId12" Type="http://schemas.openxmlformats.org/officeDocument/2006/relationships/hyperlink" Target="https://pravopmr.ru/View.aspx?id=n07sXmSFune5mUO35mk0qA%3d%3d" TargetMode="External"/><Relationship Id="rId17" Type="http://schemas.openxmlformats.org/officeDocument/2006/relationships/hyperlink" Target="https://pravopmr.ru/View.aspx?id=TSgPG2TWt9749SyfXZgWiQ%3d%3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MMRjHiv%2bAnTSf2LC5H4J%2fQ%3d%3d" TargetMode="External"/><Relationship Id="rId20" Type="http://schemas.openxmlformats.org/officeDocument/2006/relationships/hyperlink" Target="https://pravopmr.ru/View.aspx?id=V3poGyxDR7vzTIkCFP6yr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hyperlink" Target="https://pravopmr.ru/View.aspx?id=PTbSlyCGiFCGibDpVpS6cg%3d%3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%2floBeqZgQiX0FpVaEVSP0Q%3d%3d" TargetMode="External"/><Relationship Id="rId23" Type="http://schemas.openxmlformats.org/officeDocument/2006/relationships/hyperlink" Target="https://pravopmr.ru/View.aspx?id=V3poGyxDR7vzTIkCFP6yrg%3d%3d" TargetMode="External"/><Relationship Id="rId10" Type="http://schemas.openxmlformats.org/officeDocument/2006/relationships/hyperlink" Target="https://pravopmr.ru/View.aspx?id=iilZQqPEUixLy3JVZhaWfQ%3d%3d" TargetMode="External"/><Relationship Id="rId19" Type="http://schemas.openxmlformats.org/officeDocument/2006/relationships/hyperlink" Target="https://pravopmr.ru/View.aspx?id=VDLQg4JCAoRd8ywqadZNl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kIyZJY8QDv6Uj5uOq5etw%3d%3d" TargetMode="External"/><Relationship Id="rId14" Type="http://schemas.openxmlformats.org/officeDocument/2006/relationships/hyperlink" Target="https://pravopmr.ru/View.aspx?id=gnSkYiBTxrIk56viA3EJ5w%3d%3d" TargetMode="External"/><Relationship Id="rId22" Type="http://schemas.openxmlformats.org/officeDocument/2006/relationships/hyperlink" Target="https://pravopmr.ru/View.aspx?id=gnSkYiBTxrIk56viA3EJ5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Племянник</dc:creator>
  <cp:lastModifiedBy>Екатерина В. Ткач</cp:lastModifiedBy>
  <cp:revision>8</cp:revision>
  <dcterms:created xsi:type="dcterms:W3CDTF">2021-10-08T11:25:00Z</dcterms:created>
  <dcterms:modified xsi:type="dcterms:W3CDTF">2022-11-09T09:44:00Z</dcterms:modified>
</cp:coreProperties>
</file>