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2A2D" w14:textId="77777777" w:rsidR="00F8561D" w:rsidRPr="00F8561D" w:rsidRDefault="00F8561D" w:rsidP="00F8561D">
      <w:pPr>
        <w:pStyle w:val="head"/>
        <w:rPr>
          <w:rFonts w:ascii="Arial" w:hAnsi="Arial" w:cs="Arial"/>
          <w:sz w:val="24"/>
          <w:szCs w:val="24"/>
        </w:rPr>
      </w:pPr>
      <w:r w:rsidRPr="00F8561D">
        <w:rPr>
          <w:rFonts w:ascii="Arial" w:hAnsi="Arial" w:cs="Arial"/>
          <w:b/>
          <w:sz w:val="24"/>
          <w:szCs w:val="24"/>
        </w:rPr>
        <w:t>Об утверждении Положения о порядке взаимодействия органов государственной власти и управления при государственной регистрации и постановке на учет юридических лиц и индивидуальных предпринимателей</w:t>
      </w:r>
    </w:p>
    <w:p w14:paraId="459A6CB2" w14:textId="77777777" w:rsidR="00F8561D" w:rsidRPr="00F8561D" w:rsidRDefault="00F8561D" w:rsidP="00F8561D">
      <w:pPr>
        <w:pStyle w:val="head"/>
        <w:rPr>
          <w:rFonts w:ascii="Arial" w:hAnsi="Arial" w:cs="Arial"/>
          <w:sz w:val="24"/>
          <w:szCs w:val="24"/>
        </w:rPr>
      </w:pPr>
      <w:r w:rsidRPr="00F8561D">
        <w:rPr>
          <w:rFonts w:ascii="Arial" w:hAnsi="Arial" w:cs="Arial"/>
          <w:sz w:val="24"/>
          <w:szCs w:val="24"/>
        </w:rPr>
        <w:t>ПОСТАНОВЛЕНИЕ</w:t>
      </w:r>
    </w:p>
    <w:p w14:paraId="35D111E7" w14:textId="4623A767" w:rsidR="006C656E" w:rsidRPr="006C656E" w:rsidRDefault="00B9216F" w:rsidP="006C656E">
      <w:pPr>
        <w:pStyle w:val="head"/>
        <w:spacing w:before="0" w:beforeAutospacing="0" w:after="0" w:afterAutospacing="0"/>
        <w:rPr>
          <w:rFonts w:ascii="Arial" w:hAnsi="Arial" w:cs="Arial"/>
          <w:sz w:val="24"/>
          <w:szCs w:val="24"/>
        </w:rPr>
      </w:pPr>
      <w:r w:rsidRPr="006C656E">
        <w:rPr>
          <w:rFonts w:ascii="Arial" w:hAnsi="Arial" w:cs="Arial"/>
          <w:sz w:val="24"/>
          <w:szCs w:val="24"/>
        </w:rPr>
        <w:t>П</w:t>
      </w:r>
      <w:r w:rsidR="006C656E" w:rsidRPr="006C656E">
        <w:rPr>
          <w:rFonts w:ascii="Arial" w:hAnsi="Arial" w:cs="Arial"/>
          <w:sz w:val="24"/>
          <w:szCs w:val="24"/>
        </w:rPr>
        <w:t>равительства</w:t>
      </w:r>
    </w:p>
    <w:p w14:paraId="24261D88" w14:textId="08721F32" w:rsidR="006C656E" w:rsidRPr="006C656E" w:rsidRDefault="006C656E" w:rsidP="006C656E">
      <w:pPr>
        <w:pStyle w:val="head"/>
        <w:spacing w:before="0" w:beforeAutospacing="0" w:after="0" w:afterAutospacing="0"/>
        <w:rPr>
          <w:rFonts w:ascii="Arial" w:hAnsi="Arial" w:cs="Arial"/>
          <w:sz w:val="24"/>
          <w:szCs w:val="24"/>
        </w:rPr>
      </w:pPr>
      <w:r w:rsidRPr="006C656E">
        <w:rPr>
          <w:rFonts w:ascii="Arial" w:hAnsi="Arial" w:cs="Arial"/>
          <w:sz w:val="24"/>
          <w:szCs w:val="24"/>
        </w:rPr>
        <w:t>Приднестровской Молдавской Республики</w:t>
      </w:r>
    </w:p>
    <w:p w14:paraId="076C898A" w14:textId="58612FE9" w:rsidR="00F40C56" w:rsidRDefault="00B9216F" w:rsidP="006C656E">
      <w:pPr>
        <w:pStyle w:val="head"/>
        <w:spacing w:before="0" w:beforeAutospacing="0" w:after="0" w:afterAutospacing="0"/>
        <w:rPr>
          <w:rFonts w:ascii="Arial" w:hAnsi="Arial" w:cs="Arial"/>
          <w:sz w:val="24"/>
          <w:szCs w:val="24"/>
        </w:rPr>
      </w:pPr>
      <w:r w:rsidRPr="006C656E">
        <w:rPr>
          <w:rFonts w:ascii="Arial" w:hAnsi="Arial" w:cs="Arial"/>
          <w:sz w:val="24"/>
          <w:szCs w:val="24"/>
        </w:rPr>
        <w:t xml:space="preserve"> 13 ноября 2018 г.</w:t>
      </w:r>
      <w:r w:rsidRPr="006C656E">
        <w:rPr>
          <w:rFonts w:ascii="Arial" w:hAnsi="Arial" w:cs="Arial"/>
          <w:sz w:val="24"/>
          <w:szCs w:val="24"/>
        </w:rPr>
        <w:br/>
        <w:t>№ 389</w:t>
      </w:r>
    </w:p>
    <w:p w14:paraId="03258BF5" w14:textId="371EAA39" w:rsidR="006C656E" w:rsidRPr="003E6110" w:rsidRDefault="006C656E" w:rsidP="006C656E">
      <w:pPr>
        <w:pStyle w:val="a4"/>
        <w:jc w:val="center"/>
        <w:rPr>
          <w:rFonts w:ascii="Arial" w:hAnsi="Arial" w:cs="Arial"/>
          <w:i/>
          <w:szCs w:val="24"/>
        </w:rPr>
      </w:pPr>
      <w:bookmarkStart w:id="0" w:name="_GoBack"/>
      <w:bookmarkEnd w:id="0"/>
      <w:r w:rsidRPr="003E6110">
        <w:rPr>
          <w:rFonts w:ascii="Arial" w:hAnsi="Arial" w:cs="Arial"/>
          <w:i/>
          <w:szCs w:val="24"/>
        </w:rPr>
        <w:t xml:space="preserve">(редакция № </w:t>
      </w:r>
      <w:r w:rsidR="00763F9E">
        <w:rPr>
          <w:rFonts w:ascii="Arial" w:hAnsi="Arial" w:cs="Arial"/>
          <w:i/>
          <w:szCs w:val="24"/>
        </w:rPr>
        <w:t>4</w:t>
      </w:r>
      <w:r w:rsidRPr="003E6110">
        <w:rPr>
          <w:rFonts w:ascii="Arial" w:hAnsi="Arial" w:cs="Arial"/>
          <w:i/>
          <w:szCs w:val="24"/>
        </w:rPr>
        <w:t xml:space="preserve"> на 1</w:t>
      </w:r>
      <w:r w:rsidR="00763F9E">
        <w:rPr>
          <w:rFonts w:ascii="Arial" w:hAnsi="Arial" w:cs="Arial"/>
          <w:i/>
          <w:szCs w:val="24"/>
        </w:rPr>
        <w:t>3</w:t>
      </w:r>
      <w:r w:rsidRPr="003E6110">
        <w:rPr>
          <w:rFonts w:ascii="Arial" w:hAnsi="Arial" w:cs="Arial"/>
          <w:i/>
          <w:szCs w:val="24"/>
        </w:rPr>
        <w:t xml:space="preserve"> июня 202</w:t>
      </w:r>
      <w:r w:rsidR="00763F9E">
        <w:rPr>
          <w:rFonts w:ascii="Arial" w:hAnsi="Arial" w:cs="Arial"/>
          <w:i/>
          <w:szCs w:val="24"/>
        </w:rPr>
        <w:t>2</w:t>
      </w:r>
      <w:r w:rsidRPr="003E6110">
        <w:rPr>
          <w:rFonts w:ascii="Arial" w:hAnsi="Arial" w:cs="Arial"/>
          <w:i/>
          <w:szCs w:val="24"/>
        </w:rPr>
        <w:t xml:space="preserve"> г.)</w:t>
      </w:r>
    </w:p>
    <w:p w14:paraId="69E5282E" w14:textId="77777777" w:rsidR="00F40C56" w:rsidRPr="003E6110" w:rsidRDefault="00B9216F">
      <w:pPr>
        <w:pStyle w:val="head"/>
        <w:rPr>
          <w:rFonts w:ascii="Arial" w:hAnsi="Arial" w:cs="Arial"/>
          <w:sz w:val="24"/>
          <w:szCs w:val="24"/>
        </w:rPr>
      </w:pPr>
      <w:r w:rsidRPr="003E6110">
        <w:rPr>
          <w:rFonts w:ascii="Arial" w:hAnsi="Arial" w:cs="Arial"/>
          <w:sz w:val="24"/>
          <w:szCs w:val="24"/>
        </w:rPr>
        <w:t>Об утверждении Положения о порядке взаимодействия органов государственной власти и управления при государственной регистрации и постановке на учет юридических лиц и индивидуальных предпринимателей</w:t>
      </w:r>
    </w:p>
    <w:p w14:paraId="17435DA1"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В соответствии со </w:t>
      </w:r>
      <w:hyperlink r:id="rId6" w:anchor="p735" w:tooltip="(ВСТУПИЛ В СИЛУ 17.01.1996) Конституция Приднестровской Молдавской Республики" w:history="1">
        <w:r w:rsidRPr="003E6110">
          <w:rPr>
            <w:rStyle w:val="a3"/>
            <w:rFonts w:ascii="Arial" w:hAnsi="Arial" w:cs="Arial"/>
            <w:color w:val="auto"/>
            <w:szCs w:val="24"/>
            <w:u w:val="none"/>
          </w:rPr>
          <w:t>статьей 76-6 Конституции Приднестровской Молдавской Республики</w:t>
        </w:r>
      </w:hyperlink>
      <w:r w:rsidRPr="003E6110">
        <w:rPr>
          <w:rFonts w:ascii="Arial" w:hAnsi="Arial" w:cs="Arial"/>
          <w:szCs w:val="24"/>
        </w:rPr>
        <w:t xml:space="preserve">, </w:t>
      </w:r>
      <w:hyperlink r:id="rId7" w:tooltip="(ВСТУПИЛ В СИЛУ 30.12.2011) О Правительстве Приднестровской Молдавской Республики" w:history="1">
        <w:r w:rsidRPr="003E6110">
          <w:rPr>
            <w:rStyle w:val="a3"/>
            <w:rFonts w:ascii="Arial" w:hAnsi="Arial" w:cs="Arial"/>
            <w:color w:val="auto"/>
            <w:szCs w:val="24"/>
            <w:u w:val="none"/>
          </w:rPr>
          <w:t>Конституционным законом Приднестровской Молдавской Республики от 30 ноября 2011 года № 224-КЗ-V "О Правительстве Приднестровской Молдавской Республики"</w:t>
        </w:r>
      </w:hyperlink>
      <w:r w:rsidRPr="003E6110">
        <w:rPr>
          <w:rFonts w:ascii="Arial" w:hAnsi="Arial" w:cs="Arial"/>
          <w:szCs w:val="24"/>
        </w:rPr>
        <w:t xml:space="preserve"> (САЗ 11-48) в действующей редакции, </w:t>
      </w:r>
      <w:hyperlink r:id="rId8" w:tooltip="(ВСТУПИЛ В СИЛУ 23.10.2007) О государственной регистрации юридических лиц и индивидуальных предпринимателей в Приднестровской Молдавской Республике" w:history="1">
        <w:r w:rsidRPr="003E6110">
          <w:rPr>
            <w:rStyle w:val="a3"/>
            <w:rFonts w:ascii="Arial" w:hAnsi="Arial" w:cs="Arial"/>
            <w:color w:val="auto"/>
            <w:szCs w:val="24"/>
            <w:u w:val="none"/>
          </w:rPr>
          <w:t>Законом Приднестровской Молдавской Республики от 11 июня 2007 года № 222-З-IV "О государственной регистрации юридических лиц и индивидуальных предпринимателей в Приднестровской Молдавской Республике"</w:t>
        </w:r>
      </w:hyperlink>
      <w:r w:rsidRPr="003E6110">
        <w:rPr>
          <w:rFonts w:ascii="Arial" w:hAnsi="Arial" w:cs="Arial"/>
          <w:szCs w:val="24"/>
        </w:rPr>
        <w:t> (САЗ 07-25) в действующей редакции, в целях организации взаимодействия органов государственной власти и управления, участвующих в государственной регистрации и постановке на учет юридических лиц и индивидуальных предпринимателей, Правительство Приднестровской Молдавской Республики постановляет:</w:t>
      </w:r>
    </w:p>
    <w:p w14:paraId="1C122CE5" w14:textId="77777777" w:rsidR="006C656E" w:rsidRPr="003E6110" w:rsidRDefault="006C656E">
      <w:pPr>
        <w:ind w:firstLine="480"/>
        <w:jc w:val="both"/>
        <w:rPr>
          <w:rFonts w:ascii="Arial" w:hAnsi="Arial" w:cs="Arial"/>
          <w:szCs w:val="24"/>
        </w:rPr>
      </w:pPr>
    </w:p>
    <w:p w14:paraId="0E6BB911" w14:textId="7354ECED" w:rsidR="00F40C56" w:rsidRPr="003E6110" w:rsidRDefault="00B9216F">
      <w:pPr>
        <w:ind w:firstLine="480"/>
        <w:jc w:val="both"/>
        <w:rPr>
          <w:rFonts w:ascii="Arial" w:hAnsi="Arial" w:cs="Arial"/>
          <w:szCs w:val="24"/>
        </w:rPr>
      </w:pPr>
      <w:r w:rsidRPr="003E6110">
        <w:rPr>
          <w:rFonts w:ascii="Arial" w:hAnsi="Arial" w:cs="Arial"/>
          <w:szCs w:val="24"/>
        </w:rPr>
        <w:t>1. Утвердить Положение о порядке взаимодействия органов государственной власти и управления при государственной регистрации и постановке на учет юридических лиц и индивидуальных предпринимателей согласно Приложению к настоящему Постановлению.</w:t>
      </w:r>
    </w:p>
    <w:p w14:paraId="55A770E7"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2. Считать утратившим силу </w:t>
      </w:r>
      <w:hyperlink r:id="rId9" w:tooltip="(УТРАТИЛ СИЛУ 20.11.2018) Об утверждении Положения о порядке взаимодействия органов государственной власти и управления при государственной регистрации и постановке на учет юридических лиц и индивидуальных предпринимателей" w:history="1">
        <w:r w:rsidRPr="003E6110">
          <w:rPr>
            <w:rStyle w:val="a3"/>
            <w:rFonts w:ascii="Arial" w:hAnsi="Arial" w:cs="Arial"/>
            <w:color w:val="auto"/>
            <w:szCs w:val="24"/>
            <w:u w:val="none"/>
          </w:rPr>
          <w:t>Постановление Правительства Приднестровской Молдавской Республики от 8 июля 2014 года № 184 "Об утверждении Положения о порядке взаимодействия органов государственной власти и управления при государственной регистрации и постановке на учет юридических лиц и индивидуальных предпринимателей"</w:t>
        </w:r>
      </w:hyperlink>
      <w:r w:rsidRPr="003E6110">
        <w:rPr>
          <w:rFonts w:ascii="Arial" w:hAnsi="Arial" w:cs="Arial"/>
          <w:szCs w:val="24"/>
        </w:rPr>
        <w:t> (САЗ 14-28).</w:t>
      </w:r>
    </w:p>
    <w:p w14:paraId="13A342CF" w14:textId="77777777" w:rsidR="00F40C56" w:rsidRPr="003E6110" w:rsidRDefault="00B9216F">
      <w:pPr>
        <w:ind w:firstLine="480"/>
        <w:jc w:val="both"/>
        <w:rPr>
          <w:rFonts w:ascii="Arial" w:hAnsi="Arial" w:cs="Arial"/>
          <w:szCs w:val="24"/>
        </w:rPr>
      </w:pPr>
      <w:r w:rsidRPr="003E6110">
        <w:rPr>
          <w:rFonts w:ascii="Arial" w:hAnsi="Arial" w:cs="Arial"/>
          <w:szCs w:val="24"/>
        </w:rPr>
        <w:t>3. Настоящее Постановление вступает в силу со дня, следующего за днем его официального опубликования.</w:t>
      </w:r>
    </w:p>
    <w:p w14:paraId="06CE0660" w14:textId="77777777" w:rsidR="006C656E" w:rsidRPr="003E6110" w:rsidRDefault="006C656E" w:rsidP="006C656E">
      <w:pPr>
        <w:pStyle w:val="a4"/>
        <w:spacing w:before="0" w:beforeAutospacing="0" w:after="0" w:afterAutospacing="0"/>
        <w:rPr>
          <w:rFonts w:ascii="Arial" w:hAnsi="Arial" w:cs="Arial"/>
          <w:b/>
          <w:szCs w:val="24"/>
        </w:rPr>
      </w:pPr>
    </w:p>
    <w:p w14:paraId="43053C4D" w14:textId="7D38CAEE" w:rsidR="006C656E" w:rsidRPr="003E6110" w:rsidRDefault="00B9216F" w:rsidP="006C656E">
      <w:pPr>
        <w:pStyle w:val="a4"/>
        <w:spacing w:before="0" w:beforeAutospacing="0" w:after="0" w:afterAutospacing="0"/>
        <w:rPr>
          <w:rFonts w:ascii="Arial" w:hAnsi="Arial" w:cs="Arial"/>
          <w:szCs w:val="24"/>
        </w:rPr>
      </w:pPr>
      <w:r w:rsidRPr="003E6110">
        <w:rPr>
          <w:rFonts w:ascii="Arial" w:hAnsi="Arial" w:cs="Arial"/>
          <w:szCs w:val="24"/>
        </w:rPr>
        <w:t>П</w:t>
      </w:r>
      <w:r w:rsidR="006C656E" w:rsidRPr="003E6110">
        <w:rPr>
          <w:rFonts w:ascii="Arial" w:hAnsi="Arial" w:cs="Arial"/>
          <w:szCs w:val="24"/>
        </w:rPr>
        <w:t>редседатель</w:t>
      </w:r>
      <w:r w:rsidRPr="003E6110">
        <w:rPr>
          <w:rFonts w:ascii="Arial" w:hAnsi="Arial" w:cs="Arial"/>
          <w:szCs w:val="24"/>
        </w:rPr>
        <w:t xml:space="preserve"> П</w:t>
      </w:r>
      <w:r w:rsidR="006C656E" w:rsidRPr="003E6110">
        <w:rPr>
          <w:rFonts w:ascii="Arial" w:hAnsi="Arial" w:cs="Arial"/>
          <w:szCs w:val="24"/>
        </w:rPr>
        <w:t>равительства</w:t>
      </w:r>
    </w:p>
    <w:p w14:paraId="7946C075" w14:textId="718D138E" w:rsidR="00F40C56" w:rsidRPr="003E6110" w:rsidRDefault="006C656E" w:rsidP="006C656E">
      <w:pPr>
        <w:pStyle w:val="a4"/>
        <w:spacing w:before="0" w:beforeAutospacing="0" w:after="0" w:afterAutospacing="0"/>
        <w:rPr>
          <w:rFonts w:ascii="Arial" w:hAnsi="Arial" w:cs="Arial"/>
          <w:szCs w:val="24"/>
        </w:rPr>
      </w:pPr>
      <w:r w:rsidRPr="003E6110">
        <w:rPr>
          <w:rFonts w:ascii="Arial" w:hAnsi="Arial" w:cs="Arial"/>
          <w:szCs w:val="24"/>
        </w:rPr>
        <w:t>Приднестровской Молдавской Республики</w:t>
      </w:r>
      <w:r w:rsidR="00B9216F" w:rsidRPr="003E6110">
        <w:rPr>
          <w:rFonts w:ascii="Arial" w:hAnsi="Arial" w:cs="Arial"/>
          <w:szCs w:val="24"/>
        </w:rPr>
        <w:t xml:space="preserve"> </w:t>
      </w:r>
      <w:r w:rsidRPr="003E6110">
        <w:rPr>
          <w:rFonts w:ascii="Arial" w:hAnsi="Arial" w:cs="Arial"/>
          <w:szCs w:val="24"/>
        </w:rPr>
        <w:t xml:space="preserve">                                </w:t>
      </w:r>
      <w:r w:rsidR="00B9216F" w:rsidRPr="003E6110">
        <w:rPr>
          <w:rFonts w:ascii="Arial" w:hAnsi="Arial" w:cs="Arial"/>
          <w:szCs w:val="24"/>
        </w:rPr>
        <w:t>А.</w:t>
      </w:r>
      <w:r w:rsidRPr="003E6110">
        <w:rPr>
          <w:rFonts w:ascii="Arial" w:hAnsi="Arial" w:cs="Arial"/>
          <w:szCs w:val="24"/>
        </w:rPr>
        <w:t xml:space="preserve"> </w:t>
      </w:r>
      <w:r w:rsidR="00B9216F" w:rsidRPr="003E6110">
        <w:rPr>
          <w:rFonts w:ascii="Arial" w:hAnsi="Arial" w:cs="Arial"/>
          <w:szCs w:val="24"/>
        </w:rPr>
        <w:t>М</w:t>
      </w:r>
      <w:r w:rsidRPr="003E6110">
        <w:rPr>
          <w:rFonts w:ascii="Arial" w:hAnsi="Arial" w:cs="Arial"/>
          <w:szCs w:val="24"/>
        </w:rPr>
        <w:t>артынов</w:t>
      </w:r>
    </w:p>
    <w:p w14:paraId="62B42167" w14:textId="77777777" w:rsidR="006C656E" w:rsidRPr="003E6110" w:rsidRDefault="006C656E">
      <w:pPr>
        <w:pStyle w:val="a4"/>
        <w:rPr>
          <w:rFonts w:ascii="Arial" w:hAnsi="Arial" w:cs="Arial"/>
          <w:szCs w:val="24"/>
        </w:rPr>
      </w:pPr>
    </w:p>
    <w:p w14:paraId="2A5250BA" w14:textId="28D7325F" w:rsidR="00F40C56" w:rsidRPr="003E6110" w:rsidRDefault="00B9216F">
      <w:pPr>
        <w:pStyle w:val="a4"/>
        <w:rPr>
          <w:rFonts w:ascii="Arial" w:hAnsi="Arial" w:cs="Arial"/>
          <w:szCs w:val="24"/>
        </w:rPr>
      </w:pPr>
      <w:r w:rsidRPr="003E6110">
        <w:rPr>
          <w:rFonts w:ascii="Arial" w:hAnsi="Arial" w:cs="Arial"/>
          <w:szCs w:val="24"/>
        </w:rPr>
        <w:t>г. Тирасполь</w:t>
      </w:r>
      <w:r w:rsidRPr="003E6110">
        <w:rPr>
          <w:rFonts w:ascii="Arial" w:hAnsi="Arial" w:cs="Arial"/>
          <w:szCs w:val="24"/>
        </w:rPr>
        <w:br/>
        <w:t>13 ноября 2018 г.</w:t>
      </w:r>
      <w:r w:rsidRPr="003E6110">
        <w:rPr>
          <w:rFonts w:ascii="Arial" w:hAnsi="Arial" w:cs="Arial"/>
          <w:szCs w:val="24"/>
        </w:rPr>
        <w:br/>
        <w:t>№ 389</w:t>
      </w:r>
    </w:p>
    <w:p w14:paraId="32EFABBD" w14:textId="77777777" w:rsidR="00F40C56" w:rsidRPr="003E6110" w:rsidRDefault="00B9216F">
      <w:pPr>
        <w:pStyle w:val="a4"/>
        <w:jc w:val="right"/>
        <w:rPr>
          <w:rFonts w:ascii="Arial" w:hAnsi="Arial" w:cs="Arial"/>
          <w:szCs w:val="24"/>
        </w:rPr>
      </w:pPr>
      <w:r w:rsidRPr="003E6110">
        <w:rPr>
          <w:rFonts w:ascii="Arial" w:hAnsi="Arial" w:cs="Arial"/>
          <w:szCs w:val="24"/>
        </w:rPr>
        <w:lastRenderedPageBreak/>
        <w:t>ПРИЛОЖЕНИЕ</w:t>
      </w:r>
      <w:r w:rsidRPr="003E6110">
        <w:rPr>
          <w:rFonts w:ascii="Arial" w:hAnsi="Arial" w:cs="Arial"/>
          <w:szCs w:val="24"/>
        </w:rPr>
        <w:br/>
        <w:t>к Постановлению Правительства</w:t>
      </w:r>
      <w:r w:rsidRPr="003E6110">
        <w:rPr>
          <w:rFonts w:ascii="Arial" w:hAnsi="Arial" w:cs="Arial"/>
          <w:szCs w:val="24"/>
        </w:rPr>
        <w:br/>
        <w:t>Приднестровской Молдавской</w:t>
      </w:r>
      <w:r w:rsidRPr="003E6110">
        <w:rPr>
          <w:rFonts w:ascii="Arial" w:hAnsi="Arial" w:cs="Arial"/>
          <w:szCs w:val="24"/>
        </w:rPr>
        <w:br/>
        <w:t>Республики</w:t>
      </w:r>
      <w:r w:rsidRPr="003E6110">
        <w:rPr>
          <w:rFonts w:ascii="Arial" w:hAnsi="Arial" w:cs="Arial"/>
          <w:szCs w:val="24"/>
        </w:rPr>
        <w:br/>
        <w:t>от 13 ноября 2018 года № 389</w:t>
      </w:r>
    </w:p>
    <w:p w14:paraId="2F9C4608" w14:textId="77777777" w:rsidR="00F40C56" w:rsidRPr="003E6110" w:rsidRDefault="00B9216F">
      <w:pPr>
        <w:pStyle w:val="1"/>
        <w:ind w:firstLine="480"/>
        <w:jc w:val="center"/>
        <w:rPr>
          <w:rFonts w:ascii="Arial" w:hAnsi="Arial" w:cs="Arial"/>
          <w:color w:val="auto"/>
          <w:sz w:val="24"/>
          <w:szCs w:val="24"/>
        </w:rPr>
      </w:pPr>
      <w:r w:rsidRPr="003E6110">
        <w:rPr>
          <w:rFonts w:ascii="Arial" w:hAnsi="Arial" w:cs="Arial"/>
          <w:color w:val="auto"/>
          <w:sz w:val="24"/>
          <w:szCs w:val="24"/>
        </w:rPr>
        <w:t>ПОЛОЖЕНИЕ</w:t>
      </w:r>
      <w:r w:rsidRPr="003E6110">
        <w:rPr>
          <w:rFonts w:ascii="Arial" w:hAnsi="Arial" w:cs="Arial"/>
          <w:color w:val="auto"/>
          <w:sz w:val="24"/>
          <w:szCs w:val="24"/>
        </w:rPr>
        <w:br/>
        <w:t>о порядке взаимодействия органов государственной власти и управления при государственной регистрации и постановке на учет юридических лиц и индивидуальных предпринимателей</w:t>
      </w:r>
    </w:p>
    <w:p w14:paraId="1937689E"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1. Общие положения</w:t>
      </w:r>
    </w:p>
    <w:p w14:paraId="7DB5225A"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1. Настоящее Положение разработано в соответствии с </w:t>
      </w:r>
      <w:hyperlink r:id="rId10" w:tooltip="(ВСТУПИЛ В СИЛУ 23.10.2007) О государственной регистрации юридических лиц и индивидуальных предпринимателей в Приднестровской Молдавской Республике" w:history="1">
        <w:r w:rsidRPr="003E6110">
          <w:rPr>
            <w:rStyle w:val="a3"/>
            <w:rFonts w:ascii="Arial" w:hAnsi="Arial" w:cs="Arial"/>
            <w:color w:val="auto"/>
            <w:szCs w:val="24"/>
            <w:u w:val="none"/>
          </w:rPr>
          <w:t>Законом Приднестровской Молдавской Республики от 11 июня 2007 года № 222-З-IV "О государственной регистрации юридических лиц и индивидуальных предпринимателей в Приднестровской Молдавской Республике"</w:t>
        </w:r>
      </w:hyperlink>
      <w:r w:rsidRPr="003E6110">
        <w:rPr>
          <w:rFonts w:ascii="Arial" w:hAnsi="Arial" w:cs="Arial"/>
          <w:szCs w:val="24"/>
        </w:rPr>
        <w:t> (САЗ 07-25) в действующей редакции (далее - Закон "О государственной регистрации юридических лиц и индивидуальных предпринимателей").</w:t>
      </w:r>
    </w:p>
    <w:p w14:paraId="28F3D64D" w14:textId="77777777" w:rsidR="00F40C56" w:rsidRPr="003E6110" w:rsidRDefault="00B9216F">
      <w:pPr>
        <w:ind w:firstLine="480"/>
        <w:jc w:val="both"/>
        <w:rPr>
          <w:rFonts w:ascii="Arial" w:hAnsi="Arial" w:cs="Arial"/>
          <w:szCs w:val="24"/>
        </w:rPr>
      </w:pPr>
      <w:r w:rsidRPr="003E6110">
        <w:rPr>
          <w:rFonts w:ascii="Arial" w:hAnsi="Arial" w:cs="Arial"/>
          <w:szCs w:val="24"/>
        </w:rPr>
        <w:t>2. Настоящее Положение регулирует порядок взаимодействия регистрирующего органа (территориальных отделений Министерства юстиции Приднестровской Молдавской Республики), осуществляющего государственную регистрацию юридических лиц и индивидуальных предпринимателей, и органов государственной власти и управления (их структурных подразделений) (далее - органы государственной власти и управления) при государственной регистрации и постановке на учет юридических лиц и индивидуальных предпринимателей, а также порядок взаимодействия с Государственной службой управления документацией и архивами Приднестровской Молдавской Республики при государственной регистрации юридических лиц в связи с их ликвидацией.</w:t>
      </w:r>
    </w:p>
    <w:p w14:paraId="2D710856" w14:textId="77777777" w:rsidR="00F40C56" w:rsidRPr="003E6110" w:rsidRDefault="00B9216F">
      <w:pPr>
        <w:ind w:firstLine="480"/>
        <w:jc w:val="both"/>
        <w:rPr>
          <w:rFonts w:ascii="Arial" w:hAnsi="Arial" w:cs="Arial"/>
          <w:szCs w:val="24"/>
        </w:rPr>
      </w:pPr>
      <w:r w:rsidRPr="003E6110">
        <w:rPr>
          <w:rFonts w:ascii="Arial" w:hAnsi="Arial" w:cs="Arial"/>
          <w:szCs w:val="24"/>
        </w:rPr>
        <w:t>3. В соответствии с настоящим Положением взаимодействие между органами государственной власти и управления при государственной регистрации и постановке на учет юридических лиц и индивидуальных предпринимателей осуществляется в электронной форме посредством соответственно государственной информационной системы "Регистрация юридических лиц "Одно окно" и государственной информационной системы "Регистрация индивидуальных предпринимателей "Одно окно", принципом работы которых является предоставление заявителям возможности подать документы на регистрацию юридического лица (индивидуального предпринимателя) в регистрирующий орган и по истечении определенного срока получить выписку из государственного реестра юридических лиц (государственного реестра индивидуальных предпринимателей), содержащую сведения о регистрации, а также о постановке на учет в уполномоченных органах государственной власти и управления.</w:t>
      </w:r>
    </w:p>
    <w:p w14:paraId="6459A634"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В случаях, предусмотренных пунктом 74 настоящего Положения, взаимодействие между органами государственной власти и управления осуществляется в бумажной форме (путем направления </w:t>
      </w:r>
      <w:proofErr w:type="spellStart"/>
      <w:r w:rsidRPr="003E6110">
        <w:rPr>
          <w:rFonts w:ascii="Arial" w:hAnsi="Arial" w:cs="Arial"/>
          <w:szCs w:val="24"/>
        </w:rPr>
        <w:t>факсограммы</w:t>
      </w:r>
      <w:proofErr w:type="spellEnd"/>
      <w:r w:rsidRPr="003E6110">
        <w:rPr>
          <w:rFonts w:ascii="Arial" w:hAnsi="Arial" w:cs="Arial"/>
          <w:szCs w:val="24"/>
        </w:rPr>
        <w:t>).</w:t>
      </w:r>
    </w:p>
    <w:p w14:paraId="5E4A065C" w14:textId="77777777" w:rsidR="00F40C56" w:rsidRPr="003E6110" w:rsidRDefault="00B9216F">
      <w:pPr>
        <w:ind w:firstLine="480"/>
        <w:jc w:val="both"/>
        <w:rPr>
          <w:rFonts w:ascii="Arial" w:hAnsi="Arial" w:cs="Arial"/>
          <w:szCs w:val="24"/>
        </w:rPr>
      </w:pPr>
      <w:r w:rsidRPr="003E6110">
        <w:rPr>
          <w:rFonts w:ascii="Arial" w:hAnsi="Arial" w:cs="Arial"/>
          <w:szCs w:val="24"/>
        </w:rPr>
        <w:t>4. Государственная регистрация и постановка на учет юридических лиц или индивидуальных предпринимателей осуществляется поэтапно в следующем порядке:</w:t>
      </w:r>
    </w:p>
    <w:p w14:paraId="58E2DFB9" w14:textId="77777777" w:rsidR="00F40C56" w:rsidRPr="003E6110" w:rsidRDefault="00B9216F">
      <w:pPr>
        <w:ind w:firstLine="480"/>
        <w:jc w:val="both"/>
        <w:rPr>
          <w:rFonts w:ascii="Arial" w:hAnsi="Arial" w:cs="Arial"/>
          <w:szCs w:val="24"/>
        </w:rPr>
      </w:pPr>
      <w:r w:rsidRPr="003E6110">
        <w:rPr>
          <w:rFonts w:ascii="Arial" w:hAnsi="Arial" w:cs="Arial"/>
          <w:szCs w:val="24"/>
        </w:rPr>
        <w:t>а) прием от заявителей документов для совершения регистрационного действия;</w:t>
      </w:r>
    </w:p>
    <w:p w14:paraId="12AD900E" w14:textId="77777777" w:rsidR="00F40C56" w:rsidRPr="003E6110" w:rsidRDefault="00B9216F">
      <w:pPr>
        <w:ind w:firstLine="480"/>
        <w:jc w:val="both"/>
        <w:rPr>
          <w:rFonts w:ascii="Arial" w:hAnsi="Arial" w:cs="Arial"/>
          <w:szCs w:val="24"/>
        </w:rPr>
      </w:pPr>
      <w:r w:rsidRPr="003E6110">
        <w:rPr>
          <w:rFonts w:ascii="Arial" w:hAnsi="Arial" w:cs="Arial"/>
          <w:szCs w:val="24"/>
        </w:rPr>
        <w:lastRenderedPageBreak/>
        <w:t>б) государственная регистрация юридических лиц или индивидуальных предпринимателей;</w:t>
      </w:r>
    </w:p>
    <w:p w14:paraId="277C2661" w14:textId="77777777" w:rsidR="00F40C56" w:rsidRPr="003E6110" w:rsidRDefault="00B9216F">
      <w:pPr>
        <w:ind w:firstLine="480"/>
        <w:jc w:val="both"/>
        <w:rPr>
          <w:rFonts w:ascii="Arial" w:hAnsi="Arial" w:cs="Arial"/>
          <w:szCs w:val="24"/>
        </w:rPr>
      </w:pPr>
      <w:r w:rsidRPr="003E6110">
        <w:rPr>
          <w:rFonts w:ascii="Arial" w:hAnsi="Arial" w:cs="Arial"/>
          <w:szCs w:val="24"/>
        </w:rPr>
        <w:t>в) постановка юридических лиц на учет в налоговых органах, статистических органах, органах социального страхования и содействия занятости; постановка индивидуальных предпринимателей на учет в налоговых органах, органах социального страхования и содействия занятости;</w:t>
      </w:r>
    </w:p>
    <w:p w14:paraId="60D9210A" w14:textId="77777777" w:rsidR="00F40C56" w:rsidRPr="003E6110" w:rsidRDefault="00B9216F">
      <w:pPr>
        <w:ind w:firstLine="480"/>
        <w:jc w:val="both"/>
        <w:rPr>
          <w:rFonts w:ascii="Arial" w:hAnsi="Arial" w:cs="Arial"/>
          <w:szCs w:val="24"/>
        </w:rPr>
      </w:pPr>
      <w:r w:rsidRPr="003E6110">
        <w:rPr>
          <w:rFonts w:ascii="Arial" w:hAnsi="Arial" w:cs="Arial"/>
          <w:szCs w:val="24"/>
        </w:rPr>
        <w:t>г) выдача заявителям выписок из государственного реестра юридических лиц или государственного реестра индивидуальных предпринимателей, содержащих сведения о постановке на учет в уполномоченных органах государственной власти и управления.</w:t>
      </w:r>
    </w:p>
    <w:p w14:paraId="04D5799E" w14:textId="77777777" w:rsidR="00F40C56" w:rsidRPr="003E6110" w:rsidRDefault="00B9216F">
      <w:pPr>
        <w:ind w:firstLine="480"/>
        <w:jc w:val="both"/>
        <w:rPr>
          <w:rFonts w:ascii="Arial" w:hAnsi="Arial" w:cs="Arial"/>
          <w:szCs w:val="24"/>
        </w:rPr>
      </w:pPr>
      <w:r w:rsidRPr="003E6110">
        <w:rPr>
          <w:rFonts w:ascii="Arial" w:hAnsi="Arial" w:cs="Arial"/>
          <w:szCs w:val="24"/>
        </w:rPr>
        <w:t>5. Выдача заявителям выписок из государственного реестра юридических лиц и государственного реестра индивидуальных предпринимателей, содержащих сведения о государственной регистрации и постановке на учет юридического лица или индивидуального предпринимателя, осуществляется регистрирующим органом в срок, предусмотренный Законом "О государственной регистрации юридических лиц и индивидуальных предпринимателей" и иными законами.</w:t>
      </w:r>
    </w:p>
    <w:p w14:paraId="0CA754FA"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2. Порядок взаимодействия органов государственной власти и управления при государственной регистрации юридических лиц</w:t>
      </w:r>
    </w:p>
    <w:p w14:paraId="0A73C59A" w14:textId="77777777" w:rsidR="00F40C56" w:rsidRPr="003E6110" w:rsidRDefault="00B9216F">
      <w:pPr>
        <w:ind w:firstLine="480"/>
        <w:jc w:val="both"/>
        <w:rPr>
          <w:rFonts w:ascii="Arial" w:hAnsi="Arial" w:cs="Arial"/>
          <w:szCs w:val="24"/>
        </w:rPr>
      </w:pPr>
      <w:r w:rsidRPr="003E6110">
        <w:rPr>
          <w:rFonts w:ascii="Arial" w:hAnsi="Arial" w:cs="Arial"/>
          <w:szCs w:val="24"/>
        </w:rPr>
        <w:t>6. Прием от заявителей документов и государственную регистрацию юридических лиц осуществляет регистрирующий орган в соответствии и в порядке, установленном законодательством Приднестровской Молдавской Республики.</w:t>
      </w:r>
    </w:p>
    <w:p w14:paraId="16706310" w14:textId="77777777" w:rsidR="00F40C56" w:rsidRPr="003E6110" w:rsidRDefault="00B9216F">
      <w:pPr>
        <w:ind w:firstLine="480"/>
        <w:jc w:val="both"/>
        <w:rPr>
          <w:rFonts w:ascii="Arial" w:hAnsi="Arial" w:cs="Arial"/>
          <w:szCs w:val="24"/>
        </w:rPr>
      </w:pPr>
      <w:r w:rsidRPr="003E6110">
        <w:rPr>
          <w:rFonts w:ascii="Arial" w:hAnsi="Arial" w:cs="Arial"/>
          <w:szCs w:val="24"/>
        </w:rPr>
        <w:t>7. При получении документов, установленных Законом "О государственной регистрации юридических лиц и индивидуальных предпринимателей" для государственной регистрации юридического лица, создаваемого путем учреждения, регистрирующий орган в срок не позднее 1 (одного) рабочего дня, следующего за днем получения документов, устанавливает, являются ли учредители вновь создаваемого юридического лица участниками иных юридических лиц, в которых обладают более чем 50 (пятьюдесятью) процентами голосов от общего количества голосов участников.</w:t>
      </w:r>
    </w:p>
    <w:p w14:paraId="7095268A" w14:textId="77777777" w:rsidR="00F40C56" w:rsidRPr="003E6110" w:rsidRDefault="00B9216F">
      <w:pPr>
        <w:ind w:firstLine="480"/>
        <w:jc w:val="both"/>
        <w:rPr>
          <w:rFonts w:ascii="Arial" w:hAnsi="Arial" w:cs="Arial"/>
          <w:szCs w:val="24"/>
        </w:rPr>
      </w:pPr>
      <w:r w:rsidRPr="003E6110">
        <w:rPr>
          <w:rFonts w:ascii="Arial" w:hAnsi="Arial" w:cs="Arial"/>
          <w:szCs w:val="24"/>
        </w:rPr>
        <w:t>8. При получении документов для государственной регистрации юридического лица, создаваемого путем учреждения физическими и юридическими лицами, для государственной регистрации юридического лица, создаваемого путем реорганизации в форме выделения или разделения, для государственной регистрации изменений в учредительные документы юридического лица, связанных с переходом доли участников юридического лица, регистрирующий орган в срок не позднее 1 (одного) рабочего дня, следующего за днем получения документов, направляет в Государственную налоговую службу Министерства финансов Приднестровской Молдавской Республики запрос о наличии или об отсутствии у соответствующих юридических лиц просроченной задолженности перед бюджетом и государственными внебюджетными фондами в размерах, превышающих 300 (триста) РУ МЗП:</w:t>
      </w:r>
    </w:p>
    <w:p w14:paraId="24F47226" w14:textId="77777777" w:rsidR="00F40C56" w:rsidRPr="003E6110" w:rsidRDefault="00B9216F">
      <w:pPr>
        <w:ind w:firstLine="480"/>
        <w:jc w:val="both"/>
        <w:rPr>
          <w:rFonts w:ascii="Arial" w:hAnsi="Arial" w:cs="Arial"/>
          <w:szCs w:val="24"/>
        </w:rPr>
      </w:pPr>
      <w:r w:rsidRPr="003E6110">
        <w:rPr>
          <w:rFonts w:ascii="Arial" w:hAnsi="Arial" w:cs="Arial"/>
          <w:szCs w:val="24"/>
        </w:rPr>
        <w:t>а) у юридического лица, являющегося учредителем вновь создаваемого юридического лица;</w:t>
      </w:r>
    </w:p>
    <w:p w14:paraId="50CBD294" w14:textId="77777777" w:rsidR="00F40C56" w:rsidRPr="003E6110" w:rsidRDefault="00B9216F">
      <w:pPr>
        <w:ind w:firstLine="480"/>
        <w:jc w:val="both"/>
        <w:rPr>
          <w:rFonts w:ascii="Arial" w:hAnsi="Arial" w:cs="Arial"/>
          <w:szCs w:val="24"/>
        </w:rPr>
      </w:pPr>
      <w:r w:rsidRPr="003E6110">
        <w:rPr>
          <w:rFonts w:ascii="Arial" w:hAnsi="Arial" w:cs="Arial"/>
          <w:szCs w:val="24"/>
        </w:rPr>
        <w:t>б) у юридического лица, участник которого обладает более чем 50 (пятьюдесятью) процентами голосов от общего количества голосов участников и является учредителем вновь создаваемого юридического лица.</w:t>
      </w:r>
    </w:p>
    <w:p w14:paraId="365A4923" w14:textId="77777777" w:rsidR="00F40C56" w:rsidRPr="003E6110" w:rsidRDefault="00B9216F">
      <w:pPr>
        <w:ind w:firstLine="480"/>
        <w:jc w:val="both"/>
        <w:rPr>
          <w:rFonts w:ascii="Arial" w:hAnsi="Arial" w:cs="Arial"/>
          <w:szCs w:val="24"/>
        </w:rPr>
      </w:pPr>
      <w:r w:rsidRPr="003E6110">
        <w:rPr>
          <w:rFonts w:ascii="Arial" w:hAnsi="Arial" w:cs="Arial"/>
          <w:szCs w:val="24"/>
        </w:rPr>
        <w:t>Если учредитель (участник) не является учредителем (участником) иных юридических лиц, запрос не направляется.</w:t>
      </w:r>
    </w:p>
    <w:p w14:paraId="40B4A798" w14:textId="77777777" w:rsidR="00F40C56" w:rsidRPr="003E6110" w:rsidRDefault="00B9216F">
      <w:pPr>
        <w:ind w:firstLine="480"/>
        <w:jc w:val="both"/>
        <w:rPr>
          <w:rFonts w:ascii="Arial" w:hAnsi="Arial" w:cs="Arial"/>
          <w:szCs w:val="24"/>
        </w:rPr>
      </w:pPr>
      <w:r w:rsidRPr="003E6110">
        <w:rPr>
          <w:rFonts w:ascii="Arial" w:hAnsi="Arial" w:cs="Arial"/>
          <w:szCs w:val="24"/>
        </w:rPr>
        <w:lastRenderedPageBreak/>
        <w:t>Если учредитель (участник) вновь создаваемого юридического лица обладает 50 (пятьюдесятью) и менее процентами голосов от общего количества голосов участников иного юридического лица, запрос не направляется.</w:t>
      </w:r>
    </w:p>
    <w:p w14:paraId="6D8E50ED" w14:textId="77777777" w:rsidR="00F40C56" w:rsidRPr="003E6110" w:rsidRDefault="00B9216F">
      <w:pPr>
        <w:ind w:firstLine="480"/>
        <w:jc w:val="both"/>
        <w:rPr>
          <w:rFonts w:ascii="Arial" w:hAnsi="Arial" w:cs="Arial"/>
          <w:szCs w:val="24"/>
        </w:rPr>
      </w:pPr>
      <w:r w:rsidRPr="003E6110">
        <w:rPr>
          <w:rFonts w:ascii="Arial" w:hAnsi="Arial" w:cs="Arial"/>
          <w:szCs w:val="24"/>
        </w:rPr>
        <w:t>Государственная налоговая служба Министерства финансов Приднестровской Молдавской Республики обязана исполнить запрос и направить ответ в течение 1 (одного) рабочего дня, следующего за днем его получения.</w:t>
      </w:r>
    </w:p>
    <w:p w14:paraId="07C384B8" w14:textId="77777777" w:rsidR="00F40C56" w:rsidRPr="003E6110" w:rsidRDefault="00B9216F">
      <w:pPr>
        <w:ind w:firstLine="480"/>
        <w:jc w:val="both"/>
        <w:rPr>
          <w:rFonts w:ascii="Arial" w:hAnsi="Arial" w:cs="Arial"/>
          <w:szCs w:val="24"/>
        </w:rPr>
      </w:pPr>
      <w:r w:rsidRPr="003E6110">
        <w:rPr>
          <w:rFonts w:ascii="Arial" w:hAnsi="Arial" w:cs="Arial"/>
          <w:szCs w:val="24"/>
        </w:rPr>
        <w:t>9. Порядок электронного взаимодействия между органами государственной власти и управления и перечень должностных лиц, уполномоченных на посылку запросов и ответов о наличии или об отсутствии задолженности, определяются межведомственным приказом Министерства юстиции Приднестровской Молдавской Республики и Министерства финансов Приднестровской Молдавской Республики с учетом требований, установленных настоящим Положением.</w:t>
      </w:r>
    </w:p>
    <w:p w14:paraId="72C73A9E" w14:textId="77777777" w:rsidR="00F40C56" w:rsidRPr="003E6110" w:rsidRDefault="00B9216F">
      <w:pPr>
        <w:ind w:firstLine="480"/>
        <w:jc w:val="both"/>
        <w:rPr>
          <w:rFonts w:ascii="Arial" w:hAnsi="Arial" w:cs="Arial"/>
          <w:szCs w:val="24"/>
        </w:rPr>
      </w:pPr>
      <w:r w:rsidRPr="003E6110">
        <w:rPr>
          <w:rFonts w:ascii="Arial" w:hAnsi="Arial" w:cs="Arial"/>
          <w:szCs w:val="24"/>
        </w:rPr>
        <w:t>10. На основании представленных для государственной регистрации документов, в том числе документов о наличии или об отсутствии просроченной задолженности свыше 300 (трехсот) РУ МЗП, регистрирующий орган в установленные законом сроки принимает решение о совершении или об отказе в совершении регистрационного действия.</w:t>
      </w:r>
    </w:p>
    <w:p w14:paraId="6020ACF1" w14:textId="77777777" w:rsidR="00F40C56" w:rsidRPr="003E6110" w:rsidRDefault="00B9216F">
      <w:pPr>
        <w:ind w:firstLine="480"/>
        <w:jc w:val="both"/>
        <w:rPr>
          <w:rFonts w:ascii="Arial" w:hAnsi="Arial" w:cs="Arial"/>
          <w:szCs w:val="24"/>
        </w:rPr>
      </w:pPr>
      <w:r w:rsidRPr="003E6110">
        <w:rPr>
          <w:rFonts w:ascii="Arial" w:hAnsi="Arial" w:cs="Arial"/>
          <w:szCs w:val="24"/>
        </w:rPr>
        <w:t>11. Моментом совершения регистрационного действия признается дата внесения регистрирующим органом соответствующей записи в государственный реестр юридических лиц.</w:t>
      </w:r>
    </w:p>
    <w:p w14:paraId="609788F8" w14:textId="77777777" w:rsidR="00F40C56" w:rsidRPr="003E6110" w:rsidRDefault="00B9216F">
      <w:pPr>
        <w:ind w:firstLine="480"/>
        <w:jc w:val="both"/>
        <w:rPr>
          <w:rFonts w:ascii="Arial" w:hAnsi="Arial" w:cs="Arial"/>
          <w:szCs w:val="24"/>
        </w:rPr>
      </w:pPr>
      <w:r w:rsidRPr="003E6110">
        <w:rPr>
          <w:rFonts w:ascii="Arial" w:hAnsi="Arial" w:cs="Arial"/>
          <w:szCs w:val="24"/>
        </w:rPr>
        <w:t>Документом, подтверждающим внесение в государственный реестр юридических лиц записей, связанных с созданием юридического лица, внесение в государственный реестр иных записей, установленных Законом "О государственной регистрации юридических лиц и индивидуальных предпринимателей", является выписка из государственного реестра о совершении соответствующих регистрационных действий.</w:t>
      </w:r>
    </w:p>
    <w:p w14:paraId="306E6FC1" w14:textId="77777777" w:rsidR="00F40C56" w:rsidRPr="003E6110" w:rsidRDefault="00B9216F">
      <w:pPr>
        <w:ind w:firstLine="480"/>
        <w:jc w:val="both"/>
        <w:rPr>
          <w:rFonts w:ascii="Arial" w:hAnsi="Arial" w:cs="Arial"/>
          <w:szCs w:val="24"/>
        </w:rPr>
      </w:pPr>
      <w:r w:rsidRPr="003E6110">
        <w:rPr>
          <w:rFonts w:ascii="Arial" w:hAnsi="Arial" w:cs="Arial"/>
          <w:color w:val="FF0000"/>
          <w:szCs w:val="24"/>
        </w:rPr>
        <w:t>Исключен(-а)</w:t>
      </w:r>
    </w:p>
    <w:p w14:paraId="17C21AE7" w14:textId="77777777" w:rsidR="00F40C56" w:rsidRPr="003E6110" w:rsidRDefault="00B9216F">
      <w:pPr>
        <w:ind w:firstLine="480"/>
        <w:jc w:val="both"/>
        <w:rPr>
          <w:rFonts w:ascii="Arial" w:hAnsi="Arial" w:cs="Arial"/>
          <w:szCs w:val="24"/>
        </w:rPr>
      </w:pPr>
      <w:r w:rsidRPr="003E6110">
        <w:rPr>
          <w:rFonts w:ascii="Arial" w:hAnsi="Arial" w:cs="Arial"/>
          <w:szCs w:val="24"/>
        </w:rPr>
        <w:t>12. Документ, указанный в пункте 11 настоящего Положения, выдается заявителям регистрирующим органом не позднее 1 (одного) рабочего дня с момента совершения соответствующего регистрационного действия.</w:t>
      </w:r>
    </w:p>
    <w:p w14:paraId="0C8ED6F4" w14:textId="77777777" w:rsidR="00F40C56" w:rsidRPr="003E6110" w:rsidRDefault="00B9216F">
      <w:pPr>
        <w:ind w:firstLine="480"/>
        <w:jc w:val="both"/>
        <w:rPr>
          <w:rFonts w:ascii="Arial" w:hAnsi="Arial" w:cs="Arial"/>
          <w:szCs w:val="24"/>
        </w:rPr>
      </w:pPr>
      <w:r w:rsidRPr="003E6110">
        <w:rPr>
          <w:rFonts w:ascii="Arial" w:hAnsi="Arial" w:cs="Arial"/>
          <w:szCs w:val="24"/>
        </w:rPr>
        <w:t>13. Регистрирующий орган в день совершения регистрационного действия представляет сведения о его совершении в следующие органы государственной власти и управления:</w:t>
      </w:r>
    </w:p>
    <w:p w14:paraId="5ED9099C" w14:textId="77777777" w:rsidR="00F40C56" w:rsidRPr="003E6110" w:rsidRDefault="00B9216F">
      <w:pPr>
        <w:ind w:firstLine="480"/>
        <w:jc w:val="both"/>
        <w:rPr>
          <w:rFonts w:ascii="Arial" w:hAnsi="Arial" w:cs="Arial"/>
          <w:szCs w:val="24"/>
        </w:rPr>
      </w:pPr>
      <w:r w:rsidRPr="003E6110">
        <w:rPr>
          <w:rFonts w:ascii="Arial" w:hAnsi="Arial" w:cs="Arial"/>
          <w:szCs w:val="24"/>
        </w:rPr>
        <w:t>а) Государственная налоговая служба Министерства финансов Приднестровской Молдавской Республики;</w:t>
      </w:r>
    </w:p>
    <w:p w14:paraId="47527DA3" w14:textId="77777777" w:rsidR="00F40C56" w:rsidRPr="003E6110" w:rsidRDefault="00B9216F">
      <w:pPr>
        <w:ind w:firstLine="480"/>
        <w:jc w:val="both"/>
        <w:rPr>
          <w:rFonts w:ascii="Arial" w:hAnsi="Arial" w:cs="Arial"/>
          <w:szCs w:val="24"/>
        </w:rPr>
      </w:pPr>
      <w:r w:rsidRPr="003E6110">
        <w:rPr>
          <w:rFonts w:ascii="Arial" w:hAnsi="Arial" w:cs="Arial"/>
          <w:szCs w:val="24"/>
        </w:rPr>
        <w:t>б) Единый государственный фонд социального страхования Приднестровской Молдавской Республики;</w:t>
      </w:r>
    </w:p>
    <w:p w14:paraId="42AAB97F" w14:textId="77777777" w:rsidR="00F40C56" w:rsidRPr="003E6110" w:rsidRDefault="00B9216F">
      <w:pPr>
        <w:ind w:firstLine="480"/>
        <w:jc w:val="both"/>
        <w:rPr>
          <w:rFonts w:ascii="Arial" w:hAnsi="Arial" w:cs="Arial"/>
          <w:szCs w:val="24"/>
        </w:rPr>
      </w:pPr>
      <w:r w:rsidRPr="003E6110">
        <w:rPr>
          <w:rFonts w:ascii="Arial" w:hAnsi="Arial" w:cs="Arial"/>
          <w:szCs w:val="24"/>
        </w:rPr>
        <w:t>в) Государственная служба статистики Приднестровской Молдавской Республики.</w:t>
      </w:r>
    </w:p>
    <w:p w14:paraId="2A9B0A77" w14:textId="77777777" w:rsidR="00F40C56" w:rsidRPr="003E6110" w:rsidRDefault="00B9216F">
      <w:pPr>
        <w:ind w:firstLine="480"/>
        <w:jc w:val="both"/>
        <w:rPr>
          <w:rFonts w:ascii="Arial" w:hAnsi="Arial" w:cs="Arial"/>
          <w:szCs w:val="24"/>
        </w:rPr>
      </w:pPr>
      <w:r w:rsidRPr="003E6110">
        <w:rPr>
          <w:rFonts w:ascii="Arial" w:hAnsi="Arial" w:cs="Arial"/>
          <w:szCs w:val="24"/>
        </w:rPr>
        <w:t>14. Указанные в пункте 13 настоящего Положения органы государственной власти и управления обязаны осуществить постановку на учет зарегистрированного юридического лица не позднее следующего дня после получения сведений от регистрирующего органа и выдать юридическому лицу документ, подтверждающий его постановку на учет, а также представить такие сведения в регистрирующий орган.</w:t>
      </w:r>
    </w:p>
    <w:p w14:paraId="18ED3C18"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3. Порядок взаимодействия органов государственной власти и управления при государственной регистрации индивидуальных предпринимателей</w:t>
      </w:r>
    </w:p>
    <w:p w14:paraId="6027156C"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15. Прием от заявителей документов и государственную регистрацию индивидуальных предпринимателей осуществляет регистрирующий орган в </w:t>
      </w:r>
      <w:r w:rsidRPr="003E6110">
        <w:rPr>
          <w:rFonts w:ascii="Arial" w:hAnsi="Arial" w:cs="Arial"/>
          <w:szCs w:val="24"/>
        </w:rPr>
        <w:lastRenderedPageBreak/>
        <w:t>соответствии и в порядке, установленном законодательством Приднестровской Молдавской Республики.</w:t>
      </w:r>
    </w:p>
    <w:p w14:paraId="566DAC9F" w14:textId="77777777" w:rsidR="00F40C56" w:rsidRPr="003E6110" w:rsidRDefault="00B9216F">
      <w:pPr>
        <w:ind w:firstLine="480"/>
        <w:jc w:val="both"/>
        <w:rPr>
          <w:rFonts w:ascii="Arial" w:hAnsi="Arial" w:cs="Arial"/>
          <w:szCs w:val="24"/>
        </w:rPr>
      </w:pPr>
      <w:r w:rsidRPr="003E6110">
        <w:rPr>
          <w:rFonts w:ascii="Arial" w:hAnsi="Arial" w:cs="Arial"/>
          <w:szCs w:val="24"/>
        </w:rPr>
        <w:t>16. На основании представленных для государственной регистрации документов регистрирующий орган в установленные законом сроки принимает решение о совершении или об отказе в совершении регистрационного действия.</w:t>
      </w:r>
    </w:p>
    <w:p w14:paraId="4884282D" w14:textId="77777777" w:rsidR="00F40C56" w:rsidRPr="003E6110" w:rsidRDefault="00B9216F">
      <w:pPr>
        <w:ind w:firstLine="480"/>
        <w:jc w:val="both"/>
        <w:rPr>
          <w:rFonts w:ascii="Arial" w:hAnsi="Arial" w:cs="Arial"/>
          <w:szCs w:val="24"/>
        </w:rPr>
      </w:pPr>
      <w:r w:rsidRPr="003E6110">
        <w:rPr>
          <w:rFonts w:ascii="Arial" w:hAnsi="Arial" w:cs="Arial"/>
          <w:szCs w:val="24"/>
        </w:rPr>
        <w:t>17. Моментом совершения регистрационного действия признается дата внесения регистрирующим органом соответствующей записи в государственный реестр индивидуальных предпринимателей.</w:t>
      </w:r>
    </w:p>
    <w:p w14:paraId="11062D14" w14:textId="77777777" w:rsidR="00F40C56" w:rsidRPr="003E6110" w:rsidRDefault="00B9216F">
      <w:pPr>
        <w:ind w:firstLine="480"/>
        <w:jc w:val="both"/>
        <w:rPr>
          <w:rFonts w:ascii="Arial" w:hAnsi="Arial" w:cs="Arial"/>
          <w:szCs w:val="24"/>
        </w:rPr>
      </w:pPr>
      <w:r w:rsidRPr="003E6110">
        <w:rPr>
          <w:rFonts w:ascii="Arial" w:hAnsi="Arial" w:cs="Arial"/>
          <w:szCs w:val="24"/>
        </w:rPr>
        <w:t>Документом, подтверждающим внесение в государственный реестр индивидуальных предпринимателей записей, связанных с приобретением статуса индивидуального предпринимателя, внесение в государственный реестр иных записей, установленных Законом "О государственной регистрации юридических лиц и индивидуальных предпринимателей", является выписка из государственного реестра о совершении соответствующих регистрационных действий.</w:t>
      </w:r>
    </w:p>
    <w:p w14:paraId="34FC0CDE" w14:textId="77777777" w:rsidR="00F40C56" w:rsidRPr="003E6110" w:rsidRDefault="00B9216F">
      <w:pPr>
        <w:ind w:firstLine="480"/>
        <w:jc w:val="both"/>
        <w:rPr>
          <w:rFonts w:ascii="Arial" w:hAnsi="Arial" w:cs="Arial"/>
          <w:szCs w:val="24"/>
        </w:rPr>
      </w:pPr>
      <w:r w:rsidRPr="003E6110">
        <w:rPr>
          <w:rFonts w:ascii="Arial" w:hAnsi="Arial" w:cs="Arial"/>
          <w:color w:val="FF0000"/>
          <w:szCs w:val="24"/>
        </w:rPr>
        <w:t>Исключен(-а)</w:t>
      </w:r>
    </w:p>
    <w:p w14:paraId="448667C1" w14:textId="77777777" w:rsidR="00F40C56" w:rsidRPr="003E6110" w:rsidRDefault="00B9216F">
      <w:pPr>
        <w:ind w:firstLine="480"/>
        <w:jc w:val="both"/>
        <w:rPr>
          <w:rFonts w:ascii="Arial" w:hAnsi="Arial" w:cs="Arial"/>
          <w:szCs w:val="24"/>
        </w:rPr>
      </w:pPr>
      <w:r w:rsidRPr="003E6110">
        <w:rPr>
          <w:rFonts w:ascii="Arial" w:hAnsi="Arial" w:cs="Arial"/>
          <w:szCs w:val="24"/>
        </w:rPr>
        <w:t>18. Документ, указанный в пункте 17 настоящего Положения, выдается заявителям регистрирующим органом не позднее 1 (одного) рабочего дня с момента совершения соответствующего регистрационного действия.</w:t>
      </w:r>
    </w:p>
    <w:p w14:paraId="73473F69" w14:textId="77777777" w:rsidR="00F40C56" w:rsidRPr="003E6110" w:rsidRDefault="00B9216F">
      <w:pPr>
        <w:ind w:firstLine="480"/>
        <w:jc w:val="both"/>
        <w:rPr>
          <w:rFonts w:ascii="Arial" w:hAnsi="Arial" w:cs="Arial"/>
          <w:szCs w:val="24"/>
        </w:rPr>
      </w:pPr>
      <w:r w:rsidRPr="003E6110">
        <w:rPr>
          <w:rFonts w:ascii="Arial" w:hAnsi="Arial" w:cs="Arial"/>
          <w:szCs w:val="24"/>
        </w:rPr>
        <w:t>19. Регистрирующий орган в день совершения регистрационного действия представляет сведения о его совершении в следующие органы государственной власти и управления:</w:t>
      </w:r>
    </w:p>
    <w:p w14:paraId="0F58995B" w14:textId="77777777" w:rsidR="00F40C56" w:rsidRPr="003E6110" w:rsidRDefault="00B9216F">
      <w:pPr>
        <w:ind w:firstLine="480"/>
        <w:jc w:val="both"/>
        <w:rPr>
          <w:rFonts w:ascii="Arial" w:hAnsi="Arial" w:cs="Arial"/>
          <w:szCs w:val="24"/>
        </w:rPr>
      </w:pPr>
      <w:r w:rsidRPr="003E6110">
        <w:rPr>
          <w:rFonts w:ascii="Arial" w:hAnsi="Arial" w:cs="Arial"/>
          <w:szCs w:val="24"/>
        </w:rPr>
        <w:t>а) Государственная налоговая служба Министерства финансов Приднестровской Молдавской Республики;</w:t>
      </w:r>
    </w:p>
    <w:p w14:paraId="54FFF56D" w14:textId="77777777" w:rsidR="00F40C56" w:rsidRPr="003E6110" w:rsidRDefault="00B9216F">
      <w:pPr>
        <w:ind w:firstLine="480"/>
        <w:jc w:val="both"/>
        <w:rPr>
          <w:rFonts w:ascii="Arial" w:hAnsi="Arial" w:cs="Arial"/>
          <w:szCs w:val="24"/>
        </w:rPr>
      </w:pPr>
      <w:r w:rsidRPr="003E6110">
        <w:rPr>
          <w:rFonts w:ascii="Arial" w:hAnsi="Arial" w:cs="Arial"/>
          <w:szCs w:val="24"/>
        </w:rPr>
        <w:t>б) Единый государственный фонд социального страхования Приднестровской Молдавской Республики.</w:t>
      </w:r>
    </w:p>
    <w:p w14:paraId="7A77275E" w14:textId="77777777" w:rsidR="00F40C56" w:rsidRPr="003E6110" w:rsidRDefault="00B9216F">
      <w:pPr>
        <w:ind w:firstLine="480"/>
        <w:jc w:val="both"/>
        <w:rPr>
          <w:rFonts w:ascii="Arial" w:hAnsi="Arial" w:cs="Arial"/>
          <w:szCs w:val="24"/>
        </w:rPr>
      </w:pPr>
      <w:r w:rsidRPr="003E6110">
        <w:rPr>
          <w:rFonts w:ascii="Arial" w:hAnsi="Arial" w:cs="Arial"/>
          <w:szCs w:val="24"/>
        </w:rPr>
        <w:t>20. Указанные в пункте 19 настоящего Положения органы государственной власти и управления обязаны осуществить постановку на учет зарегистрированного индивидуального предпринимателя в течение 1 (одного) рабочего дня, следующего за днем получения сведений от регистрирующего органа, и выдать индивидуальному предпринимателю документ, подтверждающий его постановку на учет, а также представить такие сведения в регистрирующий орган.</w:t>
      </w:r>
    </w:p>
    <w:p w14:paraId="482E3A02"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4. Государственная информационная система "Регистрация юридических лиц "Одно окно"</w:t>
      </w:r>
    </w:p>
    <w:p w14:paraId="3074381E" w14:textId="45575384" w:rsidR="00F40C56" w:rsidRPr="003E6110" w:rsidRDefault="00B9216F">
      <w:pPr>
        <w:ind w:firstLine="480"/>
        <w:jc w:val="both"/>
        <w:rPr>
          <w:rFonts w:ascii="Arial" w:hAnsi="Arial" w:cs="Arial"/>
          <w:szCs w:val="24"/>
        </w:rPr>
      </w:pPr>
      <w:r w:rsidRPr="003E6110">
        <w:rPr>
          <w:rFonts w:ascii="Arial" w:hAnsi="Arial" w:cs="Arial"/>
          <w:szCs w:val="24"/>
        </w:rPr>
        <w:t xml:space="preserve">21. Оператором государственной информационной системы "Регистрация юридических лиц "Одно окно" является </w:t>
      </w:r>
      <w:r w:rsidR="003E6110">
        <w:rPr>
          <w:rFonts w:ascii="Arial" w:hAnsi="Arial" w:cs="Arial"/>
          <w:szCs w:val="24"/>
        </w:rPr>
        <w:t>г</w:t>
      </w:r>
      <w:r w:rsidRPr="003E6110">
        <w:rPr>
          <w:rFonts w:ascii="Arial" w:hAnsi="Arial" w:cs="Arial"/>
          <w:szCs w:val="24"/>
        </w:rPr>
        <w:t>осударственное унитарное предприятие "Центр информационных технологий".</w:t>
      </w:r>
    </w:p>
    <w:p w14:paraId="7599A51F" w14:textId="77777777" w:rsidR="00F40C56" w:rsidRPr="003E6110" w:rsidRDefault="00B9216F">
      <w:pPr>
        <w:ind w:firstLine="480"/>
        <w:jc w:val="both"/>
        <w:rPr>
          <w:rFonts w:ascii="Arial" w:hAnsi="Arial" w:cs="Arial"/>
          <w:szCs w:val="24"/>
        </w:rPr>
      </w:pPr>
      <w:r w:rsidRPr="003E6110">
        <w:rPr>
          <w:rFonts w:ascii="Arial" w:hAnsi="Arial" w:cs="Arial"/>
          <w:szCs w:val="24"/>
        </w:rPr>
        <w:t>22. Государственная информационная система "Регистрация юридических лиц "Одно окно" представляет собой совокупность содержащейся в электронной базе данных "Регистрация юридических лиц "Одно окно" информации, размещаемой на хостинге Правительства Приднестровской Молдавской Республики, и обеспечивающих ее обработку информационных технологий и технических средств.</w:t>
      </w:r>
    </w:p>
    <w:p w14:paraId="22608861" w14:textId="77777777" w:rsidR="00F40C56" w:rsidRPr="003E6110" w:rsidRDefault="00B9216F">
      <w:pPr>
        <w:ind w:firstLine="480"/>
        <w:jc w:val="both"/>
        <w:rPr>
          <w:rFonts w:ascii="Arial" w:hAnsi="Arial" w:cs="Arial"/>
          <w:szCs w:val="24"/>
        </w:rPr>
      </w:pPr>
      <w:r w:rsidRPr="003E6110">
        <w:rPr>
          <w:rFonts w:ascii="Arial" w:hAnsi="Arial" w:cs="Arial"/>
          <w:szCs w:val="24"/>
        </w:rPr>
        <w:t>23. Обмен данными электронной базы данных "Регистрация юридических лиц "Одно окно" государственной информационной системы "Регистрация юридических лиц "Одно окно" с электронной базой данных "Государственный реестр юридических лиц" регистрирующего органа осуществляется через сеть межведомственного электронного взаимодействия.</w:t>
      </w:r>
    </w:p>
    <w:p w14:paraId="6C5CBD4A" w14:textId="77777777" w:rsidR="00F40C56" w:rsidRPr="003E6110" w:rsidRDefault="00B9216F">
      <w:pPr>
        <w:ind w:firstLine="480"/>
        <w:jc w:val="both"/>
        <w:rPr>
          <w:rFonts w:ascii="Arial" w:hAnsi="Arial" w:cs="Arial"/>
          <w:szCs w:val="24"/>
        </w:rPr>
      </w:pPr>
      <w:r w:rsidRPr="003E6110">
        <w:rPr>
          <w:rFonts w:ascii="Arial" w:hAnsi="Arial" w:cs="Arial"/>
          <w:szCs w:val="24"/>
        </w:rPr>
        <w:lastRenderedPageBreak/>
        <w:t>24. Государственное унитарное предприятие "Центр информационных технологий" обеспечивает доступ к электронной базе данных "Регистрация юридических лиц "Одно окно" государственной информационной системы "Регистрация юридических лиц "Одно окно" уполномоченных должностных лиц следующих органов государственной власти и управления:</w:t>
      </w:r>
    </w:p>
    <w:p w14:paraId="3CD6A7BC" w14:textId="77777777" w:rsidR="00F40C56" w:rsidRPr="003E6110" w:rsidRDefault="00B9216F">
      <w:pPr>
        <w:ind w:firstLine="480"/>
        <w:jc w:val="both"/>
        <w:rPr>
          <w:rFonts w:ascii="Arial" w:hAnsi="Arial" w:cs="Arial"/>
          <w:szCs w:val="24"/>
        </w:rPr>
      </w:pPr>
      <w:r w:rsidRPr="003E6110">
        <w:rPr>
          <w:rFonts w:ascii="Arial" w:hAnsi="Arial" w:cs="Arial"/>
          <w:szCs w:val="24"/>
        </w:rPr>
        <w:t>а) Государственная налоговая служба Министерства финансов Приднестровской Молдавской Республики;</w:t>
      </w:r>
    </w:p>
    <w:p w14:paraId="11EDA7D9" w14:textId="77777777" w:rsidR="00F40C56" w:rsidRPr="003E6110" w:rsidRDefault="00B9216F">
      <w:pPr>
        <w:ind w:firstLine="480"/>
        <w:jc w:val="both"/>
        <w:rPr>
          <w:rFonts w:ascii="Arial" w:hAnsi="Arial" w:cs="Arial"/>
          <w:szCs w:val="24"/>
        </w:rPr>
      </w:pPr>
      <w:r w:rsidRPr="003E6110">
        <w:rPr>
          <w:rFonts w:ascii="Arial" w:hAnsi="Arial" w:cs="Arial"/>
          <w:szCs w:val="24"/>
        </w:rPr>
        <w:t>б) Государственная служба статистики Приднестровской Молдавской Республики;</w:t>
      </w:r>
    </w:p>
    <w:p w14:paraId="654CED6C" w14:textId="77777777" w:rsidR="00F40C56" w:rsidRPr="003E6110" w:rsidRDefault="00B9216F">
      <w:pPr>
        <w:ind w:firstLine="480"/>
        <w:jc w:val="both"/>
        <w:rPr>
          <w:rFonts w:ascii="Arial" w:hAnsi="Arial" w:cs="Arial"/>
          <w:szCs w:val="24"/>
        </w:rPr>
      </w:pPr>
      <w:r w:rsidRPr="003E6110">
        <w:rPr>
          <w:rFonts w:ascii="Arial" w:hAnsi="Arial" w:cs="Arial"/>
          <w:szCs w:val="24"/>
        </w:rPr>
        <w:t>в) Единый государственный фонд социального страхования Приднестровской Молдавской Республики.</w:t>
      </w:r>
    </w:p>
    <w:p w14:paraId="533D2DE9" w14:textId="77777777" w:rsidR="00F40C56" w:rsidRPr="003E6110" w:rsidRDefault="00B9216F">
      <w:pPr>
        <w:ind w:firstLine="480"/>
        <w:jc w:val="both"/>
        <w:rPr>
          <w:rFonts w:ascii="Arial" w:hAnsi="Arial" w:cs="Arial"/>
          <w:szCs w:val="24"/>
        </w:rPr>
      </w:pPr>
      <w:r w:rsidRPr="003E6110">
        <w:rPr>
          <w:rFonts w:ascii="Arial" w:hAnsi="Arial" w:cs="Arial"/>
          <w:szCs w:val="24"/>
        </w:rPr>
        <w:t>25. Органы государственной власти и управления, указанные в пункте 24 настоящего Положения, уполномочивают своих должностных лиц на осуществление обработки информации в государственной информационной системе "Регистрация юридических лиц "Одно окно" путем издания внутреннего приказа с указанием следующей информации:</w:t>
      </w:r>
    </w:p>
    <w:p w14:paraId="6D173023" w14:textId="77777777" w:rsidR="00F40C56" w:rsidRPr="003E6110" w:rsidRDefault="00B9216F">
      <w:pPr>
        <w:ind w:firstLine="480"/>
        <w:jc w:val="both"/>
        <w:rPr>
          <w:rFonts w:ascii="Arial" w:hAnsi="Arial" w:cs="Arial"/>
          <w:szCs w:val="24"/>
        </w:rPr>
      </w:pPr>
      <w:r w:rsidRPr="003E6110">
        <w:rPr>
          <w:rFonts w:ascii="Arial" w:hAnsi="Arial" w:cs="Arial"/>
          <w:szCs w:val="24"/>
        </w:rPr>
        <w:t>а) должность;</w:t>
      </w:r>
    </w:p>
    <w:p w14:paraId="2D9EAF85" w14:textId="77777777" w:rsidR="00F40C56" w:rsidRPr="003E6110" w:rsidRDefault="00B9216F">
      <w:pPr>
        <w:ind w:firstLine="480"/>
        <w:jc w:val="both"/>
        <w:rPr>
          <w:rFonts w:ascii="Arial" w:hAnsi="Arial" w:cs="Arial"/>
          <w:szCs w:val="24"/>
        </w:rPr>
      </w:pPr>
      <w:r w:rsidRPr="003E6110">
        <w:rPr>
          <w:rFonts w:ascii="Arial" w:hAnsi="Arial" w:cs="Arial"/>
          <w:szCs w:val="24"/>
        </w:rPr>
        <w:t>б) фамилия, имя, отчество должностного лица;</w:t>
      </w:r>
    </w:p>
    <w:p w14:paraId="3BC03E15" w14:textId="77777777" w:rsidR="00F40C56" w:rsidRPr="003E6110" w:rsidRDefault="00B9216F">
      <w:pPr>
        <w:ind w:firstLine="480"/>
        <w:jc w:val="both"/>
        <w:rPr>
          <w:rFonts w:ascii="Arial" w:hAnsi="Arial" w:cs="Arial"/>
          <w:szCs w:val="24"/>
        </w:rPr>
      </w:pPr>
      <w:r w:rsidRPr="003E6110">
        <w:rPr>
          <w:rFonts w:ascii="Arial" w:hAnsi="Arial" w:cs="Arial"/>
          <w:szCs w:val="24"/>
        </w:rPr>
        <w:t>в) идентификационное имя должностного лица в системе обеспечения доступа к государственной информационной системе "Регистрация юридических лиц "Одно окно".</w:t>
      </w:r>
    </w:p>
    <w:p w14:paraId="591A9161" w14:textId="77777777" w:rsidR="00F40C56" w:rsidRPr="003E6110" w:rsidRDefault="00B9216F">
      <w:pPr>
        <w:ind w:firstLine="480"/>
        <w:jc w:val="both"/>
        <w:rPr>
          <w:rFonts w:ascii="Arial" w:hAnsi="Arial" w:cs="Arial"/>
          <w:szCs w:val="24"/>
        </w:rPr>
      </w:pPr>
      <w:r w:rsidRPr="003E6110">
        <w:rPr>
          <w:rFonts w:ascii="Arial" w:hAnsi="Arial" w:cs="Arial"/>
          <w:szCs w:val="24"/>
        </w:rPr>
        <w:t>26. Указанные в пункте 25 настоящего Положения приказы направляются органами государственной власти и управления, указанными в пункте 24 настоящего Положения, в адрес государственного унитарного предприятия "Центр информационных технологий".</w:t>
      </w:r>
    </w:p>
    <w:p w14:paraId="6B4829B3" w14:textId="77777777" w:rsidR="00F40C56" w:rsidRPr="003E6110" w:rsidRDefault="00B9216F">
      <w:pPr>
        <w:ind w:firstLine="480"/>
        <w:jc w:val="both"/>
        <w:rPr>
          <w:rFonts w:ascii="Arial" w:hAnsi="Arial" w:cs="Arial"/>
          <w:szCs w:val="24"/>
        </w:rPr>
      </w:pPr>
      <w:r w:rsidRPr="003E6110">
        <w:rPr>
          <w:rFonts w:ascii="Arial" w:hAnsi="Arial" w:cs="Arial"/>
          <w:szCs w:val="24"/>
        </w:rPr>
        <w:t>27. Уполномоченные должностные лица органов государственной власти и управления, указанных в пункте 24 настоящего Положения, обязаны не разглашать идентификационное имя в системе обеспечения доступа к государственной информационной системе "Регистрация юридических лиц "Одно окно".</w:t>
      </w:r>
    </w:p>
    <w:p w14:paraId="4A74B4B5" w14:textId="77777777" w:rsidR="00F40C56" w:rsidRPr="003E6110" w:rsidRDefault="00B9216F">
      <w:pPr>
        <w:ind w:firstLine="480"/>
        <w:jc w:val="both"/>
        <w:rPr>
          <w:rFonts w:ascii="Arial" w:hAnsi="Arial" w:cs="Arial"/>
          <w:szCs w:val="24"/>
        </w:rPr>
      </w:pPr>
      <w:r w:rsidRPr="003E6110">
        <w:rPr>
          <w:rFonts w:ascii="Arial" w:hAnsi="Arial" w:cs="Arial"/>
          <w:szCs w:val="24"/>
        </w:rPr>
        <w:t>28. Информация, передаваемая по сети межведомственного электронного взаимодействия между электронными базами данных "Регистрация юридических лиц "Одно окно" государственной информационной системы "Регистрация юридических лиц "Одно окно" и "Государственный реестр юридических лиц", должна быть защищена в порядке, предусмотренном законодательством Приднестровской Молдавской Республики.</w:t>
      </w:r>
    </w:p>
    <w:p w14:paraId="7A45672E" w14:textId="77777777" w:rsidR="00F40C56" w:rsidRPr="003E6110" w:rsidRDefault="00B9216F">
      <w:pPr>
        <w:ind w:firstLine="480"/>
        <w:jc w:val="both"/>
        <w:rPr>
          <w:rFonts w:ascii="Arial" w:hAnsi="Arial" w:cs="Arial"/>
          <w:szCs w:val="24"/>
        </w:rPr>
      </w:pPr>
      <w:r w:rsidRPr="003E6110">
        <w:rPr>
          <w:rFonts w:ascii="Arial" w:hAnsi="Arial" w:cs="Arial"/>
          <w:szCs w:val="24"/>
        </w:rPr>
        <w:t>29. Срок передачи информации по сети межведомственного электронного взаимодействия между электронной базой данных "Регистрация юридических лиц "Одно окно" государственной информационной системы "Регистрация юридических лиц "Одно окно" и электронной базой данных "Государственный реестр юридических лиц" не должен превышать 2 (двух) часов.</w:t>
      </w:r>
    </w:p>
    <w:p w14:paraId="53945156" w14:textId="77777777" w:rsidR="00F40C56" w:rsidRPr="003E6110" w:rsidRDefault="00B9216F">
      <w:pPr>
        <w:ind w:firstLine="480"/>
        <w:jc w:val="both"/>
        <w:rPr>
          <w:rFonts w:ascii="Arial" w:hAnsi="Arial" w:cs="Arial"/>
          <w:szCs w:val="24"/>
        </w:rPr>
      </w:pPr>
      <w:r w:rsidRPr="003E6110">
        <w:rPr>
          <w:rFonts w:ascii="Arial" w:hAnsi="Arial" w:cs="Arial"/>
          <w:szCs w:val="24"/>
        </w:rPr>
        <w:t>30. Правительство Приднестровской Молдавской Республики в установленном порядке выступает с инициативой о выделении финансирования мероприятий, направленных на совершенствование, обеспечение функционирования и безопасности государственной информационной системы "Регистрация юридических лиц "Одно окно".</w:t>
      </w:r>
    </w:p>
    <w:p w14:paraId="7C01335E" w14:textId="77777777" w:rsidR="00F40C56" w:rsidRPr="003E6110" w:rsidRDefault="00B9216F">
      <w:pPr>
        <w:ind w:firstLine="480"/>
        <w:jc w:val="both"/>
        <w:rPr>
          <w:rFonts w:ascii="Arial" w:hAnsi="Arial" w:cs="Arial"/>
          <w:szCs w:val="24"/>
        </w:rPr>
      </w:pPr>
      <w:r w:rsidRPr="003E6110">
        <w:rPr>
          <w:rFonts w:ascii="Arial" w:hAnsi="Arial" w:cs="Arial"/>
          <w:color w:val="FF0000"/>
          <w:szCs w:val="24"/>
        </w:rPr>
        <w:t>Исключен(-а)</w:t>
      </w:r>
    </w:p>
    <w:p w14:paraId="551CA943"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32. Оператор государственной информационной системы "Регистрация юридических лиц "Одно окно" обязан представлять для утверждения Правительству Приднестровской Молдавской Республики требования к программным и техническим средствам, которые должны использоваться исполнительными органами </w:t>
      </w:r>
      <w:r w:rsidRPr="003E6110">
        <w:rPr>
          <w:rFonts w:ascii="Arial" w:hAnsi="Arial" w:cs="Arial"/>
          <w:szCs w:val="24"/>
        </w:rPr>
        <w:lastRenderedPageBreak/>
        <w:t>государственной власти для осуществления взаимодействия с государственной информационной системой "Регистрация юридических лиц "Одно окно.</w:t>
      </w:r>
    </w:p>
    <w:p w14:paraId="479662F4"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5. Государственная информационная система "Регистрация индивидуальных предпринимателей "Одно окно"</w:t>
      </w:r>
    </w:p>
    <w:p w14:paraId="6F5F0EE4" w14:textId="77777777" w:rsidR="00F40C56" w:rsidRPr="003E6110" w:rsidRDefault="00B9216F">
      <w:pPr>
        <w:ind w:firstLine="480"/>
        <w:jc w:val="both"/>
        <w:rPr>
          <w:rFonts w:ascii="Arial" w:hAnsi="Arial" w:cs="Arial"/>
          <w:szCs w:val="24"/>
        </w:rPr>
      </w:pPr>
      <w:r w:rsidRPr="003E6110">
        <w:rPr>
          <w:rFonts w:ascii="Arial" w:hAnsi="Arial" w:cs="Arial"/>
          <w:szCs w:val="24"/>
        </w:rPr>
        <w:t>33. Оператором государственной информационной системы "Регистрация индивидуальных предпринимателей "Одно окно" является государственное унитарное предприятие "Центр информационных технологий".</w:t>
      </w:r>
    </w:p>
    <w:p w14:paraId="2CCB4261" w14:textId="77777777" w:rsidR="00F40C56" w:rsidRPr="003E6110" w:rsidRDefault="00B9216F">
      <w:pPr>
        <w:ind w:firstLine="480"/>
        <w:jc w:val="both"/>
        <w:rPr>
          <w:rFonts w:ascii="Arial" w:hAnsi="Arial" w:cs="Arial"/>
          <w:szCs w:val="24"/>
        </w:rPr>
      </w:pPr>
      <w:r w:rsidRPr="003E6110">
        <w:rPr>
          <w:rFonts w:ascii="Arial" w:hAnsi="Arial" w:cs="Arial"/>
          <w:szCs w:val="24"/>
        </w:rPr>
        <w:t>34. Государственная информационная система "Регистрация индивидуальных предпринимателей "Одно окно" представляет собой совокупность содержащейся в электронной базе данных "Регистрация индивидуальных предпринимателей "Одно окно" информации, находящейся на хостинге Правительства Приднестровской Молдавской Республики, и обеспечивающих обработку информационных технологий и технических средств.</w:t>
      </w:r>
    </w:p>
    <w:p w14:paraId="0CBE5F54" w14:textId="77777777" w:rsidR="00F40C56" w:rsidRPr="003E6110" w:rsidRDefault="00B9216F">
      <w:pPr>
        <w:ind w:firstLine="480"/>
        <w:jc w:val="both"/>
        <w:rPr>
          <w:rFonts w:ascii="Arial" w:hAnsi="Arial" w:cs="Arial"/>
          <w:szCs w:val="24"/>
        </w:rPr>
      </w:pPr>
      <w:r w:rsidRPr="003E6110">
        <w:rPr>
          <w:rFonts w:ascii="Arial" w:hAnsi="Arial" w:cs="Arial"/>
          <w:szCs w:val="24"/>
        </w:rPr>
        <w:t>35. Обмен данными электронной базы данных "Регистрация индивидуальных предпринимателей "Одно окно" государственной информационной системы "Регистрация индивидуальных предпринимателей "Одно окно" с электронной базой данных "Государственный реестр индивидуальных предпринимателей" регистрирующего органа осуществляется через сеть межведомственного электронного взаимодействия.</w:t>
      </w:r>
    </w:p>
    <w:p w14:paraId="7E5BD60E" w14:textId="77777777" w:rsidR="00F40C56" w:rsidRPr="003E6110" w:rsidRDefault="00B9216F">
      <w:pPr>
        <w:ind w:firstLine="480"/>
        <w:jc w:val="both"/>
        <w:rPr>
          <w:rFonts w:ascii="Arial" w:hAnsi="Arial" w:cs="Arial"/>
          <w:szCs w:val="24"/>
        </w:rPr>
      </w:pPr>
      <w:r w:rsidRPr="003E6110">
        <w:rPr>
          <w:rFonts w:ascii="Arial" w:hAnsi="Arial" w:cs="Arial"/>
          <w:szCs w:val="24"/>
        </w:rPr>
        <w:t>36. Государственное унитарное предприятие "Центр информационных технологий" обеспечивает доступ к электронной базе данных "Регистрация индивидуальных предпринимателей "Одно окно" государственной информационной системы "Регистрация индивидуальных предпринимателей "Одно окно" уполномоченных должностных лиц следующих органов государственной власти и управления:</w:t>
      </w:r>
    </w:p>
    <w:p w14:paraId="242FCE4D" w14:textId="77777777" w:rsidR="00F40C56" w:rsidRPr="003E6110" w:rsidRDefault="00B9216F">
      <w:pPr>
        <w:ind w:firstLine="480"/>
        <w:jc w:val="both"/>
        <w:rPr>
          <w:rFonts w:ascii="Arial" w:hAnsi="Arial" w:cs="Arial"/>
          <w:szCs w:val="24"/>
        </w:rPr>
      </w:pPr>
      <w:r w:rsidRPr="003E6110">
        <w:rPr>
          <w:rFonts w:ascii="Arial" w:hAnsi="Arial" w:cs="Arial"/>
          <w:szCs w:val="24"/>
        </w:rPr>
        <w:t>а) Государственная налоговая служба Министерства финансов Приднестровской Молдавской Республики;</w:t>
      </w:r>
    </w:p>
    <w:p w14:paraId="590A1326" w14:textId="77777777" w:rsidR="00F40C56" w:rsidRPr="003E6110" w:rsidRDefault="00B9216F">
      <w:pPr>
        <w:ind w:firstLine="480"/>
        <w:jc w:val="both"/>
        <w:rPr>
          <w:rFonts w:ascii="Arial" w:hAnsi="Arial" w:cs="Arial"/>
          <w:szCs w:val="24"/>
        </w:rPr>
      </w:pPr>
      <w:r w:rsidRPr="003E6110">
        <w:rPr>
          <w:rFonts w:ascii="Arial" w:hAnsi="Arial" w:cs="Arial"/>
          <w:szCs w:val="24"/>
        </w:rPr>
        <w:t>б) Единый государственный фонд социального страхования Приднестровской Молдавской Республики.</w:t>
      </w:r>
    </w:p>
    <w:p w14:paraId="728D74F7" w14:textId="77777777" w:rsidR="00F40C56" w:rsidRPr="003E6110" w:rsidRDefault="00B9216F">
      <w:pPr>
        <w:ind w:firstLine="480"/>
        <w:jc w:val="both"/>
        <w:rPr>
          <w:rFonts w:ascii="Arial" w:hAnsi="Arial" w:cs="Arial"/>
          <w:szCs w:val="24"/>
        </w:rPr>
      </w:pPr>
      <w:r w:rsidRPr="003E6110">
        <w:rPr>
          <w:rFonts w:ascii="Arial" w:hAnsi="Arial" w:cs="Arial"/>
          <w:szCs w:val="24"/>
        </w:rPr>
        <w:t>37. Органы государственной власти и управления, указанные в пункте 36 настоящего Положения, уполномочивают своих должностных лиц на осуществление обработки информации в государственной информационной системе "Регистрация индивидуальных предпринимателей "Одно окно" путем издания внутреннего приказа с указанием следующей информации:</w:t>
      </w:r>
    </w:p>
    <w:p w14:paraId="37CD119B" w14:textId="77777777" w:rsidR="00F40C56" w:rsidRPr="003E6110" w:rsidRDefault="00B9216F">
      <w:pPr>
        <w:ind w:firstLine="480"/>
        <w:jc w:val="both"/>
        <w:rPr>
          <w:rFonts w:ascii="Arial" w:hAnsi="Arial" w:cs="Arial"/>
          <w:szCs w:val="24"/>
        </w:rPr>
      </w:pPr>
      <w:r w:rsidRPr="003E6110">
        <w:rPr>
          <w:rFonts w:ascii="Arial" w:hAnsi="Arial" w:cs="Arial"/>
          <w:szCs w:val="24"/>
        </w:rPr>
        <w:t>а) должность;</w:t>
      </w:r>
    </w:p>
    <w:p w14:paraId="5129341C" w14:textId="77777777" w:rsidR="00F40C56" w:rsidRPr="003E6110" w:rsidRDefault="00B9216F">
      <w:pPr>
        <w:ind w:firstLine="480"/>
        <w:jc w:val="both"/>
        <w:rPr>
          <w:rFonts w:ascii="Arial" w:hAnsi="Arial" w:cs="Arial"/>
          <w:szCs w:val="24"/>
        </w:rPr>
      </w:pPr>
      <w:r w:rsidRPr="003E6110">
        <w:rPr>
          <w:rFonts w:ascii="Arial" w:hAnsi="Arial" w:cs="Arial"/>
          <w:szCs w:val="24"/>
        </w:rPr>
        <w:t>б) фамилия, имя, отчество должностного лица;</w:t>
      </w:r>
    </w:p>
    <w:p w14:paraId="34C0F6FB" w14:textId="77777777" w:rsidR="00F40C56" w:rsidRPr="003E6110" w:rsidRDefault="00B9216F">
      <w:pPr>
        <w:ind w:firstLine="480"/>
        <w:jc w:val="both"/>
        <w:rPr>
          <w:rFonts w:ascii="Arial" w:hAnsi="Arial" w:cs="Arial"/>
          <w:szCs w:val="24"/>
        </w:rPr>
      </w:pPr>
      <w:r w:rsidRPr="003E6110">
        <w:rPr>
          <w:rFonts w:ascii="Arial" w:hAnsi="Arial" w:cs="Arial"/>
          <w:szCs w:val="24"/>
        </w:rPr>
        <w:t>в) идентификационное имя должностного лица в системе обеспечения доступа к государственной информационной системе "Регистрация индивидуальных предпринимателей "Одно окно".</w:t>
      </w:r>
    </w:p>
    <w:p w14:paraId="69CFC8BB" w14:textId="77777777" w:rsidR="00F40C56" w:rsidRPr="003E6110" w:rsidRDefault="00B9216F">
      <w:pPr>
        <w:ind w:firstLine="480"/>
        <w:jc w:val="both"/>
        <w:rPr>
          <w:rFonts w:ascii="Arial" w:hAnsi="Arial" w:cs="Arial"/>
          <w:szCs w:val="24"/>
        </w:rPr>
      </w:pPr>
      <w:r w:rsidRPr="003E6110">
        <w:rPr>
          <w:rFonts w:ascii="Arial" w:hAnsi="Arial" w:cs="Arial"/>
          <w:szCs w:val="24"/>
        </w:rPr>
        <w:t>38. Указанные в пункте 37 настоящего Положения приказы направляются органами государственной власти и управления, указанными в пункте 36 настоящего Положения, в адрес государственного унитарного предприятия "Центр информационных технологий".</w:t>
      </w:r>
    </w:p>
    <w:p w14:paraId="6354AE0F"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39. Уполномоченные должностные лица органов государственной власти и управления, указанных в пункте 36 настоящего Положения, обязаны не разглашать идентификационное имя в системе обеспечения доступа к государственной </w:t>
      </w:r>
      <w:r w:rsidRPr="003E6110">
        <w:rPr>
          <w:rFonts w:ascii="Arial" w:hAnsi="Arial" w:cs="Arial"/>
          <w:szCs w:val="24"/>
        </w:rPr>
        <w:lastRenderedPageBreak/>
        <w:t>информационной системе "Регистрация индивидуальных предпринимателей "Одно окно".</w:t>
      </w:r>
    </w:p>
    <w:p w14:paraId="42A66684" w14:textId="77777777" w:rsidR="00F40C56" w:rsidRPr="003E6110" w:rsidRDefault="00B9216F">
      <w:pPr>
        <w:ind w:firstLine="480"/>
        <w:jc w:val="both"/>
        <w:rPr>
          <w:rFonts w:ascii="Arial" w:hAnsi="Arial" w:cs="Arial"/>
          <w:szCs w:val="24"/>
        </w:rPr>
      </w:pPr>
      <w:r w:rsidRPr="003E6110">
        <w:rPr>
          <w:rFonts w:ascii="Arial" w:hAnsi="Arial" w:cs="Arial"/>
          <w:szCs w:val="24"/>
        </w:rPr>
        <w:t>40. Информация, передаваемая по сети межведомственного электронного взаимодействия между электронными базами данных "Регистрация индивидуальных предпринимателей "Одно окно" государственной информационной системы "Регистрация индивидуальных предпринимателей "Одно окно" и "Государственный реестр индивидуальных предпринимателей", должна быть защищена в порядке, предусмотренном законодательством Приднестровской Молдавской Республики.</w:t>
      </w:r>
    </w:p>
    <w:p w14:paraId="04B7B378" w14:textId="77777777" w:rsidR="00F40C56" w:rsidRPr="003E6110" w:rsidRDefault="00B9216F">
      <w:pPr>
        <w:ind w:firstLine="480"/>
        <w:jc w:val="both"/>
        <w:rPr>
          <w:rFonts w:ascii="Arial" w:hAnsi="Arial" w:cs="Arial"/>
          <w:szCs w:val="24"/>
        </w:rPr>
      </w:pPr>
      <w:r w:rsidRPr="003E6110">
        <w:rPr>
          <w:rFonts w:ascii="Arial" w:hAnsi="Arial" w:cs="Arial"/>
          <w:szCs w:val="24"/>
        </w:rPr>
        <w:t>41. Срок передачи информации по сети межведомственного электронного взаимодействия между электронной базой данных "Регистрация индивидуальных предпринимателей "Одно окно" государственной информационной системы "Регистрация индивидуальных предпринимателей "Одно окно" и электронной базой данных "Государственный реестр индивидуальных предпринимателей" не должен превышать 2 (двух) часов.</w:t>
      </w:r>
    </w:p>
    <w:p w14:paraId="166CAA15" w14:textId="77777777" w:rsidR="00F40C56" w:rsidRPr="003E6110" w:rsidRDefault="00B9216F">
      <w:pPr>
        <w:ind w:firstLine="480"/>
        <w:jc w:val="both"/>
        <w:rPr>
          <w:rFonts w:ascii="Arial" w:hAnsi="Arial" w:cs="Arial"/>
          <w:szCs w:val="24"/>
        </w:rPr>
      </w:pPr>
      <w:r w:rsidRPr="003E6110">
        <w:rPr>
          <w:rFonts w:ascii="Arial" w:hAnsi="Arial" w:cs="Arial"/>
          <w:szCs w:val="24"/>
        </w:rPr>
        <w:t>42. Правительство Приднестровской Молдавской Республики в установленном порядке выступает с инициативой о выделении финансирования мероприятий, направленных на совершенствование, обеспечение функционирования и безопасности государственной информационной системы "Регистрация индивидуальных предпринимателей "Одно окно".</w:t>
      </w:r>
    </w:p>
    <w:p w14:paraId="61C5B6E7" w14:textId="77777777" w:rsidR="00F40C56" w:rsidRPr="003E6110" w:rsidRDefault="00B9216F">
      <w:pPr>
        <w:ind w:firstLine="480"/>
        <w:jc w:val="both"/>
        <w:rPr>
          <w:rFonts w:ascii="Arial" w:hAnsi="Arial" w:cs="Arial"/>
          <w:szCs w:val="24"/>
        </w:rPr>
      </w:pPr>
      <w:r w:rsidRPr="003E6110">
        <w:rPr>
          <w:rFonts w:ascii="Arial" w:hAnsi="Arial" w:cs="Arial"/>
          <w:color w:val="FF0000"/>
          <w:szCs w:val="24"/>
        </w:rPr>
        <w:t>Исключен(-а)</w:t>
      </w:r>
    </w:p>
    <w:p w14:paraId="79069C7F" w14:textId="77777777" w:rsidR="00F40C56" w:rsidRPr="003E6110" w:rsidRDefault="00B9216F">
      <w:pPr>
        <w:ind w:firstLine="480"/>
        <w:jc w:val="both"/>
        <w:rPr>
          <w:rFonts w:ascii="Arial" w:hAnsi="Arial" w:cs="Arial"/>
          <w:szCs w:val="24"/>
        </w:rPr>
      </w:pPr>
      <w:r w:rsidRPr="003E6110">
        <w:rPr>
          <w:rFonts w:ascii="Arial" w:hAnsi="Arial" w:cs="Arial"/>
          <w:szCs w:val="24"/>
        </w:rPr>
        <w:t>44. Оператор государственной информационной системы "Регистрация индивидуальных предпринимателей "Одно окно" обязан представлять для утверждения Правительству Приднестровской Молдавской Республики требования к программным и техническим средствам, которые должны использоваться исполнительными органами государственной власти для осуществления взаимодействия с государственной информационной системой "Регистрация индивидуальных предпринимателей "Одно окно.</w:t>
      </w:r>
    </w:p>
    <w:p w14:paraId="0DAEB983"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6. Порядок электронного взаимодействия между органами государственной власти и управления при государственной регистрации и постановке на учет юридических лиц</w:t>
      </w:r>
    </w:p>
    <w:p w14:paraId="030F965C" w14:textId="77777777" w:rsidR="00F40C56" w:rsidRPr="003E6110" w:rsidRDefault="00B9216F">
      <w:pPr>
        <w:ind w:firstLine="480"/>
        <w:jc w:val="both"/>
        <w:rPr>
          <w:rFonts w:ascii="Arial" w:hAnsi="Arial" w:cs="Arial"/>
          <w:szCs w:val="24"/>
        </w:rPr>
      </w:pPr>
      <w:r w:rsidRPr="003E6110">
        <w:rPr>
          <w:rFonts w:ascii="Arial" w:hAnsi="Arial" w:cs="Arial"/>
          <w:szCs w:val="24"/>
        </w:rPr>
        <w:t>45. Регистрирующий орган вносит в электронную базу данных "Государственный реестр юридических лиц", находящуюся на сервере регистрирующего органа, соответствующую информацию о совершенном регистрационном действии.</w:t>
      </w:r>
    </w:p>
    <w:p w14:paraId="0807EAA4" w14:textId="77777777" w:rsidR="00F40C56" w:rsidRPr="003E6110" w:rsidRDefault="00B9216F">
      <w:pPr>
        <w:ind w:firstLine="480"/>
        <w:jc w:val="both"/>
        <w:rPr>
          <w:rFonts w:ascii="Arial" w:hAnsi="Arial" w:cs="Arial"/>
          <w:szCs w:val="24"/>
        </w:rPr>
      </w:pPr>
      <w:r w:rsidRPr="003E6110">
        <w:rPr>
          <w:rFonts w:ascii="Arial" w:hAnsi="Arial" w:cs="Arial"/>
          <w:szCs w:val="24"/>
        </w:rPr>
        <w:t>Незамедлительно, в автоматическом режиме данная информация направляется в электронную базу данных "Регистрация юридических лиц "Одно окно" государственной информационной системы "Регистрация юридических лиц "Одно окно".</w:t>
      </w:r>
    </w:p>
    <w:p w14:paraId="32C1574B"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46. Указанные в пункте 24 настоящего Положения органы государственной власти и управления обязаны в установленном законодательством Приднестровской Молдавской Республики порядке осуществить постановку на учет и присвоить соответствующий идентификационный учетный номер зарегистрированному юридическому лицу не позднее дня, следующего за днем получения направленной информации о совершенном регистрационном действии из электронной базы данных "Государственный реестр юридических лиц" регистрирующего органа в электронную базу данных "Регистрация юридических лиц "Одно окно" государственной информационной системы "Регистрация юридических лиц "Одно окно". При этом органы государственной власти и управления, указанные в пункте 24 настоящего </w:t>
      </w:r>
      <w:r w:rsidRPr="003E6110">
        <w:rPr>
          <w:rFonts w:ascii="Arial" w:hAnsi="Arial" w:cs="Arial"/>
          <w:szCs w:val="24"/>
        </w:rPr>
        <w:lastRenderedPageBreak/>
        <w:t>Положения, вносят информацию о постановке на учет и присвоении идентификационного учетного номера зарегистрированному юридическому лицу в электронную базу данных "Регистрация юридических лиц "Одно окно" государственной информационной системы "Регистрация юридических лиц "Одно окно".</w:t>
      </w:r>
    </w:p>
    <w:p w14:paraId="3E3EAE2E" w14:textId="77777777" w:rsidR="00F40C56" w:rsidRPr="003E6110" w:rsidRDefault="00B9216F">
      <w:pPr>
        <w:ind w:firstLine="480"/>
        <w:jc w:val="both"/>
        <w:rPr>
          <w:rFonts w:ascii="Arial" w:hAnsi="Arial" w:cs="Arial"/>
          <w:szCs w:val="24"/>
        </w:rPr>
      </w:pPr>
      <w:r w:rsidRPr="003E6110">
        <w:rPr>
          <w:rFonts w:ascii="Arial" w:hAnsi="Arial" w:cs="Arial"/>
          <w:szCs w:val="24"/>
        </w:rPr>
        <w:t>47. После внесения всей необходимой информации о постановке на учет и присвоении идентификационного учетного номера зарегистрированному юридическому лицу органами государственной власти и управления, указанными в пункте 24 настоящего Положения, данная информация из электронной базы данных "Регистрация юридических лиц "Одно окно" государственной информационной системы "Регистрация юридических лиц "Одно окно" в автоматическом режиме поступает на сервер регистрирующего органа в электронную базу данных "Государственный реестр юридических лиц".</w:t>
      </w:r>
    </w:p>
    <w:p w14:paraId="05ACF26B" w14:textId="77777777" w:rsidR="00F40C56" w:rsidRPr="003E6110" w:rsidRDefault="00B9216F">
      <w:pPr>
        <w:ind w:firstLine="480"/>
        <w:jc w:val="both"/>
        <w:rPr>
          <w:rFonts w:ascii="Arial" w:hAnsi="Arial" w:cs="Arial"/>
          <w:szCs w:val="24"/>
        </w:rPr>
      </w:pPr>
      <w:r w:rsidRPr="003E6110">
        <w:rPr>
          <w:rFonts w:ascii="Arial" w:hAnsi="Arial" w:cs="Arial"/>
          <w:szCs w:val="24"/>
        </w:rPr>
        <w:t>48. Не позднее дня, следующего за днем получения регистрирующим органом информации о постановке на учет зарегистрированного юридического лица от всех органов власти и управления, указанных в пункте 24 настоящего Положения, у регистрирующего органа наступает обязанность выдать заявителю выписку из государственного реестра юридических лиц о совершении регистрационного действия, включающую сведения о присвоенных идентификационных учетных номерах.</w:t>
      </w:r>
    </w:p>
    <w:p w14:paraId="56DCAA9E" w14:textId="77777777" w:rsidR="00F40C56" w:rsidRPr="003E6110" w:rsidRDefault="00B9216F">
      <w:pPr>
        <w:ind w:firstLine="480"/>
        <w:jc w:val="both"/>
        <w:rPr>
          <w:rFonts w:ascii="Arial" w:hAnsi="Arial" w:cs="Arial"/>
          <w:szCs w:val="24"/>
        </w:rPr>
      </w:pPr>
      <w:r w:rsidRPr="003E6110">
        <w:rPr>
          <w:rFonts w:ascii="Arial" w:hAnsi="Arial" w:cs="Arial"/>
          <w:szCs w:val="24"/>
        </w:rPr>
        <w:t>49. Если заявитель после государственной регистрации юридического лица, но до постановки его на учет уполномоченным органом государственной власти и управления уже получил выписку из государственного реестра юридических лиц, то в этом случае заявителю после постановки юридического лица на учет уполномоченными органами за соответствующую плату может быть выдана новая выписка из государственного реестра юридических лиц, которая будет содержать помимо других сведений также и сведения о присвоенных юридическому лицу идентификационных учетных номерах.</w:t>
      </w:r>
    </w:p>
    <w:p w14:paraId="6A8A4EA1" w14:textId="77777777" w:rsidR="00F40C56" w:rsidRPr="003E6110" w:rsidRDefault="00B9216F">
      <w:pPr>
        <w:ind w:firstLine="480"/>
        <w:jc w:val="both"/>
        <w:rPr>
          <w:rFonts w:ascii="Arial" w:hAnsi="Arial" w:cs="Arial"/>
          <w:szCs w:val="24"/>
        </w:rPr>
      </w:pPr>
      <w:r w:rsidRPr="003E6110">
        <w:rPr>
          <w:rFonts w:ascii="Arial" w:hAnsi="Arial" w:cs="Arial"/>
          <w:szCs w:val="24"/>
        </w:rPr>
        <w:t>50. Органы государственной власти и управления, участвующие в процессе государственной регистрации и постановки на учет юридических лиц, обязаны в установленные законодательством Приднестровской Молдавской Республики и настоящим Положением сроки получать и отправлять информацию о регистрации и постановке на учет юридических лиц.</w:t>
      </w:r>
    </w:p>
    <w:p w14:paraId="56F77185"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7. Порядок взаимодействия между органами государственной власти и управления при государственной регистрации юридического лица в связи с приостановлением деятельности</w:t>
      </w:r>
    </w:p>
    <w:p w14:paraId="6DCADEE5" w14:textId="77777777" w:rsidR="00F40C56" w:rsidRPr="003E6110" w:rsidRDefault="00B9216F">
      <w:pPr>
        <w:ind w:firstLine="480"/>
        <w:jc w:val="both"/>
        <w:rPr>
          <w:rFonts w:ascii="Arial" w:hAnsi="Arial" w:cs="Arial"/>
          <w:szCs w:val="24"/>
        </w:rPr>
      </w:pPr>
      <w:r w:rsidRPr="003E6110">
        <w:rPr>
          <w:rFonts w:ascii="Arial" w:hAnsi="Arial" w:cs="Arial"/>
          <w:szCs w:val="24"/>
        </w:rPr>
        <w:t>51. При получении документов, установленных Законом "О регистрации юридических лиц и индивидуальных предпринимателей" для государственной регистрации юридического лица в связи с приостановлением его деятельности, регистрирующий орган в день получения документов направляет в Государственную налоговую службу Министерства финансов Приднестровской Молдавской Республики запрос о наличии или об отсутствии у соответствующего юридического лица просроченной задолженности перед бюджетом и государственными внебюджетными фондами.</w:t>
      </w:r>
    </w:p>
    <w:p w14:paraId="1AD5E065" w14:textId="77777777" w:rsidR="00F40C56" w:rsidRPr="003E6110" w:rsidRDefault="00B9216F">
      <w:pPr>
        <w:ind w:firstLine="480"/>
        <w:jc w:val="both"/>
        <w:rPr>
          <w:rFonts w:ascii="Arial" w:hAnsi="Arial" w:cs="Arial"/>
          <w:szCs w:val="24"/>
        </w:rPr>
      </w:pPr>
      <w:r w:rsidRPr="003E6110">
        <w:rPr>
          <w:rFonts w:ascii="Arial" w:hAnsi="Arial" w:cs="Arial"/>
          <w:szCs w:val="24"/>
        </w:rPr>
        <w:t>52. Государственная налоговая служба Министерства финансов Приднестровской Молдавской Республики обязана исполнить запрос и направить ответ в течение 1 (одного) рабочего дня, следующего за днем его получения.</w:t>
      </w:r>
    </w:p>
    <w:p w14:paraId="1A0E3712" w14:textId="77777777" w:rsidR="00F40C56" w:rsidRPr="003E6110" w:rsidRDefault="00B9216F">
      <w:pPr>
        <w:ind w:firstLine="480"/>
        <w:jc w:val="both"/>
        <w:rPr>
          <w:rFonts w:ascii="Arial" w:hAnsi="Arial" w:cs="Arial"/>
          <w:szCs w:val="24"/>
        </w:rPr>
      </w:pPr>
      <w:r w:rsidRPr="003E6110">
        <w:rPr>
          <w:rFonts w:ascii="Arial" w:hAnsi="Arial" w:cs="Arial"/>
          <w:szCs w:val="24"/>
        </w:rPr>
        <w:lastRenderedPageBreak/>
        <w:t>53. Регистрирующий орган в срок не позднее 1 (одного) рабочего дня, следующего за днем получения ответа на запрос, вносит в государственный реестр юридических лиц запись о том, что юридическое лицо приостановило деятельность.</w:t>
      </w:r>
    </w:p>
    <w:p w14:paraId="2E635FBE"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8. Порядок взаимодействия между органами государственной власти и управления при государственной регистрации юридического лица в связи с исключением юридического лица, прекратившего свою деятельность, восстановлением в государственном реестре юридических лиц записи о юридическом лице</w:t>
      </w:r>
    </w:p>
    <w:p w14:paraId="355CCA53" w14:textId="77777777" w:rsidR="00F40C56" w:rsidRPr="003E6110" w:rsidRDefault="00B9216F">
      <w:pPr>
        <w:ind w:firstLine="480"/>
        <w:jc w:val="both"/>
        <w:rPr>
          <w:rFonts w:ascii="Arial" w:hAnsi="Arial" w:cs="Arial"/>
          <w:szCs w:val="24"/>
        </w:rPr>
      </w:pPr>
      <w:r w:rsidRPr="003E6110">
        <w:rPr>
          <w:rFonts w:ascii="Arial" w:hAnsi="Arial" w:cs="Arial"/>
          <w:szCs w:val="24"/>
        </w:rPr>
        <w:t>54. При наличии одновременно всех определенных Законом "О государственной регистрации юридических лиц и индивидуальных предпринимателей" признаков, свидетельствующих о фактическом прекращении юридическим лицом своей деятельности, Государственная налоговая служба Министерства финансов Приднестровской Молдавской Республики уведомляет регистрирующий орган о выявлении юридического лица, соответствующего признакам прекратившего деятельность, и о возможности предстоящего исключения юридического лица из государственного реестра юридических лиц по данным основаниям, а также уведомляет само юридическое лицо о его предстоящем исключении из государственного реестра юридических лиц.</w:t>
      </w:r>
    </w:p>
    <w:p w14:paraId="43CAA4E0"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55. Государственная налоговая служба Министерства финансов Приднестровской Молдавской Республики уведомляет регистрирующий орган о выявлении юридического лица, соответствующего признакам прекратившего деятельность, и возможности предстоящего исключения недействующего юридического лица из государственного реестра юридических лиц путем направления </w:t>
      </w:r>
      <w:proofErr w:type="spellStart"/>
      <w:r w:rsidRPr="003E6110">
        <w:rPr>
          <w:rFonts w:ascii="Arial" w:hAnsi="Arial" w:cs="Arial"/>
          <w:szCs w:val="24"/>
        </w:rPr>
        <w:t>факсограммы</w:t>
      </w:r>
      <w:proofErr w:type="spellEnd"/>
      <w:r w:rsidRPr="003E6110">
        <w:rPr>
          <w:rFonts w:ascii="Arial" w:hAnsi="Arial" w:cs="Arial"/>
          <w:szCs w:val="24"/>
        </w:rPr>
        <w:t>.</w:t>
      </w:r>
    </w:p>
    <w:p w14:paraId="5023ED3B" w14:textId="77777777" w:rsidR="00F40C56" w:rsidRPr="003E6110" w:rsidRDefault="00B9216F">
      <w:pPr>
        <w:ind w:firstLine="480"/>
        <w:jc w:val="both"/>
        <w:rPr>
          <w:rFonts w:ascii="Arial" w:hAnsi="Arial" w:cs="Arial"/>
          <w:szCs w:val="24"/>
        </w:rPr>
      </w:pPr>
      <w:r w:rsidRPr="003E6110">
        <w:rPr>
          <w:rFonts w:ascii="Arial" w:hAnsi="Arial" w:cs="Arial"/>
          <w:szCs w:val="24"/>
        </w:rPr>
        <w:t>56. На основании уведомления Государственной налоговой службы Министерства финансов Приднестровской Молдавской Республики регистрирующий орган в течение 3 (трех) рабочих дней принимает решение о предстоящем исключении недействующего юридического лица из государственного реестра юридических лиц и вносит в государственный реестр юридических лиц запись о предстоящем исключении недействующего юридического лица из государственного реестра юридических лиц.</w:t>
      </w:r>
    </w:p>
    <w:p w14:paraId="0D50D1B2" w14:textId="77777777" w:rsidR="00F40C56" w:rsidRPr="003E6110" w:rsidRDefault="00B9216F">
      <w:pPr>
        <w:ind w:firstLine="480"/>
        <w:jc w:val="both"/>
        <w:rPr>
          <w:rFonts w:ascii="Arial" w:hAnsi="Arial" w:cs="Arial"/>
          <w:szCs w:val="24"/>
        </w:rPr>
      </w:pPr>
      <w:r w:rsidRPr="003E6110">
        <w:rPr>
          <w:rFonts w:ascii="Arial" w:hAnsi="Arial" w:cs="Arial"/>
          <w:szCs w:val="24"/>
        </w:rPr>
        <w:t>57. В случае получения регистрирующим органом заявлений недействующих юридических лиц, кредиторов или иных лиц, чьи права и законные интересы затрагиваются в связи с исключением недействующего юридического лица из государственного реестра юридических лиц (далее - заявления заинтересованных лиц), решение об исключении недействующего юридического лица из государственного реестра юридических лиц не принимается.</w:t>
      </w:r>
    </w:p>
    <w:p w14:paraId="7089444C" w14:textId="77777777" w:rsidR="00F40C56" w:rsidRPr="003E6110" w:rsidRDefault="00B9216F">
      <w:pPr>
        <w:ind w:firstLine="480"/>
        <w:jc w:val="both"/>
        <w:rPr>
          <w:rFonts w:ascii="Arial" w:hAnsi="Arial" w:cs="Arial"/>
          <w:szCs w:val="24"/>
        </w:rPr>
      </w:pPr>
      <w:r w:rsidRPr="003E6110">
        <w:rPr>
          <w:rFonts w:ascii="Arial" w:hAnsi="Arial" w:cs="Arial"/>
          <w:szCs w:val="24"/>
        </w:rPr>
        <w:t>В этом случае регистрирующий орган в течение 1 (одного) дня, следующего за днем получения заявления заинтересованного лица, уведомляет Государственную налоговую службу Министерства финансов Приднестровской Молдавской Республики о невозможности исключения недействующего юридического лица из государственного реестра юридических лиц и исключает запись о предстоящем исключении недействующего юридического лица из государственного реестра юридических лиц.</w:t>
      </w:r>
    </w:p>
    <w:p w14:paraId="5D0DFF02"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58. Если в течение 3 (трех) месяцев со дня опубликования сведений государственного реестра юридических лиц о предстоящем исключении недействующего юридического лица из государственного реестра юридических лиц заявления заинтересованных лиц не направлены, регистрирующий орган исключает </w:t>
      </w:r>
      <w:r w:rsidRPr="003E6110">
        <w:rPr>
          <w:rFonts w:ascii="Arial" w:hAnsi="Arial" w:cs="Arial"/>
          <w:szCs w:val="24"/>
        </w:rPr>
        <w:lastRenderedPageBreak/>
        <w:t>недействующее юридическое лицо из государственного реестра юридических лиц путем внесения в него соответствующей записи.</w:t>
      </w:r>
    </w:p>
    <w:p w14:paraId="7CFCE30A" w14:textId="77777777" w:rsidR="00F40C56" w:rsidRPr="003E6110" w:rsidRDefault="00B9216F">
      <w:pPr>
        <w:ind w:firstLine="480"/>
        <w:jc w:val="both"/>
        <w:rPr>
          <w:rFonts w:ascii="Arial" w:hAnsi="Arial" w:cs="Arial"/>
          <w:szCs w:val="24"/>
        </w:rPr>
      </w:pPr>
      <w:r w:rsidRPr="003E6110">
        <w:rPr>
          <w:rFonts w:ascii="Arial" w:hAnsi="Arial" w:cs="Arial"/>
          <w:szCs w:val="24"/>
        </w:rPr>
        <w:t>59. Регистрирующий орган в день совершения регистрационного действия направляет сведения о его совершении в следующие органы государственной власти и управления:</w:t>
      </w:r>
    </w:p>
    <w:p w14:paraId="0C9EE561" w14:textId="77777777" w:rsidR="00F40C56" w:rsidRPr="003E6110" w:rsidRDefault="00B9216F">
      <w:pPr>
        <w:ind w:firstLine="480"/>
        <w:jc w:val="both"/>
        <w:rPr>
          <w:rFonts w:ascii="Arial" w:hAnsi="Arial" w:cs="Arial"/>
          <w:szCs w:val="24"/>
        </w:rPr>
      </w:pPr>
      <w:r w:rsidRPr="003E6110">
        <w:rPr>
          <w:rFonts w:ascii="Arial" w:hAnsi="Arial" w:cs="Arial"/>
          <w:szCs w:val="24"/>
        </w:rPr>
        <w:t>а) Государственная налоговая служба Министерства финансов Приднестровской Молдавской Республики;</w:t>
      </w:r>
    </w:p>
    <w:p w14:paraId="46D27FB2" w14:textId="77777777" w:rsidR="00F40C56" w:rsidRPr="003E6110" w:rsidRDefault="00B9216F">
      <w:pPr>
        <w:ind w:firstLine="480"/>
        <w:jc w:val="both"/>
        <w:rPr>
          <w:rFonts w:ascii="Arial" w:hAnsi="Arial" w:cs="Arial"/>
          <w:szCs w:val="24"/>
        </w:rPr>
      </w:pPr>
      <w:r w:rsidRPr="003E6110">
        <w:rPr>
          <w:rFonts w:ascii="Arial" w:hAnsi="Arial" w:cs="Arial"/>
          <w:szCs w:val="24"/>
        </w:rPr>
        <w:t>б) Единый государственный фонд социального страхования Приднестровской Молдавской Республики;</w:t>
      </w:r>
    </w:p>
    <w:p w14:paraId="1479B81E" w14:textId="77777777" w:rsidR="00F40C56" w:rsidRPr="003E6110" w:rsidRDefault="00B9216F">
      <w:pPr>
        <w:ind w:firstLine="480"/>
        <w:jc w:val="both"/>
        <w:rPr>
          <w:rFonts w:ascii="Arial" w:hAnsi="Arial" w:cs="Arial"/>
          <w:szCs w:val="24"/>
        </w:rPr>
      </w:pPr>
      <w:r w:rsidRPr="003E6110">
        <w:rPr>
          <w:rFonts w:ascii="Arial" w:hAnsi="Arial" w:cs="Arial"/>
          <w:szCs w:val="24"/>
        </w:rPr>
        <w:t>в) Государственная служба статистики Приднестровской Молдавской Республики.</w:t>
      </w:r>
    </w:p>
    <w:p w14:paraId="1C991252" w14:textId="77777777" w:rsidR="00F40C56" w:rsidRPr="003E6110" w:rsidRDefault="00B9216F">
      <w:pPr>
        <w:ind w:firstLine="480"/>
        <w:jc w:val="both"/>
        <w:rPr>
          <w:rFonts w:ascii="Arial" w:hAnsi="Arial" w:cs="Arial"/>
          <w:szCs w:val="24"/>
        </w:rPr>
      </w:pPr>
      <w:r w:rsidRPr="003E6110">
        <w:rPr>
          <w:rFonts w:ascii="Arial" w:hAnsi="Arial" w:cs="Arial"/>
          <w:szCs w:val="24"/>
        </w:rPr>
        <w:t>60. В случае если заинтересованные лица в судебном порядке подтвердили необходимость восстановления записи об исключенном недействующем юридическом лице в государственном реестре юридических лиц, регистрирующий орган в срок не позднее 1 (одного) рабочего дня, следующего за днем получения им копии судебного решения, вносит в государственный реестр юридических лиц соответствующую запись.</w:t>
      </w:r>
    </w:p>
    <w:p w14:paraId="376088D7" w14:textId="77777777" w:rsidR="00F40C56" w:rsidRPr="003E6110" w:rsidRDefault="00B9216F">
      <w:pPr>
        <w:ind w:firstLine="480"/>
        <w:jc w:val="both"/>
        <w:rPr>
          <w:rFonts w:ascii="Arial" w:hAnsi="Arial" w:cs="Arial"/>
          <w:szCs w:val="24"/>
        </w:rPr>
      </w:pPr>
      <w:r w:rsidRPr="003E6110">
        <w:rPr>
          <w:rFonts w:ascii="Arial" w:hAnsi="Arial" w:cs="Arial"/>
          <w:szCs w:val="24"/>
        </w:rPr>
        <w:t>61. Регистрирующий орган в день внесения соответствующей записи в государственный реестр юридических лиц представляет об этом сведения в следующие органы государственной власти и управления:</w:t>
      </w:r>
    </w:p>
    <w:p w14:paraId="0D6E6AAA" w14:textId="77777777" w:rsidR="00F40C56" w:rsidRPr="003E6110" w:rsidRDefault="00B9216F">
      <w:pPr>
        <w:ind w:firstLine="480"/>
        <w:jc w:val="both"/>
        <w:rPr>
          <w:rFonts w:ascii="Arial" w:hAnsi="Arial" w:cs="Arial"/>
          <w:szCs w:val="24"/>
        </w:rPr>
      </w:pPr>
      <w:r w:rsidRPr="003E6110">
        <w:rPr>
          <w:rFonts w:ascii="Arial" w:hAnsi="Arial" w:cs="Arial"/>
          <w:szCs w:val="24"/>
        </w:rPr>
        <w:t>а) Государственная налоговая служба Министерства финансов Приднестровской Молдавской Республики;</w:t>
      </w:r>
    </w:p>
    <w:p w14:paraId="5FFEA4F7" w14:textId="77777777" w:rsidR="00F40C56" w:rsidRPr="003E6110" w:rsidRDefault="00B9216F">
      <w:pPr>
        <w:ind w:firstLine="480"/>
        <w:jc w:val="both"/>
        <w:rPr>
          <w:rFonts w:ascii="Arial" w:hAnsi="Arial" w:cs="Arial"/>
          <w:szCs w:val="24"/>
        </w:rPr>
      </w:pPr>
      <w:r w:rsidRPr="003E6110">
        <w:rPr>
          <w:rFonts w:ascii="Arial" w:hAnsi="Arial" w:cs="Arial"/>
          <w:szCs w:val="24"/>
        </w:rPr>
        <w:t>б) Единый государственный фонд социального страхования Приднестровской Молдавской Республики;</w:t>
      </w:r>
    </w:p>
    <w:p w14:paraId="470B9430" w14:textId="77777777" w:rsidR="00F40C56" w:rsidRPr="003E6110" w:rsidRDefault="00B9216F">
      <w:pPr>
        <w:ind w:firstLine="480"/>
        <w:jc w:val="both"/>
        <w:rPr>
          <w:rFonts w:ascii="Arial" w:hAnsi="Arial" w:cs="Arial"/>
          <w:szCs w:val="24"/>
        </w:rPr>
      </w:pPr>
      <w:r w:rsidRPr="003E6110">
        <w:rPr>
          <w:rFonts w:ascii="Arial" w:hAnsi="Arial" w:cs="Arial"/>
          <w:szCs w:val="24"/>
        </w:rPr>
        <w:t>в) Государственная служба статистики Приднестровской Молдавской Республики.</w:t>
      </w:r>
    </w:p>
    <w:p w14:paraId="2240C3F7"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9. Порядок взаимодействия между органами государственной власти и управления при государственной регистрации юридического лица в связи с его ликвидацией</w:t>
      </w:r>
    </w:p>
    <w:p w14:paraId="29AA9BFF" w14:textId="77777777" w:rsidR="00F40C56" w:rsidRPr="003E6110" w:rsidRDefault="00B9216F">
      <w:pPr>
        <w:ind w:firstLine="480"/>
        <w:jc w:val="both"/>
        <w:rPr>
          <w:rFonts w:ascii="Arial" w:hAnsi="Arial" w:cs="Arial"/>
          <w:szCs w:val="24"/>
        </w:rPr>
      </w:pPr>
      <w:r w:rsidRPr="003E6110">
        <w:rPr>
          <w:rFonts w:ascii="Arial" w:hAnsi="Arial" w:cs="Arial"/>
          <w:szCs w:val="24"/>
        </w:rPr>
        <w:t>62. При государственной регистрации юридического лица в связи с его ликвидацией по решению его учредителей (участников) или органов юридического лица, уполномоченных на то учредительными документами, а также по решению суда регистрирующий орган в срок не позднее 1 (одного) рабочего дня, следующего за днем получения документов, указанных в пункте 8 статьи 43 Закона "О государственной регистрации юридических лиц и индивидуальных предпринимателей", направляет в электронном виде или по факсу следующие запросы:</w:t>
      </w:r>
    </w:p>
    <w:p w14:paraId="112F4122" w14:textId="77777777" w:rsidR="00F40C56" w:rsidRPr="003E6110" w:rsidRDefault="00B9216F">
      <w:pPr>
        <w:ind w:firstLine="480"/>
        <w:jc w:val="both"/>
        <w:rPr>
          <w:rFonts w:ascii="Arial" w:hAnsi="Arial" w:cs="Arial"/>
          <w:szCs w:val="24"/>
        </w:rPr>
      </w:pPr>
      <w:r w:rsidRPr="003E6110">
        <w:rPr>
          <w:rFonts w:ascii="Arial" w:hAnsi="Arial" w:cs="Arial"/>
          <w:szCs w:val="24"/>
        </w:rPr>
        <w:t>а) в Государственную налоговую службу Министерства финансов Приднестровской Молдавской Республики запрос о наличии или отсутствии у ликвидируемого юридического лица задолженности перед бюджетом и государственными внебюджетными фондами;</w:t>
      </w:r>
    </w:p>
    <w:p w14:paraId="5CE2715E" w14:textId="77777777" w:rsidR="00F40C56" w:rsidRPr="003E6110" w:rsidRDefault="00B9216F">
      <w:pPr>
        <w:ind w:firstLine="480"/>
        <w:jc w:val="both"/>
        <w:rPr>
          <w:rFonts w:ascii="Arial" w:hAnsi="Arial" w:cs="Arial"/>
          <w:szCs w:val="24"/>
        </w:rPr>
      </w:pPr>
      <w:r w:rsidRPr="003E6110">
        <w:rPr>
          <w:rFonts w:ascii="Arial" w:hAnsi="Arial" w:cs="Arial"/>
          <w:szCs w:val="24"/>
        </w:rPr>
        <w:t>б) в Государственную службу управления документацией и архивами Приднестровской Молдавской Республики запрос о представлении информации о переданных документах, включенных в состав Архивного фонда Приднестровской Молдавской Республики, а также документах по личному составу ликвидируемого юридического лица, поступивших на хранение в межведомственные архивы по личному составу городов и районов Приднестровской Молдавской Республики, либо о невозможности представления данных сведений;</w:t>
      </w:r>
    </w:p>
    <w:p w14:paraId="76240FF1"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в) в Единый государственный фонд социального страхования Приднестровской Молдавской Республики запрос о представлении информации об индивидуальных </w:t>
      </w:r>
      <w:r w:rsidRPr="003E6110">
        <w:rPr>
          <w:rFonts w:ascii="Arial" w:hAnsi="Arial" w:cs="Arial"/>
          <w:szCs w:val="24"/>
        </w:rPr>
        <w:lastRenderedPageBreak/>
        <w:t>сведениях о застрахованных лицах ликвидируемого юридического лица за отчетные периоды либо о невозможности представления данных сведений.</w:t>
      </w:r>
    </w:p>
    <w:p w14:paraId="608486DC"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Органы государственной власти и управления, указанные в части первой настоящего пункта, обязаны исполнить запрос и направить в регистрирующий орган ответ в электронном виде или путем направления </w:t>
      </w:r>
      <w:proofErr w:type="spellStart"/>
      <w:r w:rsidRPr="003E6110">
        <w:rPr>
          <w:rFonts w:ascii="Arial" w:hAnsi="Arial" w:cs="Arial"/>
          <w:szCs w:val="24"/>
        </w:rPr>
        <w:t>факсограммы</w:t>
      </w:r>
      <w:proofErr w:type="spellEnd"/>
      <w:r w:rsidRPr="003E6110">
        <w:rPr>
          <w:rFonts w:ascii="Arial" w:hAnsi="Arial" w:cs="Arial"/>
          <w:szCs w:val="24"/>
        </w:rPr>
        <w:t xml:space="preserve"> в течение 1 (одного) рабочего дня, следующего за днем его получения.</w:t>
      </w:r>
    </w:p>
    <w:p w14:paraId="57369EEE" w14:textId="77777777" w:rsidR="00F40C56" w:rsidRPr="003E6110" w:rsidRDefault="00B9216F">
      <w:pPr>
        <w:ind w:firstLine="480"/>
        <w:jc w:val="both"/>
        <w:rPr>
          <w:rFonts w:ascii="Arial" w:hAnsi="Arial" w:cs="Arial"/>
          <w:szCs w:val="24"/>
        </w:rPr>
      </w:pPr>
      <w:r w:rsidRPr="003E6110">
        <w:rPr>
          <w:rFonts w:ascii="Arial" w:hAnsi="Arial" w:cs="Arial"/>
          <w:szCs w:val="24"/>
        </w:rPr>
        <w:t>63. Регистрирующий орган в день совершения регистрационного действия представляет сведения о его совершении в следующие государственные органы:</w:t>
      </w:r>
    </w:p>
    <w:p w14:paraId="657BF7B6" w14:textId="77777777" w:rsidR="00F40C56" w:rsidRPr="003E6110" w:rsidRDefault="00B9216F">
      <w:pPr>
        <w:ind w:firstLine="480"/>
        <w:jc w:val="both"/>
        <w:rPr>
          <w:rFonts w:ascii="Arial" w:hAnsi="Arial" w:cs="Arial"/>
          <w:szCs w:val="24"/>
        </w:rPr>
      </w:pPr>
      <w:r w:rsidRPr="003E6110">
        <w:rPr>
          <w:rFonts w:ascii="Arial" w:hAnsi="Arial" w:cs="Arial"/>
          <w:szCs w:val="24"/>
        </w:rPr>
        <w:t>а) Государственная налоговая служба Министерства финансов Приднестровской Молдавской Республики;</w:t>
      </w:r>
    </w:p>
    <w:p w14:paraId="5FDAE67E" w14:textId="77777777" w:rsidR="00F40C56" w:rsidRPr="003E6110" w:rsidRDefault="00B9216F">
      <w:pPr>
        <w:ind w:firstLine="480"/>
        <w:jc w:val="both"/>
        <w:rPr>
          <w:rFonts w:ascii="Arial" w:hAnsi="Arial" w:cs="Arial"/>
          <w:szCs w:val="24"/>
        </w:rPr>
      </w:pPr>
      <w:r w:rsidRPr="003E6110">
        <w:rPr>
          <w:rFonts w:ascii="Arial" w:hAnsi="Arial" w:cs="Arial"/>
          <w:szCs w:val="24"/>
        </w:rPr>
        <w:t>б) Единый государственный фонд социального страхования Приднестровской Молдавской Республики;</w:t>
      </w:r>
    </w:p>
    <w:p w14:paraId="6BC966C2" w14:textId="77777777" w:rsidR="00F40C56" w:rsidRPr="003E6110" w:rsidRDefault="00B9216F">
      <w:pPr>
        <w:ind w:firstLine="480"/>
        <w:jc w:val="both"/>
        <w:rPr>
          <w:rFonts w:ascii="Arial" w:hAnsi="Arial" w:cs="Arial"/>
          <w:szCs w:val="24"/>
        </w:rPr>
      </w:pPr>
      <w:r w:rsidRPr="003E6110">
        <w:rPr>
          <w:rFonts w:ascii="Arial" w:hAnsi="Arial" w:cs="Arial"/>
          <w:szCs w:val="24"/>
        </w:rPr>
        <w:t>в) Государственная служба статистики Приднестровской Молдавской Республики.</w:t>
      </w:r>
    </w:p>
    <w:p w14:paraId="28780B67"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10. Порядок электронного взаимодействия между органами государственной власти и управления при государственной регистрации (перерегистрации) и постановке на учет индивидуальных предпринимателей</w:t>
      </w:r>
    </w:p>
    <w:p w14:paraId="205A29B0" w14:textId="77777777" w:rsidR="00F40C56" w:rsidRPr="003E6110" w:rsidRDefault="00B9216F">
      <w:pPr>
        <w:ind w:firstLine="480"/>
        <w:jc w:val="both"/>
        <w:rPr>
          <w:rFonts w:ascii="Arial" w:hAnsi="Arial" w:cs="Arial"/>
          <w:szCs w:val="24"/>
        </w:rPr>
      </w:pPr>
      <w:r w:rsidRPr="003E6110">
        <w:rPr>
          <w:rFonts w:ascii="Arial" w:hAnsi="Arial" w:cs="Arial"/>
          <w:szCs w:val="24"/>
        </w:rPr>
        <w:t>64. Регистрирующий орган вносит в электронную базу данных "Государственный реестр индивидуальных предпринимателей", находящуюся на сервере регистрирующего органа, соответствующую информацию о совершенном регистрационном действии.</w:t>
      </w:r>
    </w:p>
    <w:p w14:paraId="3DFE126A" w14:textId="77777777" w:rsidR="00F40C56" w:rsidRPr="003E6110" w:rsidRDefault="00B9216F">
      <w:pPr>
        <w:ind w:firstLine="480"/>
        <w:jc w:val="both"/>
        <w:rPr>
          <w:rFonts w:ascii="Arial" w:hAnsi="Arial" w:cs="Arial"/>
          <w:szCs w:val="24"/>
        </w:rPr>
      </w:pPr>
      <w:r w:rsidRPr="003E6110">
        <w:rPr>
          <w:rFonts w:ascii="Arial" w:hAnsi="Arial" w:cs="Arial"/>
          <w:szCs w:val="24"/>
        </w:rPr>
        <w:t>Незамедлительно, в автоматическом режиме данная информация направляется в электронную базу данных "Регистрация индивидуальных предпринимателей "Одно окно" государственной информационной системы "Регистрация индивидуальных предпринимателей "Одно окно".</w:t>
      </w:r>
    </w:p>
    <w:p w14:paraId="57153F4D" w14:textId="77777777" w:rsidR="00F40C56" w:rsidRPr="003E6110" w:rsidRDefault="00B9216F">
      <w:pPr>
        <w:ind w:firstLine="480"/>
        <w:jc w:val="both"/>
        <w:rPr>
          <w:rFonts w:ascii="Arial" w:hAnsi="Arial" w:cs="Arial"/>
          <w:szCs w:val="24"/>
        </w:rPr>
      </w:pPr>
      <w:r w:rsidRPr="003E6110">
        <w:rPr>
          <w:rFonts w:ascii="Arial" w:hAnsi="Arial" w:cs="Arial"/>
          <w:szCs w:val="24"/>
        </w:rPr>
        <w:t>65. Указанные в пункте 36 настоящего Положения органы государственной власти и управления обязаны в установленном законодательством Приднестровской Молдавской Республики порядке осуществить постановку на учет и присвоить соответствующий идентификационный учетный номер зарегистрированному индивидуальному предпринимателю не позднее дня, следующего за днем получения направленной информации о совершенном регистрационном действии из электронной базы данных "Государственный реестр индивидуальных предпринимателей" регистрирующего органа в электронную базу данных "Регистрация индивидуальных предпринимателей "Одно окно" государственной информационной системы "Регистрация индивидуальных предпринимателей "Одно окно".</w:t>
      </w:r>
    </w:p>
    <w:p w14:paraId="652A6229" w14:textId="77777777" w:rsidR="00F40C56" w:rsidRPr="003E6110" w:rsidRDefault="00B9216F">
      <w:pPr>
        <w:ind w:firstLine="480"/>
        <w:jc w:val="both"/>
        <w:rPr>
          <w:rFonts w:ascii="Arial" w:hAnsi="Arial" w:cs="Arial"/>
          <w:szCs w:val="24"/>
        </w:rPr>
      </w:pPr>
      <w:r w:rsidRPr="003E6110">
        <w:rPr>
          <w:rFonts w:ascii="Arial" w:hAnsi="Arial" w:cs="Arial"/>
          <w:szCs w:val="24"/>
        </w:rPr>
        <w:t>При этом органы государственной власти и управления, указанные в пункте 36 настоящего Положения, вносят информацию о постановке на учет и присвоении идентификационного учетного номера зарегистрированному индивидуальному предпринимателю в электронную базу данных "Одно окно" государственной информационной системы "Регистрация индивидуальных предпринимателей "Одно окно".</w:t>
      </w:r>
    </w:p>
    <w:p w14:paraId="26049C08" w14:textId="77777777" w:rsidR="00F40C56" w:rsidRPr="003E6110" w:rsidRDefault="00B9216F">
      <w:pPr>
        <w:ind w:firstLine="480"/>
        <w:jc w:val="both"/>
        <w:rPr>
          <w:rFonts w:ascii="Arial" w:hAnsi="Arial" w:cs="Arial"/>
          <w:szCs w:val="24"/>
        </w:rPr>
      </w:pPr>
      <w:r w:rsidRPr="003E6110">
        <w:rPr>
          <w:rFonts w:ascii="Arial" w:hAnsi="Arial" w:cs="Arial"/>
          <w:szCs w:val="24"/>
        </w:rPr>
        <w:t xml:space="preserve">66. После внесения всей необходимой информации о постановке на учет и присвоении идентификационных учетных номеров зарегистрированному индивидуальному предпринимателю органами государственной власти и управления, указанными в пункте 36 настоящего Положения, данная информация из электронной базы данных "Регистрация индивидуальных предпринимателей "Одно окно" государственной информационной системы "Регистрация индивидуальных </w:t>
      </w:r>
      <w:r w:rsidRPr="003E6110">
        <w:rPr>
          <w:rFonts w:ascii="Arial" w:hAnsi="Arial" w:cs="Arial"/>
          <w:szCs w:val="24"/>
        </w:rPr>
        <w:lastRenderedPageBreak/>
        <w:t>предпринимателей "Одно окно" в автоматическом режиме поступает на сервер электронной базы данных "Государственный реестр индивидуальных предпринимателей" регистрирующего органа.</w:t>
      </w:r>
    </w:p>
    <w:p w14:paraId="19E2B048" w14:textId="77777777" w:rsidR="00F40C56" w:rsidRPr="003E6110" w:rsidRDefault="00B9216F">
      <w:pPr>
        <w:ind w:firstLine="480"/>
        <w:jc w:val="both"/>
        <w:rPr>
          <w:rFonts w:ascii="Arial" w:hAnsi="Arial" w:cs="Arial"/>
          <w:szCs w:val="24"/>
        </w:rPr>
      </w:pPr>
      <w:r w:rsidRPr="003E6110">
        <w:rPr>
          <w:rFonts w:ascii="Arial" w:hAnsi="Arial" w:cs="Arial"/>
          <w:szCs w:val="24"/>
        </w:rPr>
        <w:t>67. Не позднее дня, следующего за днем получения регистрирующим органом информации о постановке на учет зарегистрированного индивидуального предпринимателя от органов власти и управления, указанных в пункте 36 настоящего Положения, у регистрирующего органа наступает обязанность выдать заявителю выписку из государственного реестра индивидуальных предпринимателей о совершении регистрационного действия, включающую сведения о присвоенных идентификационных учетных номерах.</w:t>
      </w:r>
    </w:p>
    <w:p w14:paraId="289177AD" w14:textId="77777777" w:rsidR="00F40C56" w:rsidRPr="003E6110" w:rsidRDefault="00B9216F">
      <w:pPr>
        <w:ind w:firstLine="480"/>
        <w:jc w:val="both"/>
        <w:rPr>
          <w:rFonts w:ascii="Arial" w:hAnsi="Arial" w:cs="Arial"/>
          <w:szCs w:val="24"/>
        </w:rPr>
      </w:pPr>
      <w:r w:rsidRPr="003E6110">
        <w:rPr>
          <w:rFonts w:ascii="Arial" w:hAnsi="Arial" w:cs="Arial"/>
          <w:szCs w:val="24"/>
        </w:rPr>
        <w:t>68. Если заявитель после государственной регистрации индивидуального предпринимателя, но до постановки его на учет уполномоченными органами государственной власти и управления уже получил выписку из государственного реестра индивидуальных предпринимателей, то в этом случае заявителю после постановки индивидуального предпринимателя на учет уполномоченными органами за соответствующую плату может быть выдана новая выписка из государственного реестра, которая будет содержать помимо других сведений также и сведения о присвоенных индивидуальному предпринимателю идентификационных учетных номерах.</w:t>
      </w:r>
    </w:p>
    <w:p w14:paraId="6FA8E031" w14:textId="77777777" w:rsidR="00F40C56" w:rsidRPr="003E6110" w:rsidRDefault="00B9216F">
      <w:pPr>
        <w:ind w:firstLine="480"/>
        <w:jc w:val="both"/>
        <w:rPr>
          <w:rFonts w:ascii="Arial" w:hAnsi="Arial" w:cs="Arial"/>
          <w:szCs w:val="24"/>
        </w:rPr>
      </w:pPr>
      <w:r w:rsidRPr="003E6110">
        <w:rPr>
          <w:rFonts w:ascii="Arial" w:hAnsi="Arial" w:cs="Arial"/>
          <w:szCs w:val="24"/>
        </w:rPr>
        <w:t>69. Органы государственной власти и управления, участвующие в процессе государственной регистрации и постановки на учет индивидуальных предпринимателей, обязаны в установленные законодательством Приднестровской Молдавской Республики и настоящим Положением сроки получать и отправлять информацию о регистрации и постановке на учет индивидуальных предпринимателей.</w:t>
      </w:r>
    </w:p>
    <w:p w14:paraId="3CADA86B"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11. Ответственность за нарушение настоящего Положения</w:t>
      </w:r>
    </w:p>
    <w:p w14:paraId="6D22EB02" w14:textId="77777777" w:rsidR="00F40C56" w:rsidRPr="003E6110" w:rsidRDefault="00B9216F">
      <w:pPr>
        <w:ind w:firstLine="480"/>
        <w:jc w:val="both"/>
        <w:rPr>
          <w:rFonts w:ascii="Arial" w:hAnsi="Arial" w:cs="Arial"/>
          <w:szCs w:val="24"/>
        </w:rPr>
      </w:pPr>
      <w:r w:rsidRPr="003E6110">
        <w:rPr>
          <w:rFonts w:ascii="Arial" w:hAnsi="Arial" w:cs="Arial"/>
          <w:szCs w:val="24"/>
        </w:rPr>
        <w:t>70. За нарушение сроков, установленных Законом "О государственной регистрации юридических лиц и индивидуальных предпринимателей" и настоящим Положением, должностные лица органов государственной власти и управления, допустившие их нарушение, несут ответственность в установленном законодательством Приднестровской Молдавской Республики порядке.</w:t>
      </w:r>
    </w:p>
    <w:p w14:paraId="6F9E9945" w14:textId="77777777" w:rsidR="00F40C56" w:rsidRPr="003E6110" w:rsidRDefault="00B9216F">
      <w:pPr>
        <w:ind w:firstLine="480"/>
        <w:jc w:val="both"/>
        <w:rPr>
          <w:rFonts w:ascii="Arial" w:hAnsi="Arial" w:cs="Arial"/>
          <w:szCs w:val="24"/>
        </w:rPr>
      </w:pPr>
      <w:r w:rsidRPr="003E6110">
        <w:rPr>
          <w:rFonts w:ascii="Arial" w:hAnsi="Arial" w:cs="Arial"/>
          <w:szCs w:val="24"/>
        </w:rPr>
        <w:t>Указанные должностные лица после постановки на учет юридического лица или индивидуального предпринимателя и присвоения соответствующего идентификационного учетного номера должны убедиться в том, что отправка электронного документа была осуществлена.</w:t>
      </w:r>
    </w:p>
    <w:p w14:paraId="326ADB7C" w14:textId="77777777" w:rsidR="00F40C56" w:rsidRPr="003E6110" w:rsidRDefault="00B9216F">
      <w:pPr>
        <w:ind w:firstLine="480"/>
        <w:jc w:val="both"/>
        <w:rPr>
          <w:rFonts w:ascii="Arial" w:hAnsi="Arial" w:cs="Arial"/>
          <w:szCs w:val="24"/>
        </w:rPr>
      </w:pPr>
      <w:r w:rsidRPr="003E6110">
        <w:rPr>
          <w:rFonts w:ascii="Arial" w:hAnsi="Arial" w:cs="Arial"/>
          <w:szCs w:val="24"/>
        </w:rPr>
        <w:t>В случае если произошел сбой в работе электронной базы данных "Регистрация юридических лиц "Одно окно" государственной информационной системы "Регистрация юридических лиц "Одно окно" или электронной базы данных "Регистрация индивидуальных предпринимателей "Одно окно" государственной информационной системы "Регистрация индивидуальных предпринимателей "Одно окно", в результате которого ответственное лицо не может присвоить соответствующий идентификационный учетный номер, ответственное лицо должно незамедлительно сообщить о данном сбое государственному унитарному предприятию "Центр информационных технологий".</w:t>
      </w:r>
    </w:p>
    <w:p w14:paraId="487301C8" w14:textId="77777777" w:rsidR="00F40C56" w:rsidRPr="003E6110" w:rsidRDefault="00B9216F">
      <w:pPr>
        <w:ind w:firstLine="480"/>
        <w:jc w:val="both"/>
        <w:rPr>
          <w:rFonts w:ascii="Arial" w:hAnsi="Arial" w:cs="Arial"/>
          <w:szCs w:val="24"/>
        </w:rPr>
      </w:pPr>
      <w:r w:rsidRPr="003E6110">
        <w:rPr>
          <w:rFonts w:ascii="Arial" w:hAnsi="Arial" w:cs="Arial"/>
          <w:szCs w:val="24"/>
        </w:rPr>
        <w:t>71. Государственное унитарное предприятие "Центр информационных технологий" несет ответственность за передачу информации с момента ее отправления одним органом государственной власти и управления до момента ее получения другим органом государственной власти и управления.</w:t>
      </w:r>
    </w:p>
    <w:p w14:paraId="7F183869" w14:textId="77777777" w:rsidR="00F40C56" w:rsidRPr="003E6110" w:rsidRDefault="00B9216F">
      <w:pPr>
        <w:ind w:firstLine="480"/>
        <w:jc w:val="both"/>
        <w:rPr>
          <w:rFonts w:ascii="Arial" w:hAnsi="Arial" w:cs="Arial"/>
          <w:szCs w:val="24"/>
        </w:rPr>
      </w:pPr>
      <w:r w:rsidRPr="003E6110">
        <w:rPr>
          <w:rFonts w:ascii="Arial" w:hAnsi="Arial" w:cs="Arial"/>
          <w:szCs w:val="24"/>
        </w:rPr>
        <w:lastRenderedPageBreak/>
        <w:t>Государственное унитарное предприятие "Центр информационных технологий" не несет ответственности за отсутствие или нарушение работы сети межведомственного электронного взаимодействия, предусмотренной настоящим Положением, в том случае, если его отсутствие или нарушение возникли не по вине Государственного унитарного предприятия "Центр информационных технологий".</w:t>
      </w:r>
    </w:p>
    <w:p w14:paraId="5F38FD6B" w14:textId="77777777" w:rsidR="00F40C56" w:rsidRPr="003E6110" w:rsidRDefault="00B9216F">
      <w:pPr>
        <w:ind w:firstLine="480"/>
        <w:jc w:val="both"/>
        <w:rPr>
          <w:rFonts w:ascii="Arial" w:hAnsi="Arial" w:cs="Arial"/>
          <w:szCs w:val="24"/>
        </w:rPr>
      </w:pPr>
      <w:r w:rsidRPr="003E6110">
        <w:rPr>
          <w:rFonts w:ascii="Arial" w:hAnsi="Arial" w:cs="Arial"/>
          <w:szCs w:val="24"/>
        </w:rPr>
        <w:t>Государственное унитарное предприятие "Центр информационных технологий" не несет ответственности за содержание передаваемой по электронным каналам связи информации, однако отвечает за сохранение неизменности указанной информации.</w:t>
      </w:r>
    </w:p>
    <w:p w14:paraId="285ED3A7" w14:textId="77777777" w:rsidR="00F40C56" w:rsidRPr="003E6110" w:rsidRDefault="00B9216F">
      <w:pPr>
        <w:ind w:firstLine="480"/>
        <w:jc w:val="both"/>
        <w:rPr>
          <w:rFonts w:ascii="Arial" w:hAnsi="Arial" w:cs="Arial"/>
          <w:szCs w:val="24"/>
        </w:rPr>
      </w:pPr>
      <w:r w:rsidRPr="003E6110">
        <w:rPr>
          <w:rFonts w:ascii="Arial" w:hAnsi="Arial" w:cs="Arial"/>
          <w:szCs w:val="24"/>
        </w:rPr>
        <w:t>72. Органы государственной власти и управления, участвующие в процессе государственной регистрации и постановки на учет юридических лиц и индивидуальных предпринимателей, ответственны за соблюдение сроков совершаемых ими действий с момента получения информации до момента отправки информации, а также за содержание передаваемых ими сведений.</w:t>
      </w:r>
    </w:p>
    <w:p w14:paraId="58EA8914" w14:textId="77777777" w:rsidR="00F40C56" w:rsidRPr="003E6110" w:rsidRDefault="00B9216F">
      <w:pPr>
        <w:ind w:firstLine="480"/>
        <w:jc w:val="both"/>
        <w:rPr>
          <w:rFonts w:ascii="Arial" w:hAnsi="Arial" w:cs="Arial"/>
          <w:szCs w:val="24"/>
        </w:rPr>
      </w:pPr>
      <w:r w:rsidRPr="003E6110">
        <w:rPr>
          <w:rFonts w:ascii="Arial" w:hAnsi="Arial" w:cs="Arial"/>
          <w:szCs w:val="24"/>
        </w:rPr>
        <w:t>73. Возмещение вреда, причиненного заявителям в результате нарушения сроков регистрации и постановки на учет юридических лиц и индивидуальных предпринимателей, осуществляется в порядке, предусмотренном действующим законодательством Приднестровской Молдавской Республики.</w:t>
      </w:r>
    </w:p>
    <w:p w14:paraId="3899B52F" w14:textId="77777777" w:rsidR="00F40C56" w:rsidRPr="003E6110" w:rsidRDefault="00B9216F">
      <w:pPr>
        <w:pStyle w:val="2"/>
        <w:ind w:firstLine="480"/>
        <w:jc w:val="center"/>
        <w:rPr>
          <w:rFonts w:ascii="Arial" w:hAnsi="Arial" w:cs="Arial"/>
          <w:color w:val="auto"/>
          <w:sz w:val="24"/>
          <w:szCs w:val="24"/>
        </w:rPr>
      </w:pPr>
      <w:r w:rsidRPr="003E6110">
        <w:rPr>
          <w:rFonts w:ascii="Arial" w:hAnsi="Arial" w:cs="Arial"/>
          <w:color w:val="auto"/>
          <w:sz w:val="24"/>
          <w:szCs w:val="24"/>
        </w:rPr>
        <w:t>12. Заключительные положения</w:t>
      </w:r>
    </w:p>
    <w:p w14:paraId="7BC89BA5" w14:textId="77777777" w:rsidR="00F40C56" w:rsidRPr="003E6110" w:rsidRDefault="00B9216F">
      <w:pPr>
        <w:ind w:firstLine="480"/>
        <w:jc w:val="both"/>
        <w:rPr>
          <w:rFonts w:ascii="Arial" w:hAnsi="Arial" w:cs="Arial"/>
        </w:rPr>
      </w:pPr>
      <w:r w:rsidRPr="003E6110">
        <w:rPr>
          <w:rFonts w:ascii="Arial" w:hAnsi="Arial" w:cs="Arial"/>
        </w:rPr>
        <w:t xml:space="preserve">74. В случае если электронное взаимодействие между органами государственной власти и управления нарушено в результате различных обстоятельств, таких как аварии, технические сбои и так далее, передача информации, предусмотренной Законом "О государственной регистрации юридических лиц и индивидуальных предпринимателей" и настоящим Положением, осуществляется органами государственной власти и управления в бумажной форме путем направления курьеров (либо путем направления </w:t>
      </w:r>
      <w:proofErr w:type="spellStart"/>
      <w:r w:rsidRPr="003E6110">
        <w:rPr>
          <w:rFonts w:ascii="Arial" w:hAnsi="Arial" w:cs="Arial"/>
        </w:rPr>
        <w:t>факсограммы</w:t>
      </w:r>
      <w:proofErr w:type="spellEnd"/>
      <w:r w:rsidRPr="003E6110">
        <w:rPr>
          <w:rFonts w:ascii="Arial" w:hAnsi="Arial" w:cs="Arial"/>
        </w:rPr>
        <w:t>) в порядке и в сроки, предусмотренные Законом "О государственной регистрации юридических лиц и индивидуальных предпринимателей".</w:t>
      </w:r>
    </w:p>
    <w:p w14:paraId="5A080565" w14:textId="77777777" w:rsidR="00F40C56" w:rsidRPr="003E6110" w:rsidRDefault="00B9216F">
      <w:pPr>
        <w:ind w:firstLine="480"/>
        <w:jc w:val="both"/>
        <w:rPr>
          <w:rFonts w:ascii="Arial" w:hAnsi="Arial" w:cs="Arial"/>
        </w:rPr>
      </w:pPr>
      <w:r w:rsidRPr="003E6110">
        <w:rPr>
          <w:rFonts w:ascii="Arial" w:hAnsi="Arial" w:cs="Arial"/>
        </w:rPr>
        <w:t>Ответственность за передачу информации в этом случае несут органы государственной власти и управления, на которые возложена обязанность передачи соответствующей информации.</w:t>
      </w:r>
    </w:p>
    <w:p w14:paraId="00C3E8A9" w14:textId="77777777" w:rsidR="00F40C56" w:rsidRPr="003E6110" w:rsidRDefault="00B9216F">
      <w:pPr>
        <w:ind w:firstLine="480"/>
        <w:jc w:val="both"/>
        <w:rPr>
          <w:rFonts w:ascii="Arial" w:hAnsi="Arial" w:cs="Arial"/>
        </w:rPr>
      </w:pPr>
      <w:r w:rsidRPr="003E6110">
        <w:rPr>
          <w:rFonts w:ascii="Arial" w:hAnsi="Arial" w:cs="Arial"/>
        </w:rPr>
        <w:t>75. В случае нарушения электронного взаимодействия между органами государственной власти и управления Правительство Приднестровской Молдавской Республики совместно с заинтересованными уполномоченными органами государственной власти и управления исследует причины нарушения взаимодействия и обеспечивает их устранение.</w:t>
      </w:r>
    </w:p>
    <w:p w14:paraId="76C13D42" w14:textId="77777777" w:rsidR="00F40C56" w:rsidRPr="003E6110" w:rsidRDefault="00B9216F">
      <w:pPr>
        <w:ind w:firstLine="480"/>
        <w:jc w:val="both"/>
        <w:rPr>
          <w:rFonts w:ascii="Arial" w:hAnsi="Arial" w:cs="Arial"/>
        </w:rPr>
      </w:pPr>
      <w:r w:rsidRPr="003E6110">
        <w:rPr>
          <w:rFonts w:ascii="Arial" w:hAnsi="Arial" w:cs="Arial"/>
        </w:rPr>
        <w:t>76. В случае возникновения разногласий по порядку осуществления взаимодействия как в электронной, так и в бумажной форме, данные разногласия решаются Правительством Приднестровской Молдавской Республики совместно с заинтересованными органами государственной власти и управления.</w:t>
      </w:r>
    </w:p>
    <w:sectPr w:rsidR="00F40C56" w:rsidRPr="003E6110">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FF68F" w14:textId="77777777" w:rsidR="00D7627E" w:rsidRDefault="00D7627E">
      <w:r>
        <w:separator/>
      </w:r>
    </w:p>
  </w:endnote>
  <w:endnote w:type="continuationSeparator" w:id="0">
    <w:p w14:paraId="7DD11486" w14:textId="77777777" w:rsidR="00D7627E" w:rsidRDefault="00D7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EA64" w14:textId="77777777" w:rsidR="00D7627E" w:rsidRDefault="00D7627E">
      <w:r>
        <w:separator/>
      </w:r>
    </w:p>
  </w:footnote>
  <w:footnote w:type="continuationSeparator" w:id="0">
    <w:p w14:paraId="7E175F0A" w14:textId="77777777" w:rsidR="00D7627E" w:rsidRDefault="00D76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56"/>
    <w:rsid w:val="001B0537"/>
    <w:rsid w:val="003E6110"/>
    <w:rsid w:val="004B6360"/>
    <w:rsid w:val="004F7911"/>
    <w:rsid w:val="006C656E"/>
    <w:rsid w:val="0076125A"/>
    <w:rsid w:val="00763F9E"/>
    <w:rsid w:val="009A541C"/>
    <w:rsid w:val="00B9216F"/>
    <w:rsid w:val="00C31295"/>
    <w:rsid w:val="00D7627E"/>
    <w:rsid w:val="00F40C56"/>
    <w:rsid w:val="00F8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1FC"/>
  <w15:docId w15:val="{C4C4C510-16E4-43C7-AEFF-1296C7DA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9A541C"/>
    <w:pPr>
      <w:tabs>
        <w:tab w:val="center" w:pos="4677"/>
        <w:tab w:val="right" w:pos="9355"/>
      </w:tabs>
    </w:pPr>
  </w:style>
  <w:style w:type="character" w:customStyle="1" w:styleId="a6">
    <w:name w:val="Верхний колонтитул Знак"/>
    <w:basedOn w:val="a0"/>
    <w:link w:val="a5"/>
    <w:uiPriority w:val="99"/>
    <w:rsid w:val="009A541C"/>
    <w:rPr>
      <w:sz w:val="24"/>
    </w:rPr>
  </w:style>
  <w:style w:type="paragraph" w:styleId="a7">
    <w:name w:val="footer"/>
    <w:basedOn w:val="a"/>
    <w:link w:val="a8"/>
    <w:uiPriority w:val="99"/>
    <w:unhideWhenUsed/>
    <w:rsid w:val="009A541C"/>
    <w:pPr>
      <w:tabs>
        <w:tab w:val="center" w:pos="4677"/>
        <w:tab w:val="right" w:pos="9355"/>
      </w:tabs>
    </w:pPr>
  </w:style>
  <w:style w:type="character" w:customStyle="1" w:styleId="a8">
    <w:name w:val="Нижний колонтитул Знак"/>
    <w:basedOn w:val="a0"/>
    <w:link w:val="a7"/>
    <w:uiPriority w:val="99"/>
    <w:rsid w:val="009A54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l8Mzuyo7dLasb%2b7h3yQiqw%3d%3d" TargetMode="External"/><Relationship Id="rId3" Type="http://schemas.openxmlformats.org/officeDocument/2006/relationships/webSettings" Target="webSettings.xml"/><Relationship Id="rId7" Type="http://schemas.openxmlformats.org/officeDocument/2006/relationships/hyperlink" Target="https://pravopmr.ru/View.aspx?id=0UYXIXZZC85BBKRjhEHaWg%3d%3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ail%2b65fV%2bSK9WIjXFL9V4Q%3d%3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pravopmr.ru/View.aspx?id=l8Mzuyo7dLasb%2b7h3yQiqw%3d%3d" TargetMode="External"/><Relationship Id="rId4" Type="http://schemas.openxmlformats.org/officeDocument/2006/relationships/footnotes" Target="footnotes.xml"/><Relationship Id="rId9" Type="http://schemas.openxmlformats.org/officeDocument/2006/relationships/hyperlink" Target="https://pravopmr.ru/View.aspx?id=ulVVY4aSAW1eiYgprzUghw%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6208</Words>
  <Characters>35388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 Племянник</dc:creator>
  <cp:lastModifiedBy>Екатерина В. Ткач</cp:lastModifiedBy>
  <cp:revision>8</cp:revision>
  <dcterms:created xsi:type="dcterms:W3CDTF">2021-10-08T11:20:00Z</dcterms:created>
  <dcterms:modified xsi:type="dcterms:W3CDTF">2022-11-09T09:47:00Z</dcterms:modified>
</cp:coreProperties>
</file>