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61" w:rsidRDefault="00375A61" w:rsidP="00375A61">
      <w:pPr>
        <w:pStyle w:val="head"/>
        <w:rPr>
          <w:b/>
        </w:rPr>
      </w:pPr>
      <w:r>
        <w:rPr>
          <w:b/>
        </w:rPr>
        <w:t>О мерах, направленных на формирование ведомственных баз данных документов разрешительного характера в сфере экономической деятельности</w:t>
      </w:r>
    </w:p>
    <w:p w:rsidR="00375A61" w:rsidRPr="00375A61" w:rsidRDefault="00375A61" w:rsidP="00375A61">
      <w:pPr>
        <w:pStyle w:val="head"/>
        <w:rPr>
          <w:rFonts w:ascii="Arial" w:hAnsi="Arial" w:cs="Arial"/>
          <w:sz w:val="24"/>
          <w:szCs w:val="24"/>
        </w:rPr>
      </w:pPr>
      <w:r w:rsidRPr="00375A61">
        <w:rPr>
          <w:rFonts w:ascii="Arial" w:hAnsi="Arial" w:cs="Arial"/>
          <w:sz w:val="24"/>
          <w:szCs w:val="24"/>
        </w:rPr>
        <w:t>РАСПОРЯЖЕНИЕ</w:t>
      </w:r>
    </w:p>
    <w:p w:rsidR="00375A61" w:rsidRPr="00375A61" w:rsidRDefault="00140DF9" w:rsidP="00375A6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5A61">
        <w:rPr>
          <w:rFonts w:ascii="Arial" w:hAnsi="Arial" w:cs="Arial"/>
          <w:sz w:val="24"/>
          <w:szCs w:val="24"/>
        </w:rPr>
        <w:t>П</w:t>
      </w:r>
      <w:r w:rsidR="00375A61" w:rsidRPr="00375A61">
        <w:rPr>
          <w:rFonts w:ascii="Arial" w:hAnsi="Arial" w:cs="Arial"/>
          <w:sz w:val="24"/>
          <w:szCs w:val="24"/>
        </w:rPr>
        <w:t>равительства</w:t>
      </w:r>
      <w:r w:rsidRPr="00375A61">
        <w:rPr>
          <w:rFonts w:ascii="Arial" w:hAnsi="Arial" w:cs="Arial"/>
          <w:sz w:val="24"/>
          <w:szCs w:val="24"/>
        </w:rPr>
        <w:t xml:space="preserve"> </w:t>
      </w:r>
    </w:p>
    <w:p w:rsidR="00B93513" w:rsidRPr="00375A61" w:rsidRDefault="00140DF9" w:rsidP="00375A6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5A61">
        <w:rPr>
          <w:rFonts w:ascii="Arial" w:hAnsi="Arial" w:cs="Arial"/>
          <w:sz w:val="24"/>
          <w:szCs w:val="24"/>
        </w:rPr>
        <w:t>П</w:t>
      </w:r>
      <w:r w:rsidR="00375A61" w:rsidRPr="00375A61">
        <w:rPr>
          <w:rFonts w:ascii="Arial" w:hAnsi="Arial" w:cs="Arial"/>
          <w:sz w:val="24"/>
          <w:szCs w:val="24"/>
        </w:rPr>
        <w:t>риднестровской</w:t>
      </w:r>
      <w:r w:rsidRPr="00375A61">
        <w:rPr>
          <w:rFonts w:ascii="Arial" w:hAnsi="Arial" w:cs="Arial"/>
          <w:sz w:val="24"/>
          <w:szCs w:val="24"/>
        </w:rPr>
        <w:t xml:space="preserve"> М</w:t>
      </w:r>
      <w:r w:rsidR="00375A61" w:rsidRPr="00375A61">
        <w:rPr>
          <w:rFonts w:ascii="Arial" w:hAnsi="Arial" w:cs="Arial"/>
          <w:sz w:val="24"/>
          <w:szCs w:val="24"/>
        </w:rPr>
        <w:t>олдавской</w:t>
      </w:r>
      <w:r w:rsidRPr="00375A61">
        <w:rPr>
          <w:rFonts w:ascii="Arial" w:hAnsi="Arial" w:cs="Arial"/>
          <w:sz w:val="24"/>
          <w:szCs w:val="24"/>
        </w:rPr>
        <w:t xml:space="preserve"> Р</w:t>
      </w:r>
      <w:r w:rsidR="00375A61" w:rsidRPr="00375A61">
        <w:rPr>
          <w:rFonts w:ascii="Arial" w:hAnsi="Arial" w:cs="Arial"/>
          <w:sz w:val="24"/>
          <w:szCs w:val="24"/>
        </w:rPr>
        <w:t>еспублики</w:t>
      </w:r>
    </w:p>
    <w:p w:rsidR="00B93513" w:rsidRPr="00375A61" w:rsidRDefault="00140DF9" w:rsidP="00375A6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5A61">
        <w:rPr>
          <w:rFonts w:ascii="Arial" w:hAnsi="Arial" w:cs="Arial"/>
          <w:sz w:val="24"/>
          <w:szCs w:val="24"/>
        </w:rPr>
        <w:t xml:space="preserve"> 15 марта 2019 г</w:t>
      </w:r>
      <w:r w:rsidR="00375A61" w:rsidRPr="00375A61">
        <w:rPr>
          <w:rFonts w:ascii="Arial" w:hAnsi="Arial" w:cs="Arial"/>
          <w:sz w:val="24"/>
          <w:szCs w:val="24"/>
        </w:rPr>
        <w:t>ода</w:t>
      </w:r>
      <w:r w:rsidRPr="00375A61">
        <w:rPr>
          <w:rFonts w:ascii="Arial" w:hAnsi="Arial" w:cs="Arial"/>
          <w:sz w:val="24"/>
          <w:szCs w:val="24"/>
        </w:rPr>
        <w:br/>
      </w:r>
      <w:r w:rsidRPr="00375A61">
        <w:rPr>
          <w:rFonts w:ascii="Arial" w:hAnsi="Arial" w:cs="Arial"/>
          <w:sz w:val="24"/>
          <w:szCs w:val="24"/>
        </w:rPr>
        <w:t>№ 166Р</w:t>
      </w:r>
    </w:p>
    <w:p w:rsidR="00375A61" w:rsidRDefault="00375A61" w:rsidP="00375A6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5A61">
        <w:rPr>
          <w:rFonts w:ascii="Arial" w:hAnsi="Arial" w:cs="Arial"/>
          <w:sz w:val="24"/>
          <w:szCs w:val="24"/>
        </w:rPr>
        <w:t>(САЗ 19-10)</w:t>
      </w:r>
    </w:p>
    <w:p w:rsidR="00375A61" w:rsidRPr="00375A61" w:rsidRDefault="00375A61" w:rsidP="00375A61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5A61">
        <w:rPr>
          <w:rFonts w:ascii="Arial" w:hAnsi="Arial" w:cs="Arial"/>
          <w:sz w:val="24"/>
          <w:szCs w:val="24"/>
        </w:rPr>
        <w:t xml:space="preserve"> </w:t>
      </w:r>
    </w:p>
    <w:p w:rsidR="00375A61" w:rsidRPr="00375A61" w:rsidRDefault="00375A61" w:rsidP="00375A61">
      <w:pPr>
        <w:pStyle w:val="a4"/>
        <w:jc w:val="center"/>
        <w:rPr>
          <w:rFonts w:ascii="Arial" w:hAnsi="Arial" w:cs="Arial"/>
          <w:i/>
          <w:szCs w:val="24"/>
        </w:rPr>
      </w:pPr>
      <w:r w:rsidRPr="00375A61">
        <w:rPr>
          <w:rFonts w:ascii="Arial" w:hAnsi="Arial" w:cs="Arial"/>
          <w:i/>
          <w:szCs w:val="24"/>
        </w:rPr>
        <w:t>(редакция № 2 на 24 ноября 2020 г.)</w:t>
      </w:r>
    </w:p>
    <w:p w:rsidR="00B93513" w:rsidRPr="00375A61" w:rsidRDefault="00140DF9">
      <w:pPr>
        <w:pStyle w:val="head"/>
        <w:rPr>
          <w:rFonts w:ascii="Arial" w:hAnsi="Arial" w:cs="Arial"/>
          <w:sz w:val="24"/>
          <w:szCs w:val="24"/>
        </w:rPr>
      </w:pPr>
      <w:r w:rsidRPr="00375A61">
        <w:rPr>
          <w:rFonts w:ascii="Arial" w:hAnsi="Arial" w:cs="Arial"/>
          <w:sz w:val="24"/>
          <w:szCs w:val="24"/>
        </w:rPr>
        <w:t xml:space="preserve">О мерах, направленных на </w:t>
      </w:r>
      <w:r w:rsidRPr="00375A61">
        <w:rPr>
          <w:rFonts w:ascii="Arial" w:hAnsi="Arial" w:cs="Arial"/>
          <w:sz w:val="24"/>
          <w:szCs w:val="24"/>
        </w:rPr>
        <w:t>формирование ведомственных баз данных документов разрешительного характера в сфере экономической деятельности</w:t>
      </w:r>
    </w:p>
    <w:p w:rsidR="00375A61" w:rsidRDefault="00375A61" w:rsidP="00375A61">
      <w:pPr>
        <w:pStyle w:val="a4"/>
        <w:jc w:val="center"/>
        <w:rPr>
          <w:i/>
        </w:rPr>
      </w:pPr>
      <w:r>
        <w:rPr>
          <w:i/>
        </w:rPr>
        <w:t xml:space="preserve"> 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 w:rsidRPr="00375A61">
          <w:rPr>
            <w:rStyle w:val="a3"/>
            <w:rFonts w:ascii="Arial" w:hAnsi="Arial" w:cs="Arial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375A61">
        <w:rPr>
          <w:rFonts w:ascii="Arial" w:hAnsi="Arial" w:cs="Arial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375A61">
          <w:rPr>
            <w:rStyle w:val="a3"/>
            <w:rFonts w:ascii="Arial" w:hAnsi="Arial" w:cs="Arial"/>
            <w:color w:val="auto"/>
            <w:u w:val="none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375A61">
        <w:rPr>
          <w:rFonts w:ascii="Arial" w:hAnsi="Arial" w:cs="Arial"/>
        </w:rPr>
        <w:t xml:space="preserve"> (САЗ 11-48) в действующей редакции, </w:t>
      </w:r>
      <w:hyperlink r:id="rId8" w:tooltip="(ВСТУПИЛ В СИЛУ 22.08.2016) Об организации предоставления государственных услуг" w:history="1">
        <w:r w:rsidRPr="00375A61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августа 2016 года № 211-З-VI "Об организации предо</w:t>
        </w:r>
        <w:r w:rsidRPr="00375A61">
          <w:rPr>
            <w:rStyle w:val="a3"/>
            <w:rFonts w:ascii="Arial" w:hAnsi="Arial" w:cs="Arial"/>
            <w:color w:val="auto"/>
            <w:u w:val="none"/>
          </w:rPr>
          <w:t>ставления государственных услуг"</w:t>
        </w:r>
      </w:hyperlink>
      <w:r w:rsidRPr="00375A61">
        <w:rPr>
          <w:rFonts w:ascii="Arial" w:hAnsi="Arial" w:cs="Arial"/>
        </w:rPr>
        <w:t xml:space="preserve"> (САЗ 16-33) в действующей редакции, </w:t>
      </w:r>
      <w:hyperlink r:id="rId9" w:tooltip="(ВСТУПИЛ В СИЛУ 05.07.2018) Об утверждении Положения о порядке формирования и ведения реестра документов разрешительного характера" w:history="1">
        <w:r w:rsidRPr="00375A61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26 марта 2018 года № 89 "Об утверждении Положения о порядке формирования и ведения реестра документов разрешительного характера"</w:t>
        </w:r>
      </w:hyperlink>
      <w:r w:rsidRPr="00375A61">
        <w:rPr>
          <w:rFonts w:ascii="Arial" w:hAnsi="Arial" w:cs="Arial"/>
        </w:rPr>
        <w:t xml:space="preserve"> (САЗ 18-13), </w:t>
      </w:r>
      <w:hyperlink r:id="rId10" w:tooltip="(ВСТУПИЛ В СИЛУ 01.05.2018) Об утверждении Перечня наименований документов разрешительного характера в сфере экономической деятельности для включения их в Государственную информационную систему " w:history="1">
        <w:r w:rsidRPr="00375A61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26 апреля 2018 года № 131 "Об утверждении Перечня наименований документов разрешительного характера в сфере экономической деятельности в</w:t>
        </w:r>
        <w:r w:rsidRPr="00375A61">
          <w:rPr>
            <w:rStyle w:val="a3"/>
            <w:rFonts w:ascii="Arial" w:hAnsi="Arial" w:cs="Arial"/>
            <w:color w:val="auto"/>
            <w:u w:val="none"/>
          </w:rPr>
          <w:t xml:space="preserve"> разрезе разрешительных органов для включения их в Государственную информационную систему "Реестр документов разрешительного характера"</w:t>
        </w:r>
      </w:hyperlink>
      <w:r w:rsidRPr="00375A61">
        <w:rPr>
          <w:rFonts w:ascii="Arial" w:hAnsi="Arial" w:cs="Arial"/>
        </w:rPr>
        <w:t xml:space="preserve"> (САЗ 18-17) с изменениями и дополнениями, внесенными </w:t>
      </w:r>
      <w:hyperlink r:id="rId11" w:tooltip="(ВСТУПИЛ В СИЛУ 04.09.2018) О внесении дополнений в Постановление Правительства Приднестровской Молдавской Республики от 26 апреля 2018 года № 131 " w:history="1">
        <w:r w:rsidRPr="00375A61">
          <w:rPr>
            <w:rStyle w:val="a3"/>
            <w:rFonts w:ascii="Arial" w:hAnsi="Arial" w:cs="Arial"/>
            <w:color w:val="auto"/>
            <w:u w:val="none"/>
          </w:rPr>
          <w:t>постановлениями Правительства Приднестровской Молдавской Республики от 27 августа 2018 года № 296</w:t>
        </w:r>
      </w:hyperlink>
      <w:r w:rsidRPr="00375A61">
        <w:rPr>
          <w:rFonts w:ascii="Arial" w:hAnsi="Arial" w:cs="Arial"/>
        </w:rPr>
        <w:t> (С</w:t>
      </w:r>
      <w:r w:rsidRPr="00375A61">
        <w:rPr>
          <w:rFonts w:ascii="Arial" w:hAnsi="Arial" w:cs="Arial"/>
        </w:rPr>
        <w:t xml:space="preserve">АЗ 18-35), </w:t>
      </w:r>
      <w:hyperlink r:id="rId12" w:tooltip="(ВСТУПИЛ В СИЛУ 13.03.2019) О внесении изменений и дополнений в Постановление Правительства Приднестровской Молдавской Республики от 26 апреля 2018 года № 131 " w:history="1">
        <w:r w:rsidRPr="00375A61">
          <w:rPr>
            <w:rStyle w:val="a3"/>
            <w:rFonts w:ascii="Arial" w:hAnsi="Arial" w:cs="Arial"/>
            <w:color w:val="auto"/>
            <w:u w:val="none"/>
          </w:rPr>
          <w:t>от 11 март</w:t>
        </w:r>
        <w:r w:rsidRPr="00375A61">
          <w:rPr>
            <w:rStyle w:val="a3"/>
            <w:rFonts w:ascii="Arial" w:hAnsi="Arial" w:cs="Arial"/>
            <w:color w:val="auto"/>
            <w:u w:val="none"/>
          </w:rPr>
          <w:t>а 2019 года № 77</w:t>
        </w:r>
      </w:hyperlink>
      <w:r w:rsidRPr="00375A61">
        <w:rPr>
          <w:rFonts w:ascii="Arial" w:hAnsi="Arial" w:cs="Arial"/>
        </w:rPr>
        <w:t xml:space="preserve"> (САЗ 19-10), </w:t>
      </w:r>
      <w:hyperlink r:id="rId13" w:tooltip="(ВСТУПИЛ В СИЛУ 25.05.2017) О формировании Реестра документов разрешительного характера в рамках функционирования разрешительной системы в сфере экономической деятельности" w:history="1">
        <w:r w:rsidRPr="00375A61">
          <w:rPr>
            <w:rStyle w:val="a3"/>
            <w:rFonts w:ascii="Arial" w:hAnsi="Arial" w:cs="Arial"/>
            <w:color w:val="auto"/>
            <w:u w:val="none"/>
          </w:rPr>
          <w:t>Распоряжением Правительства Приднестровской Молдавской Республики от 25 мая 2017 года № 426р "О формировании Реестра документов разрешительного характера в рамках функционирования разрешительной системы в сфере экономической де</w:t>
        </w:r>
        <w:r w:rsidRPr="00375A61">
          <w:rPr>
            <w:rStyle w:val="a3"/>
            <w:rFonts w:ascii="Arial" w:hAnsi="Arial" w:cs="Arial"/>
            <w:color w:val="auto"/>
            <w:u w:val="none"/>
          </w:rPr>
          <w:t>ятельности"</w:t>
        </w:r>
      </w:hyperlink>
      <w:r w:rsidRPr="00375A61">
        <w:rPr>
          <w:rFonts w:ascii="Arial" w:hAnsi="Arial" w:cs="Arial"/>
        </w:rPr>
        <w:t xml:space="preserve"> (САЗ 17-22) с изменениями, внесенными </w:t>
      </w:r>
      <w:hyperlink r:id="rId14" w:tooltip="(ВСТУПИЛ В СИЛУ 08.08.2017) О внесении изменений в Распоряжение Правительства Приднестровской Молдавской Республики от 25 мая 2017 года № 426р " w:history="1">
        <w:r w:rsidRPr="00375A61">
          <w:rPr>
            <w:rStyle w:val="a3"/>
            <w:rFonts w:ascii="Arial" w:hAnsi="Arial" w:cs="Arial"/>
            <w:color w:val="auto"/>
            <w:u w:val="none"/>
          </w:rPr>
          <w:t>распоряжениями Правительства Приднестровской Молдавской Республики от 2 августа 2017 год</w:t>
        </w:r>
        <w:r w:rsidRPr="00375A61">
          <w:rPr>
            <w:rStyle w:val="a3"/>
            <w:rFonts w:ascii="Arial" w:hAnsi="Arial" w:cs="Arial"/>
            <w:color w:val="auto"/>
            <w:u w:val="none"/>
          </w:rPr>
          <w:t>а № 634р</w:t>
        </w:r>
      </w:hyperlink>
      <w:r w:rsidRPr="00375A61">
        <w:rPr>
          <w:rFonts w:ascii="Arial" w:hAnsi="Arial" w:cs="Arial"/>
        </w:rPr>
        <w:t xml:space="preserve"> (САЗ 17-32), </w:t>
      </w:r>
      <w:hyperlink r:id="rId15" w:tooltip="(ВСТУПИЛ В СИЛУ 15.08.2018) О внесении изменений в некоторые распоряжения Правительства Приднестровской Молдавской Республики" w:history="1">
        <w:r w:rsidRPr="00375A61">
          <w:rPr>
            <w:rStyle w:val="a3"/>
            <w:rFonts w:ascii="Arial" w:hAnsi="Arial" w:cs="Arial"/>
            <w:color w:val="auto"/>
            <w:u w:val="none"/>
          </w:rPr>
          <w:t>от 15 августа 2018 года №</w:t>
        </w:r>
        <w:r w:rsidRPr="00375A61">
          <w:rPr>
            <w:rStyle w:val="a3"/>
            <w:rFonts w:ascii="Arial" w:hAnsi="Arial" w:cs="Arial"/>
            <w:color w:val="auto"/>
            <w:u w:val="none"/>
          </w:rPr>
          <w:t xml:space="preserve"> 660р</w:t>
        </w:r>
      </w:hyperlink>
      <w:r w:rsidRPr="00375A61">
        <w:rPr>
          <w:rFonts w:ascii="Arial" w:hAnsi="Arial" w:cs="Arial"/>
        </w:rPr>
        <w:t> (САЗ 18-33):</w:t>
      </w:r>
    </w:p>
    <w:p w:rsidR="00375A61" w:rsidRPr="00375A61" w:rsidRDefault="00375A61">
      <w:pPr>
        <w:ind w:firstLine="480"/>
        <w:jc w:val="both"/>
        <w:rPr>
          <w:rFonts w:ascii="Arial" w:hAnsi="Arial" w:cs="Arial"/>
        </w:rPr>
      </w:pP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1. Утвердить Перечень ведомственных баз данных документов разрешительного характера в сфере экономической деятельности согласно Приложению № 1 к настоящему Распоряжению.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lastRenderedPageBreak/>
        <w:t>2. Утвердить Типовую структуру ведомственной базы данных докумен</w:t>
      </w:r>
      <w:r w:rsidRPr="00375A61">
        <w:rPr>
          <w:rFonts w:ascii="Arial" w:hAnsi="Arial" w:cs="Arial"/>
        </w:rPr>
        <w:t>та разрешительного характера в сфере экономической деятельности согласно Приложению № 2 к настоящему Распоряжению.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3. Руководителям исполнительных органов государственной власти, указанных в Приложении № 1 к настоящему Распоряжению, в отношении каждого док</w:t>
      </w:r>
      <w:r w:rsidRPr="00375A61">
        <w:rPr>
          <w:rFonts w:ascii="Arial" w:hAnsi="Arial" w:cs="Arial"/>
        </w:rPr>
        <w:t>умента разрешительного характера: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а) провести комплекс работ по установке программного обеспечения, необходимого для создания ведомственных баз данных документов разрешительного характера в сфере экономической деятельности, созданию структуры ведомственных</w:t>
      </w:r>
      <w:r w:rsidRPr="00375A61">
        <w:rPr>
          <w:rFonts w:ascii="Arial" w:hAnsi="Arial" w:cs="Arial"/>
        </w:rPr>
        <w:t xml:space="preserve"> баз данных документов разрешительного характера согласно Приложению № 2 к настоящему Распоряжению;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б) обеспечить разработку и установку на рабочих местах специалистов, ответственных за выдачу документов разрешительного характера, программного обеспечения,</w:t>
      </w:r>
      <w:r w:rsidRPr="00375A61">
        <w:rPr>
          <w:rFonts w:ascii="Arial" w:hAnsi="Arial" w:cs="Arial"/>
        </w:rPr>
        <w:t xml:space="preserve"> необходимого для заполнения, актуализации и дальнейшего сопровождения ведомственных баз данных документов разрешительного характера;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в) провести обучение специалистов правилам работы с программным обеспечением, указанным в подпункте "б" настоящего пункта;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г) при отсутствии возможности разработки программного обеспечения, указанного в подпункте "б" настоящего пункта, использовать унифицированное программное обеспечение "Редактор БД ДРХ", расположенное в глобальной сети Интернет, на официальном сайте Государ</w:t>
      </w:r>
      <w:r w:rsidRPr="00375A61">
        <w:rPr>
          <w:rFonts w:ascii="Arial" w:hAnsi="Arial" w:cs="Arial"/>
        </w:rPr>
        <w:t>ственной службы связи Приднестровской Молдавской Республики по адресу: http://svyaz.gospmr.org/index.php/software/redaktor-bd-drkh;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 xml:space="preserve">д) обеспечить заполнение созданных ведомственных баз данных документов разрешительного характера информацией обо всех ранее </w:t>
      </w:r>
      <w:r w:rsidRPr="00375A61">
        <w:rPr>
          <w:rFonts w:ascii="Arial" w:hAnsi="Arial" w:cs="Arial"/>
        </w:rPr>
        <w:t>переоформленных, аннулированных, приостановленных, возобновленных, действующих и продленных документах разрешительного характера в срок до 1 мая 2019 года.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Работу по заполнению ведомственных баз данных документов разрешительного характера необходимо начина</w:t>
      </w:r>
      <w:r w:rsidRPr="00375A61">
        <w:rPr>
          <w:rFonts w:ascii="Arial" w:hAnsi="Arial" w:cs="Arial"/>
        </w:rPr>
        <w:t>ть с документов разрешительного характера, выданных в 2018-2019 годах и далее в ретроспективном порядке;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е) определить ответственных лиц по заполнению ведомственных баз данных и направить информацию о них в Министерство экономического развития Приднестровс</w:t>
      </w:r>
      <w:r w:rsidRPr="00375A61">
        <w:rPr>
          <w:rFonts w:ascii="Arial" w:hAnsi="Arial" w:cs="Arial"/>
        </w:rPr>
        <w:t>кой Молдавской Республики, оператору государственной информационной системы "Реестр документов разрешительного характера и Аппарат Правительства Приднестровской Молдавской Республики.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>4. Ответственность за исполнение настоящего Распоряжения возложить на ру</w:t>
      </w:r>
      <w:r w:rsidRPr="00375A61">
        <w:rPr>
          <w:rFonts w:ascii="Arial" w:hAnsi="Arial" w:cs="Arial"/>
        </w:rPr>
        <w:t>ководителей исполнительных органов государственной власти, указанных в Приложении № 1 к настоящему Распоряжению.</w:t>
      </w:r>
    </w:p>
    <w:p w:rsidR="00B93513" w:rsidRPr="00375A61" w:rsidRDefault="00140DF9">
      <w:pPr>
        <w:ind w:firstLine="480"/>
        <w:jc w:val="both"/>
        <w:rPr>
          <w:rFonts w:ascii="Arial" w:hAnsi="Arial" w:cs="Arial"/>
        </w:rPr>
      </w:pPr>
      <w:r w:rsidRPr="00375A61">
        <w:rPr>
          <w:rFonts w:ascii="Arial" w:hAnsi="Arial" w:cs="Arial"/>
        </w:rPr>
        <w:t xml:space="preserve">5. Контроль за исполнением настоящего Распоряжения возложить на заместителя Председателя Правительства Приднестровской Молдавской Республики и </w:t>
      </w:r>
      <w:r w:rsidRPr="00375A61">
        <w:rPr>
          <w:rFonts w:ascii="Arial" w:hAnsi="Arial" w:cs="Arial"/>
        </w:rPr>
        <w:t>заместителя Председателя Правительства Приднестровской Молдавской Республики - министра экономического развития Приднестровской Молдавской Республики.</w:t>
      </w:r>
    </w:p>
    <w:p w:rsidR="00375A61" w:rsidRDefault="00375A61" w:rsidP="00375A61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75A61" w:rsidRPr="00375A61" w:rsidRDefault="00140DF9" w:rsidP="00375A6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375A61">
        <w:rPr>
          <w:rFonts w:ascii="Arial" w:hAnsi="Arial" w:cs="Arial"/>
        </w:rPr>
        <w:t>П</w:t>
      </w:r>
      <w:r w:rsidR="00375A61" w:rsidRPr="00375A61">
        <w:rPr>
          <w:rFonts w:ascii="Arial" w:hAnsi="Arial" w:cs="Arial"/>
        </w:rPr>
        <w:t>редседатель</w:t>
      </w:r>
      <w:r w:rsidRPr="00375A61">
        <w:rPr>
          <w:rFonts w:ascii="Arial" w:hAnsi="Arial" w:cs="Arial"/>
        </w:rPr>
        <w:t xml:space="preserve"> П</w:t>
      </w:r>
      <w:r w:rsidR="00375A61" w:rsidRPr="00375A61">
        <w:rPr>
          <w:rFonts w:ascii="Arial" w:hAnsi="Arial" w:cs="Arial"/>
        </w:rPr>
        <w:t>равительства</w:t>
      </w:r>
    </w:p>
    <w:p w:rsidR="00B93513" w:rsidRPr="00375A61" w:rsidRDefault="00375A61" w:rsidP="00375A6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375A61">
        <w:rPr>
          <w:rFonts w:ascii="Arial" w:hAnsi="Arial" w:cs="Arial"/>
        </w:rPr>
        <w:t xml:space="preserve">Приднестровской Молдавской Республики                                   </w:t>
      </w:r>
      <w:r w:rsidR="00140DF9" w:rsidRPr="00375A61">
        <w:rPr>
          <w:rFonts w:ascii="Arial" w:hAnsi="Arial" w:cs="Arial"/>
        </w:rPr>
        <w:t xml:space="preserve"> А.</w:t>
      </w:r>
      <w:r>
        <w:rPr>
          <w:rFonts w:ascii="Arial" w:hAnsi="Arial" w:cs="Arial"/>
        </w:rPr>
        <w:t xml:space="preserve"> </w:t>
      </w:r>
      <w:r w:rsidR="00140DF9" w:rsidRPr="00375A61">
        <w:rPr>
          <w:rFonts w:ascii="Arial" w:hAnsi="Arial" w:cs="Arial"/>
        </w:rPr>
        <w:t>М</w:t>
      </w:r>
      <w:r>
        <w:rPr>
          <w:rFonts w:ascii="Arial" w:hAnsi="Arial" w:cs="Arial"/>
        </w:rPr>
        <w:t>артынов</w:t>
      </w:r>
    </w:p>
    <w:p w:rsidR="00375A61" w:rsidRDefault="00375A61">
      <w:pPr>
        <w:pStyle w:val="a4"/>
      </w:pPr>
    </w:p>
    <w:p w:rsidR="00B93513" w:rsidRPr="00375A61" w:rsidRDefault="00140DF9">
      <w:pPr>
        <w:pStyle w:val="a4"/>
        <w:rPr>
          <w:rFonts w:ascii="Arial" w:hAnsi="Arial" w:cs="Arial"/>
        </w:rPr>
      </w:pPr>
      <w:r w:rsidRPr="00375A61">
        <w:rPr>
          <w:rFonts w:ascii="Arial" w:hAnsi="Arial" w:cs="Arial"/>
        </w:rPr>
        <w:lastRenderedPageBreak/>
        <w:t>г. Тирасполь</w:t>
      </w:r>
      <w:r w:rsidRPr="00375A61">
        <w:rPr>
          <w:rFonts w:ascii="Arial" w:hAnsi="Arial" w:cs="Arial"/>
        </w:rPr>
        <w:br/>
      </w:r>
      <w:r w:rsidRPr="00375A61">
        <w:rPr>
          <w:rFonts w:ascii="Arial" w:hAnsi="Arial" w:cs="Arial"/>
        </w:rPr>
        <w:t>15 марта 2019 г.</w:t>
      </w:r>
      <w:r w:rsidRPr="00375A61">
        <w:rPr>
          <w:rFonts w:ascii="Arial" w:hAnsi="Arial" w:cs="Arial"/>
        </w:rPr>
        <w:br/>
      </w:r>
      <w:r w:rsidRPr="00375A61">
        <w:rPr>
          <w:rFonts w:ascii="Arial" w:hAnsi="Arial" w:cs="Arial"/>
        </w:rPr>
        <w:t>№ 166р</w:t>
      </w:r>
    </w:p>
    <w:p w:rsidR="00B93513" w:rsidRPr="00375A61" w:rsidRDefault="00140DF9">
      <w:pPr>
        <w:pStyle w:val="a4"/>
        <w:jc w:val="right"/>
        <w:rPr>
          <w:rFonts w:ascii="Arial" w:hAnsi="Arial" w:cs="Arial"/>
        </w:rPr>
      </w:pPr>
      <w:r w:rsidRPr="00375A61">
        <w:rPr>
          <w:rFonts w:ascii="Arial" w:hAnsi="Arial" w:cs="Arial"/>
        </w:rPr>
        <w:t>ПРИЛОЖЕНИЕ № 1</w:t>
      </w:r>
      <w:r w:rsidRPr="00375A61">
        <w:rPr>
          <w:rFonts w:ascii="Arial" w:hAnsi="Arial" w:cs="Arial"/>
        </w:rPr>
        <w:br/>
      </w:r>
      <w:r w:rsidRPr="00375A61">
        <w:rPr>
          <w:rFonts w:ascii="Arial" w:hAnsi="Arial" w:cs="Arial"/>
        </w:rPr>
        <w:t xml:space="preserve">к Распоряжению </w:t>
      </w:r>
      <w:r w:rsidRPr="00375A61">
        <w:rPr>
          <w:rFonts w:ascii="Arial" w:hAnsi="Arial" w:cs="Arial"/>
        </w:rPr>
        <w:t>Правительства</w:t>
      </w:r>
      <w:r w:rsidRPr="00375A61">
        <w:rPr>
          <w:rFonts w:ascii="Arial" w:hAnsi="Arial" w:cs="Arial"/>
        </w:rPr>
        <w:br/>
      </w:r>
      <w:r w:rsidRPr="00375A61">
        <w:rPr>
          <w:rFonts w:ascii="Arial" w:hAnsi="Arial" w:cs="Arial"/>
        </w:rPr>
        <w:t>Приднестровской Молдавской</w:t>
      </w:r>
      <w:r w:rsidRPr="00375A61">
        <w:rPr>
          <w:rFonts w:ascii="Arial" w:hAnsi="Arial" w:cs="Arial"/>
        </w:rPr>
        <w:br/>
      </w:r>
      <w:r w:rsidRPr="00375A61">
        <w:rPr>
          <w:rFonts w:ascii="Arial" w:hAnsi="Arial" w:cs="Arial"/>
        </w:rPr>
        <w:t>Республики</w:t>
      </w:r>
      <w:r w:rsidRPr="00375A61">
        <w:rPr>
          <w:rFonts w:ascii="Arial" w:hAnsi="Arial" w:cs="Arial"/>
        </w:rPr>
        <w:br/>
      </w:r>
      <w:r w:rsidRPr="00375A61">
        <w:rPr>
          <w:rFonts w:ascii="Arial" w:hAnsi="Arial" w:cs="Arial"/>
        </w:rPr>
        <w:t>от 15 марта 2019 года № 166р</w:t>
      </w:r>
    </w:p>
    <w:p w:rsidR="00B93513" w:rsidRPr="00375A61" w:rsidRDefault="00140DF9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375A61">
        <w:rPr>
          <w:rFonts w:ascii="Arial" w:hAnsi="Arial" w:cs="Arial"/>
          <w:color w:val="auto"/>
          <w:sz w:val="24"/>
          <w:szCs w:val="24"/>
        </w:rPr>
        <w:t>Перечень ведомственных баз данных документов разрешительного характера в сфере экономической деятельности</w:t>
      </w:r>
    </w:p>
    <w:tbl>
      <w:tblPr>
        <w:tblStyle w:val="TableNormal"/>
        <w:tblW w:w="975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1"/>
        <w:gridCol w:w="2824"/>
        <w:gridCol w:w="6265"/>
      </w:tblGrid>
      <w:tr w:rsidR="00B93513" w:rsidRPr="00E175D8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№ п/п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Исполнительный орган государственной власти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Наименование базы </w:t>
            </w:r>
            <w:r w:rsidRPr="00E175D8">
              <w:rPr>
                <w:rFonts w:ascii="Arial" w:hAnsi="Arial" w:cs="Arial"/>
              </w:rPr>
              <w:t>данных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юстиции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 Государственный реестр юридических лиц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юстиции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 Государственный реестр индивидуальных предпринимателей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</w:t>
            </w:r>
            <w:r w:rsidRPr="00E175D8">
              <w:rPr>
                <w:rFonts w:ascii="Arial" w:hAnsi="Arial" w:cs="Arial"/>
              </w:rPr>
              <w:t>юстиции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 Единый государственный реестр лицензий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 Документы на осуществление индивидуальной предпринимательской деятельности по специальным налоговым р</w:t>
            </w:r>
            <w:r w:rsidRPr="00E175D8">
              <w:rPr>
                <w:rFonts w:ascii="Arial" w:hAnsi="Arial" w:cs="Arial"/>
              </w:rPr>
              <w:t>ежимам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 Разрешения на проведение лотереи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 Разрешения на получение лицензии для осуществления игорной деятельности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4. Решения комиссии по бартерным операциям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5. Решения комиссии по контрольно-кассовым аппаратам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здравоохранения При</w:t>
            </w:r>
            <w:r w:rsidRPr="00E175D8">
              <w:rPr>
                <w:rFonts w:ascii="Arial" w:hAnsi="Arial" w:cs="Arial"/>
              </w:rPr>
              <w:t>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 Санитарно-эпидемиологические заключения о возможности проведения работ с возбудителями инфекционных заболеваний человека III-IV групп патогенности (опасности) и гельминтами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здравоохранения </w:t>
            </w:r>
            <w:r w:rsidRPr="00E175D8">
              <w:rPr>
                <w:rFonts w:ascii="Arial" w:hAnsi="Arial" w:cs="Arial"/>
              </w:rPr>
              <w:t>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2. Санитарно-эпидемиологические заключения на склад для хранения пестицидов и </w:t>
            </w:r>
            <w:proofErr w:type="spellStart"/>
            <w:r w:rsidRPr="00E175D8">
              <w:rPr>
                <w:rFonts w:ascii="Arial" w:hAnsi="Arial" w:cs="Arial"/>
              </w:rPr>
              <w:t>агрохимикатов</w:t>
            </w:r>
            <w:proofErr w:type="spellEnd"/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3. Заключения по отводу земельного участка под </w:t>
            </w:r>
            <w:r w:rsidRPr="00E175D8">
              <w:rPr>
                <w:rFonts w:ascii="Arial" w:hAnsi="Arial" w:cs="Arial"/>
              </w:rPr>
              <w:t>строительство (Форма № 301/у)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4. Заключения по проекту (Форма № 303/у)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5. Санитарно-эпидемиологические заключения </w:t>
            </w:r>
            <w:r w:rsidRPr="00E175D8">
              <w:rPr>
                <w:rFonts w:ascii="Arial" w:hAnsi="Arial" w:cs="Arial"/>
              </w:rPr>
              <w:t>(Форма № 399-1/у)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 Санитарно-эпидемиологические заключения (Форма № 399/у)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 Санитарно-эпидемиологические заклю</w:t>
            </w:r>
            <w:r w:rsidRPr="00E175D8">
              <w:rPr>
                <w:rFonts w:ascii="Arial" w:hAnsi="Arial" w:cs="Arial"/>
              </w:rPr>
              <w:t>чения на право работы с источниками ионизирующего излучения (ИИИ)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8. Санитарно-эпидемиологические заключения на право эксплуатации рентгеновского аппарата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</w:t>
            </w:r>
            <w:r w:rsidRPr="00E175D8">
              <w:rPr>
                <w:rFonts w:ascii="Arial" w:hAnsi="Arial" w:cs="Arial"/>
              </w:rPr>
              <w:t>здравоохранения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9. Заключения о соответствии </w:t>
            </w:r>
            <w:proofErr w:type="gramStart"/>
            <w:r w:rsidRPr="00E175D8">
              <w:rPr>
                <w:rFonts w:ascii="Arial" w:hAnsi="Arial" w:cs="Arial"/>
              </w:rPr>
              <w:t>условий осуществления</w:t>
            </w:r>
            <w:proofErr w:type="gramEnd"/>
            <w:r w:rsidRPr="00E175D8">
              <w:rPr>
                <w:rFonts w:ascii="Arial" w:hAnsi="Arial" w:cs="Arial"/>
              </w:rPr>
              <w:t xml:space="preserve"> заявленных соискателем лицензии подвидов медицинской деятельности требованиям нормативных актов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4.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государственной безопасности Приднестр</w:t>
            </w:r>
            <w:r w:rsidRPr="00E175D8">
              <w:rPr>
                <w:rFonts w:ascii="Arial" w:hAnsi="Arial" w:cs="Arial"/>
              </w:rPr>
              <w:t>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Разрешительные документы в сфере экономической деятельности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5.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внутренних дел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Единая автоматизированная информационная система "Атлас"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сельского хозяйства и </w:t>
            </w:r>
            <w:r w:rsidRPr="00E175D8">
              <w:rPr>
                <w:rFonts w:ascii="Arial" w:hAnsi="Arial" w:cs="Arial"/>
              </w:rPr>
              <w:t>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 Реестр распоряжений на право пользования землей в сельскохозяйственном производстве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2. Реестр </w:t>
            </w:r>
            <w:r w:rsidRPr="00E175D8">
              <w:rPr>
                <w:rFonts w:ascii="Arial" w:hAnsi="Arial" w:cs="Arial"/>
              </w:rPr>
              <w:t>импортных карантинных разрешений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3. Реестр разрешений на ввоз пестицидов и </w:t>
            </w:r>
            <w:proofErr w:type="spellStart"/>
            <w:r w:rsidRPr="00E175D8">
              <w:rPr>
                <w:rFonts w:ascii="Arial" w:hAnsi="Arial" w:cs="Arial"/>
              </w:rPr>
              <w:t>агрохимикатов</w:t>
            </w:r>
            <w:proofErr w:type="spellEnd"/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сельского хозяйства и природных ресурсов </w:t>
            </w:r>
            <w:r w:rsidRPr="00E175D8">
              <w:rPr>
                <w:rFonts w:ascii="Arial" w:hAnsi="Arial" w:cs="Arial"/>
              </w:rPr>
              <w:t>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4. Реестр фитосанитарных сертификатов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5. Реестр разрешений на право пользования недрами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</w:t>
            </w:r>
            <w:r w:rsidRPr="00E175D8">
              <w:rPr>
                <w:rFonts w:ascii="Arial" w:hAnsi="Arial" w:cs="Arial"/>
              </w:rPr>
              <w:t>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 Реестр разрешений на специальное водопользование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 Реестр лимитов водопотребления и водоотведе</w:t>
            </w:r>
            <w:r w:rsidRPr="00E175D8">
              <w:rPr>
                <w:rFonts w:ascii="Arial" w:hAnsi="Arial" w:cs="Arial"/>
              </w:rPr>
              <w:t>ния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8. Реестр ветеринарных разрешений (аттестатов) на право деятельности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сельского хозяйства и природных ресурсов Приднестровской Молдавской </w:t>
            </w:r>
            <w:r w:rsidRPr="00E175D8">
              <w:rPr>
                <w:rFonts w:ascii="Arial" w:hAnsi="Arial" w:cs="Arial"/>
              </w:rPr>
              <w:t>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 Реестр ветеринарно-сопроводительных документов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10. Реестр ветеринарно-санитарных разрешений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сельского хозяйства и природных </w:t>
            </w:r>
            <w:r w:rsidRPr="00E175D8">
              <w:rPr>
                <w:rFonts w:ascii="Arial" w:hAnsi="Arial" w:cs="Arial"/>
              </w:rPr>
              <w:t>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11. Реестр разрешений на добычу охотничьих ресурсов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12. Реестр лесорубочных билетов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сельского </w:t>
            </w:r>
            <w:r w:rsidRPr="00E175D8">
              <w:rPr>
                <w:rFonts w:ascii="Arial" w:hAnsi="Arial" w:cs="Arial"/>
              </w:rPr>
              <w:t>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 Реестр решений комиссии для получения лицензии на деятельность в области добычи гидроминеральных ресурсов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</w:t>
            </w:r>
            <w:r w:rsidRPr="00E175D8">
              <w:rPr>
                <w:rFonts w:ascii="Arial" w:hAnsi="Arial" w:cs="Arial"/>
              </w:rPr>
              <w:t>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14. Реестр решений комиссии для получения лицензии на деятельность в области геологического изучения, использования недр, связанного с добычей полезных ископаемых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сельского хозяйства и природных ресурсов Приднестровской </w:t>
            </w:r>
            <w:r w:rsidRPr="00E175D8">
              <w:rPr>
                <w:rFonts w:ascii="Arial" w:hAnsi="Arial" w:cs="Arial"/>
              </w:rPr>
              <w:t>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15. Реестр заключений на получение лицензии "Фармацевтическая деятельность для ветеринарного применения"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16. Реестр заключений на </w:t>
            </w:r>
            <w:r w:rsidRPr="00E175D8">
              <w:rPr>
                <w:rFonts w:ascii="Arial" w:hAnsi="Arial" w:cs="Arial"/>
              </w:rPr>
              <w:t>получение лицензии "Ветеринарная деятельность"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17. Реестр разрешений на добычу (вылов) водных биоресурсов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</w:t>
            </w:r>
            <w:r w:rsidRPr="00E175D8">
              <w:rPr>
                <w:rFonts w:ascii="Arial" w:hAnsi="Arial" w:cs="Arial"/>
              </w:rPr>
              <w:t>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 Реестр сертификатов о регистрации инновационных проектов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 Реестр аттестатов аудиторов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экономического развития Приднестровской </w:t>
            </w:r>
            <w:r w:rsidRPr="00E175D8">
              <w:rPr>
                <w:rFonts w:ascii="Arial" w:hAnsi="Arial" w:cs="Arial"/>
              </w:rPr>
              <w:t>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 Реестр аттестатов профессиональных оценщиков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4. Реестр свидетельств арбитражных управляющих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экономического развития Приднестровской </w:t>
            </w:r>
            <w:r w:rsidRPr="00E175D8">
              <w:rPr>
                <w:rFonts w:ascii="Arial" w:hAnsi="Arial" w:cs="Arial"/>
              </w:rPr>
              <w:t>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5. Реестр заключений ТЭР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 Реестр аттестатов для осуществления аукционной деятельности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</w:t>
            </w:r>
            <w:r w:rsidRPr="00E175D8">
              <w:rPr>
                <w:rFonts w:ascii="Arial" w:hAnsi="Arial" w:cs="Arial"/>
              </w:rPr>
              <w:t xml:space="preserve">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 Реестр свидетельств регистрации эмиссий акций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8. Реестр аттестатов профессиональной деятельности на рынке ценных бумаг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экономического развития </w:t>
            </w:r>
            <w:r w:rsidRPr="00E175D8">
              <w:rPr>
                <w:rFonts w:ascii="Arial" w:hAnsi="Arial" w:cs="Arial"/>
              </w:rPr>
              <w:t>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 Реестр аттестатов физических лиц, осуществляющих деятельность на рынке ценных бумаг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10. Реестр аттестатов аккредитации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Министерство </w:t>
            </w:r>
            <w:r w:rsidRPr="00E175D8">
              <w:rPr>
                <w:rFonts w:ascii="Arial" w:hAnsi="Arial" w:cs="Arial"/>
              </w:rPr>
              <w:t>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11. Реестр свидетельств об аккредитации в области промышленной безопасности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12. Реестр свидетельств на право </w:t>
            </w:r>
            <w:r w:rsidRPr="00E175D8">
              <w:rPr>
                <w:rFonts w:ascii="Arial" w:hAnsi="Arial" w:cs="Arial"/>
              </w:rPr>
              <w:t>обслуживания регулярного маршрута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7.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 Реестр разрешений на производство работ в охранной зоне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8.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Государственный таможенный комитет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Докуме</w:t>
            </w:r>
            <w:r w:rsidRPr="00E175D8">
              <w:rPr>
                <w:rFonts w:ascii="Arial" w:hAnsi="Arial" w:cs="Arial"/>
              </w:rPr>
              <w:t>нты разрешительного характера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Государственная служба связи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 Ресурсы нумерации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Государственная служба связи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 Радиочастотные присвоения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Государственная служба связи </w:t>
            </w:r>
            <w:r w:rsidRPr="00E175D8">
              <w:rPr>
                <w:rFonts w:ascii="Arial" w:hAnsi="Arial" w:cs="Arial"/>
              </w:rPr>
              <w:t>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 Разрешения на эксплуатацию радиоизлучающего средства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Государственная служба связи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4. Разрешения на присоединение к сети электросвязи общего пользования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Государственная с</w:t>
            </w:r>
            <w:r w:rsidRPr="00E175D8">
              <w:rPr>
                <w:rFonts w:ascii="Arial" w:hAnsi="Arial" w:cs="Arial"/>
              </w:rPr>
              <w:t>лужба связи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5. Лицензии на осуществление деятельности в области оказания услуг электросвязи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10.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Единый государственный реестр ср</w:t>
            </w:r>
            <w:r w:rsidRPr="00E175D8">
              <w:rPr>
                <w:rFonts w:ascii="Arial" w:hAnsi="Arial" w:cs="Arial"/>
              </w:rPr>
              <w:t>едств массовой информации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11.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Государственная служба экологического </w:t>
            </w:r>
            <w:r w:rsidRPr="00E175D8">
              <w:rPr>
                <w:rFonts w:ascii="Arial" w:hAnsi="Arial" w:cs="Arial"/>
              </w:rPr>
              <w:lastRenderedPageBreak/>
              <w:t>контроля и охраны окружающей среды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lastRenderedPageBreak/>
              <w:t>1. Разрешения на выброс загрязняющих веществ в атмосферу от стационарных источников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Государственная служба </w:t>
            </w:r>
            <w:r w:rsidRPr="00E175D8">
              <w:rPr>
                <w:rFonts w:ascii="Arial" w:hAnsi="Arial" w:cs="Arial"/>
              </w:rPr>
              <w:t>экологического контроля и охраны окружающей среды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 Разрешения на размещение отходов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12.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1. Гастрольные удостоверения </w:t>
            </w:r>
            <w:r w:rsidRPr="00E175D8">
              <w:rPr>
                <w:rFonts w:ascii="Arial" w:hAnsi="Arial" w:cs="Arial"/>
              </w:rPr>
              <w:t>для иностранных лиц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12.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 Прокатные удостоверения на национальный фильм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Государственные администрации городов (районов) Приднестровской Молдавской </w:t>
            </w:r>
            <w:r w:rsidRPr="00E175D8">
              <w:rPr>
                <w:rFonts w:ascii="Arial" w:hAnsi="Arial" w:cs="Arial"/>
              </w:rPr>
              <w:t>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1. Реестр решений на проектирование объекта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2. Реестр решений о предоставлении права пользования (владения) земельным участком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Государственные </w:t>
            </w:r>
            <w:r w:rsidRPr="00E175D8">
              <w:rPr>
                <w:rFonts w:ascii="Arial" w:hAnsi="Arial" w:cs="Arial"/>
              </w:rPr>
              <w:t>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3. Реестр решений о разрешении на строительство объекта (реконструкцию, перепланировку, переустройство)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</w:t>
            </w:r>
            <w:r w:rsidRPr="00E175D8">
              <w:rPr>
                <w:rFonts w:ascii="Arial" w:hAnsi="Arial" w:cs="Arial"/>
              </w:rPr>
              <w:t>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4. Реестр разрешений на выполнение строительно-монтажных работ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5. Реестр разрешений на ввод объекта в эксплуатацию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</w:t>
            </w:r>
            <w:r w:rsidRPr="00E175D8">
              <w:rPr>
                <w:rFonts w:ascii="Arial" w:hAnsi="Arial" w:cs="Arial"/>
              </w:rPr>
              <w:t>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6. Реестр решений о разрешении на ввод объекта в эксплуатацию (для упрощенной системы)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7. Реестр решений о </w:t>
            </w:r>
            <w:r w:rsidRPr="00E175D8">
              <w:rPr>
                <w:rFonts w:ascii="Arial" w:hAnsi="Arial" w:cs="Arial"/>
              </w:rPr>
              <w:t>присвоении (изменении) почтового адреса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8. Реестр решений о переводе жилых домов и жилых помещений в нежилые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</w:t>
            </w:r>
            <w:r w:rsidRPr="00E175D8">
              <w:rPr>
                <w:rFonts w:ascii="Arial" w:hAnsi="Arial" w:cs="Arial"/>
              </w:rPr>
              <w:t>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9. Реестр решений о разрешении на снос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10. Реестр решений о согласовании размещения и эксплуатации объектов торговли, услуг общест</w:t>
            </w:r>
            <w:r w:rsidRPr="00E175D8">
              <w:rPr>
                <w:rFonts w:ascii="Arial" w:hAnsi="Arial" w:cs="Arial"/>
              </w:rPr>
              <w:t>венного питания и производства товаров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11. Реестр разрешений на право выносной торговли на нестационарных объектах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Государственные администрации городов </w:t>
            </w:r>
            <w:r w:rsidRPr="00E175D8">
              <w:rPr>
                <w:rFonts w:ascii="Arial" w:hAnsi="Arial" w:cs="Arial"/>
              </w:rPr>
              <w:t>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12. Реестр решений о разрешении размещения рекламной конструкции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 Реестр разрешений на право обслуживания маршрута</w:t>
            </w:r>
            <w:r w:rsidRPr="00E175D8">
              <w:rPr>
                <w:rFonts w:ascii="Arial" w:hAnsi="Arial" w:cs="Arial"/>
              </w:rPr>
              <w:t xml:space="preserve"> (рейса)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14. Реестр регистрационных талонов на занятие предпринимательской деятельностью по перевозке пассажиров на легковом автомобиле - такси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 xml:space="preserve">Государственные </w:t>
            </w:r>
            <w:r w:rsidRPr="00E175D8">
              <w:rPr>
                <w:rFonts w:ascii="Arial" w:hAnsi="Arial" w:cs="Arial"/>
              </w:rPr>
              <w:t>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15. Реестр справок о наличии личного подсобного хозяйства</w:t>
            </w:r>
          </w:p>
        </w:tc>
      </w:tr>
      <w:tr w:rsidR="00B93513" w:rsidRPr="00E175D8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jc w:val="center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13.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513" w:rsidRPr="00E175D8" w:rsidRDefault="00140DF9">
            <w:pPr>
              <w:pStyle w:val="a4"/>
              <w:rPr>
                <w:rFonts w:ascii="Arial" w:hAnsi="Arial" w:cs="Arial"/>
              </w:rPr>
            </w:pPr>
            <w:r w:rsidRPr="00E175D8">
              <w:rPr>
                <w:rFonts w:ascii="Arial" w:hAnsi="Arial" w:cs="Arial"/>
              </w:rPr>
              <w:t>16. Реестр разрешений на право исполь</w:t>
            </w:r>
            <w:r w:rsidRPr="00E175D8">
              <w:rPr>
                <w:rFonts w:ascii="Arial" w:hAnsi="Arial" w:cs="Arial"/>
              </w:rPr>
              <w:t>зования местной символики</w:t>
            </w:r>
          </w:p>
        </w:tc>
      </w:tr>
    </w:tbl>
    <w:p w:rsidR="00B93513" w:rsidRPr="00E175D8" w:rsidRDefault="00140DF9">
      <w:pPr>
        <w:pStyle w:val="a4"/>
        <w:jc w:val="right"/>
        <w:rPr>
          <w:rFonts w:ascii="Arial" w:hAnsi="Arial" w:cs="Arial"/>
        </w:rPr>
      </w:pPr>
      <w:hyperlink r:id="rId16" w:history="1">
        <w:r w:rsidRPr="00E175D8">
          <w:rPr>
            <w:rStyle w:val="a3"/>
            <w:rFonts w:ascii="Arial" w:hAnsi="Arial" w:cs="Arial"/>
            <w:color w:val="auto"/>
            <w:u w:val="none"/>
          </w:rPr>
          <w:t>ПРИЛОЖЕНИЕ № 2</w:t>
        </w:r>
      </w:hyperlink>
      <w:r w:rsidRPr="00E175D8">
        <w:rPr>
          <w:rFonts w:ascii="Arial" w:hAnsi="Arial" w:cs="Arial"/>
        </w:rPr>
        <w:br/>
      </w:r>
      <w:r w:rsidRPr="00E175D8">
        <w:rPr>
          <w:rFonts w:ascii="Arial" w:hAnsi="Arial" w:cs="Arial"/>
        </w:rPr>
        <w:t>к Распоряжению Правительства</w:t>
      </w:r>
      <w:r w:rsidRPr="00E175D8">
        <w:rPr>
          <w:rFonts w:ascii="Arial" w:hAnsi="Arial" w:cs="Arial"/>
        </w:rPr>
        <w:br/>
      </w:r>
      <w:r w:rsidRPr="00E175D8">
        <w:rPr>
          <w:rFonts w:ascii="Arial" w:hAnsi="Arial" w:cs="Arial"/>
        </w:rPr>
        <w:t>Приднестровской Молдавс</w:t>
      </w:r>
      <w:bookmarkStart w:id="0" w:name="_GoBack"/>
      <w:bookmarkEnd w:id="0"/>
      <w:r w:rsidRPr="00E175D8">
        <w:rPr>
          <w:rFonts w:ascii="Arial" w:hAnsi="Arial" w:cs="Arial"/>
        </w:rPr>
        <w:t>кой</w:t>
      </w:r>
      <w:r w:rsidRPr="00E175D8">
        <w:rPr>
          <w:rFonts w:ascii="Arial" w:hAnsi="Arial" w:cs="Arial"/>
        </w:rPr>
        <w:br/>
      </w:r>
      <w:r w:rsidRPr="00E175D8">
        <w:rPr>
          <w:rFonts w:ascii="Arial" w:hAnsi="Arial" w:cs="Arial"/>
        </w:rPr>
        <w:t>Республики</w:t>
      </w:r>
      <w:r w:rsidRPr="00E175D8">
        <w:rPr>
          <w:rFonts w:ascii="Arial" w:hAnsi="Arial" w:cs="Arial"/>
        </w:rPr>
        <w:br/>
      </w:r>
      <w:r w:rsidRPr="00E175D8">
        <w:rPr>
          <w:rFonts w:ascii="Arial" w:hAnsi="Arial" w:cs="Arial"/>
        </w:rPr>
        <w:t>от 15 марта 2019 года № 166р</w:t>
      </w:r>
    </w:p>
    <w:sectPr w:rsidR="00B93513" w:rsidRPr="00E175D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F9" w:rsidRDefault="00140DF9">
      <w:r>
        <w:separator/>
      </w:r>
    </w:p>
  </w:endnote>
  <w:endnote w:type="continuationSeparator" w:id="0">
    <w:p w:rsidR="00140DF9" w:rsidRDefault="0014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F9" w:rsidRDefault="00140DF9">
      <w:r>
        <w:separator/>
      </w:r>
    </w:p>
  </w:footnote>
  <w:footnote w:type="continuationSeparator" w:id="0">
    <w:p w:rsidR="00140DF9" w:rsidRDefault="0014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13"/>
    <w:rsid w:val="00140DF9"/>
    <w:rsid w:val="00375A61"/>
    <w:rsid w:val="00B93513"/>
    <w:rsid w:val="00E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E2BE"/>
  <w15:docId w15:val="{691983DA-B3C3-488B-B28D-0D768D6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75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A61"/>
    <w:rPr>
      <w:sz w:val="24"/>
    </w:rPr>
  </w:style>
  <w:style w:type="paragraph" w:styleId="a7">
    <w:name w:val="footer"/>
    <w:basedOn w:val="a"/>
    <w:link w:val="a8"/>
    <w:uiPriority w:val="99"/>
    <w:unhideWhenUsed/>
    <w:rsid w:val="00375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vSeWtvgOHr0QcUw2XYlT%2fw%3d%3d" TargetMode="External"/><Relationship Id="rId13" Type="http://schemas.openxmlformats.org/officeDocument/2006/relationships/hyperlink" Target="https://pravopmr.ru/View.aspx?id=QnZFAVUBSd8CX7qVbg17wQ%3d%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5h6%2bJzksOULSkYjSY%2bnVw%3d%3d#p156" TargetMode="External"/><Relationship Id="rId12" Type="http://schemas.openxmlformats.org/officeDocument/2006/relationships/hyperlink" Target="https://pravopmr.ru/View.aspx?id=n%2fDwWn%2fKr0xyPri%2bL5ijnw%3d%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Content/Documents/2019/pravit/2019-03-15_166&#1088;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hyperlink" Target="https://pravopmr.ru/View.aspx?id=BYNMarIiM0xOPG7pmL27B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du92ZUQEtke7KBhiZHV1dg%3d%3d" TargetMode="External"/><Relationship Id="rId10" Type="http://schemas.openxmlformats.org/officeDocument/2006/relationships/hyperlink" Target="https://pravopmr.ru/View.aspx?id=AbGWe0hUHSn6eDJu7nLwE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2hBb1d9Gp6R0UBhYu4haGg%3d%3d" TargetMode="External"/><Relationship Id="rId14" Type="http://schemas.openxmlformats.org/officeDocument/2006/relationships/hyperlink" Target="https://pravopmr.ru/View.aspx?id=j24Ld%2b31cvCEgi995pQAc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3</cp:revision>
  <dcterms:created xsi:type="dcterms:W3CDTF">2022-10-31T11:20:00Z</dcterms:created>
  <dcterms:modified xsi:type="dcterms:W3CDTF">2022-10-31T11:32:00Z</dcterms:modified>
</cp:coreProperties>
</file>