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BAF3" w14:textId="77777777" w:rsidR="00282B9F" w:rsidRDefault="00282B9F">
      <w:pPr>
        <w:jc w:val="right"/>
      </w:pPr>
    </w:p>
    <w:p w14:paraId="7A887C76" w14:textId="77777777" w:rsidR="00282B9F" w:rsidRDefault="00022022">
      <w:pPr>
        <w:pStyle w:val="head"/>
      </w:pPr>
      <w:r>
        <w:rPr>
          <w:b/>
        </w:rPr>
        <w:t>МИНИСТЕРСТВО ЦИФРОВОГО РАЗВИТИЯ, СВЯЗИ И МАССОВЫХ КОММУНИКАЦИЙ ПРИДНЕСТРОВСКОЙ МОЛДАВСКОЙ РЕСПУБЛИКИ</w:t>
      </w:r>
    </w:p>
    <w:p w14:paraId="611BB91F" w14:textId="77777777" w:rsidR="00282B9F" w:rsidRDefault="00022022">
      <w:pPr>
        <w:pStyle w:val="head"/>
      </w:pPr>
      <w:r>
        <w:rPr>
          <w:b/>
        </w:rPr>
        <w:t>ПРИКАЗ</w:t>
      </w:r>
    </w:p>
    <w:p w14:paraId="7F99B6A5" w14:textId="77777777" w:rsidR="00282B9F" w:rsidRDefault="00022022">
      <w:pPr>
        <w:pStyle w:val="head"/>
      </w:pPr>
      <w:r>
        <w:rPr>
          <w:b/>
        </w:rPr>
        <w:t>от 13 декабря 2021 г.</w:t>
      </w:r>
      <w:r>
        <w:br/>
      </w:r>
      <w:r>
        <w:rPr>
          <w:b/>
        </w:rPr>
        <w:t>№ 261</w:t>
      </w:r>
    </w:p>
    <w:p w14:paraId="4700D6B8" w14:textId="77777777" w:rsidR="00282B9F" w:rsidRDefault="00022022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Требований к информационным системам электронного документооборота органов государственной власти и органов местного самоуправления Приднестровской Молдавской Республики</w:t>
      </w:r>
    </w:p>
    <w:p w14:paraId="063A3793" w14:textId="77777777" w:rsidR="00282B9F" w:rsidRPr="00BF3F1F" w:rsidRDefault="00022022">
      <w:pPr>
        <w:pStyle w:val="head"/>
      </w:pPr>
      <w:r w:rsidRPr="00BF3F1F">
        <w:t>САЗ (28.03.2022) № 22-11</w:t>
      </w:r>
    </w:p>
    <w:p w14:paraId="0272B702" w14:textId="77777777" w:rsidR="00282B9F" w:rsidRDefault="00022022">
      <w:pPr>
        <w:ind w:firstLine="480"/>
        <w:jc w:val="both"/>
      </w:pPr>
      <w:r w:rsidRPr="00BF3F1F">
        <w:t xml:space="preserve">В соответствии с </w:t>
      </w:r>
      <w:hyperlink r:id="rId6" w:tooltip="(ВСТУПИЛ В СИЛУ 22.01.2021) 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" w:history="1">
        <w:r w:rsidRPr="00BF3F1F">
          <w:rPr>
            <w:rStyle w:val="a3"/>
            <w:color w:val="auto"/>
            <w:u w:val="none"/>
          </w:rPr>
          <w:t>Постанов</w:t>
        </w:r>
        <w:r w:rsidRPr="00BF3F1F">
          <w:rPr>
            <w:rStyle w:val="a3"/>
            <w:color w:val="auto"/>
            <w:u w:val="none"/>
          </w:rPr>
          <w:t>лением Правительства Приднестровской Молдавской Республики от 21 января 2021 года № 12 "Об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</w:t>
        </w:r>
        <w:r w:rsidRPr="00BF3F1F">
          <w:rPr>
            <w:rStyle w:val="a3"/>
            <w:color w:val="auto"/>
            <w:u w:val="none"/>
          </w:rPr>
          <w:t>и"</w:t>
        </w:r>
      </w:hyperlink>
      <w:r w:rsidRPr="00BF3F1F">
        <w:t xml:space="preserve"> (САЗ 21-3) с изменениями, внесенными </w:t>
      </w:r>
      <w:hyperlink r:id="rId7" w:tooltip="(ВСТУПИЛ В СИЛУ 30.04.2021) О внесении изменения в Постановление Правительства Приднестровской Молдавской Республики от 21 января 2021 года № 12 " w:history="1">
        <w:r w:rsidRPr="00BF3F1F">
          <w:rPr>
            <w:rStyle w:val="a3"/>
            <w:color w:val="auto"/>
            <w:u w:val="none"/>
          </w:rPr>
          <w:t>постановлениями Правительства Приднестровской Молдавской Республики от</w:t>
        </w:r>
        <w:r w:rsidRPr="00BF3F1F">
          <w:rPr>
            <w:rStyle w:val="a3"/>
            <w:color w:val="auto"/>
            <w:u w:val="none"/>
          </w:rPr>
          <w:t xml:space="preserve"> 21 января 2021 года № 13</w:t>
        </w:r>
      </w:hyperlink>
      <w:r w:rsidRPr="00BF3F1F">
        <w:t xml:space="preserve"> (САЗ 21-8), </w:t>
      </w:r>
      <w:hyperlink r:id="rId8" w:tooltip="(ВСТУПИЛ В СИЛУ 17.08.2021) О внесении изменений в Постановление Правительства Приднестровской Молдавской Республики от 21 января 2021 года № 12 " w:history="1">
        <w:r w:rsidRPr="00BF3F1F">
          <w:rPr>
            <w:rStyle w:val="a3"/>
            <w:color w:val="auto"/>
            <w:u w:val="none"/>
          </w:rPr>
          <w:t>от 13 августа 2021 года № 268</w:t>
        </w:r>
      </w:hyperlink>
      <w:r w:rsidRPr="00BF3F1F">
        <w:t xml:space="preserve"> (САЗ 21-33), </w:t>
      </w:r>
      <w:hyperlink r:id="rId9" w:tooltip="(ВСТУПИЛ В СИЛУ 14.12.2021) О внесении изменения и дополнения в Постановление Правительства Приднестровской Молдавской Республики от 21 января 2021 года № 12 " w:history="1">
        <w:r w:rsidRPr="00BF3F1F">
          <w:rPr>
            <w:rStyle w:val="a3"/>
            <w:color w:val="auto"/>
            <w:u w:val="none"/>
          </w:rPr>
          <w:t>от 10 декабря 2021 года № 391</w:t>
        </w:r>
      </w:hyperlink>
      <w:r w:rsidRPr="00BF3F1F">
        <w:t> (САЗ 21-50), в целях повышения эффективности взаимодействия между органами государственной власти</w:t>
      </w:r>
      <w:r w:rsidRPr="00BF3F1F">
        <w:t xml:space="preserve"> и органами местного самоуправления, и их структурными подразделениями, а также улучшения механизма электронного документооборота</w:t>
      </w:r>
      <w:r>
        <w:t>, приказываю:</w:t>
      </w:r>
    </w:p>
    <w:p w14:paraId="05E36879" w14:textId="77777777" w:rsidR="00282B9F" w:rsidRDefault="00022022">
      <w:pPr>
        <w:ind w:firstLine="480"/>
        <w:jc w:val="both"/>
      </w:pPr>
      <w:r>
        <w:t xml:space="preserve">1. Утвердить Требования к информационным системам электронного документооборота органов государственной власти и </w:t>
      </w:r>
      <w:r>
        <w:t>органов местного самоуправления Приднестровской Молдавской Республики согласно Приложению к настоящему Приказу.</w:t>
      </w:r>
    </w:p>
    <w:p w14:paraId="002BABE7" w14:textId="77777777" w:rsidR="00282B9F" w:rsidRDefault="00022022">
      <w:pPr>
        <w:ind w:firstLine="480"/>
        <w:jc w:val="both"/>
      </w:pPr>
      <w:r>
        <w:t>2. Направить настоящий Приказ на опубликование в Министерство юстиции Приднестровской Молдавской Республики.</w:t>
      </w:r>
    </w:p>
    <w:p w14:paraId="266E5B08" w14:textId="77777777" w:rsidR="00282B9F" w:rsidRDefault="00022022">
      <w:pPr>
        <w:ind w:firstLine="480"/>
        <w:jc w:val="both"/>
      </w:pPr>
      <w:r>
        <w:t>3. Настоящий Приказ вступает в силу</w:t>
      </w:r>
      <w:r>
        <w:t xml:space="preserve"> со дня, следующего за днем его официального опубликования.</w:t>
      </w:r>
    </w:p>
    <w:p w14:paraId="72A70D3C" w14:textId="77777777" w:rsidR="00282B9F" w:rsidRDefault="00022022">
      <w:pPr>
        <w:pStyle w:val="a4"/>
      </w:pPr>
      <w:r>
        <w:rPr>
          <w:b/>
        </w:rPr>
        <w:t>Министр С. БАБЕНКО</w:t>
      </w:r>
    </w:p>
    <w:p w14:paraId="0DB3BB76" w14:textId="77777777" w:rsidR="00282B9F" w:rsidRDefault="00022022">
      <w:pPr>
        <w:pStyle w:val="a4"/>
      </w:pPr>
      <w:r>
        <w:t>г. Тирасполь</w:t>
      </w:r>
      <w:r>
        <w:br/>
      </w:r>
      <w:r>
        <w:t>от 13 декабря 2021 г.</w:t>
      </w:r>
      <w:r>
        <w:br/>
      </w:r>
      <w:r>
        <w:t>№ 261</w:t>
      </w:r>
    </w:p>
    <w:p w14:paraId="432B5517" w14:textId="77777777" w:rsidR="00282B9F" w:rsidRDefault="00022022">
      <w:pPr>
        <w:pStyle w:val="a4"/>
        <w:jc w:val="right"/>
      </w:pPr>
      <w:r>
        <w:t>Приложение</w:t>
      </w:r>
      <w:r>
        <w:br/>
      </w:r>
      <w:r>
        <w:t>к Приказу Министерства цифрового</w:t>
      </w:r>
      <w:r>
        <w:br/>
      </w:r>
      <w:r>
        <w:t>развития, связи и массовых коммуникаций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 xml:space="preserve">от 13 декабря </w:t>
      </w:r>
      <w:r>
        <w:t>2021 года № 261</w:t>
      </w:r>
    </w:p>
    <w:p w14:paraId="706C282C" w14:textId="77777777" w:rsidR="00282B9F" w:rsidRPr="00BF3F1F" w:rsidRDefault="00022022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1F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</w:t>
      </w:r>
      <w:r w:rsidRPr="00BF3F1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F3F1F">
        <w:rPr>
          <w:rFonts w:ascii="Times New Roman" w:hAnsi="Times New Roman" w:cs="Times New Roman"/>
          <w:color w:val="auto"/>
          <w:sz w:val="24"/>
          <w:szCs w:val="24"/>
        </w:rPr>
        <w:t>к информационным системам электронного документооборота органов государственной власти и органов местного самоуправления Приднестровской Молдавской Республики</w:t>
      </w:r>
    </w:p>
    <w:p w14:paraId="004E1181" w14:textId="77777777" w:rsidR="00282B9F" w:rsidRPr="00BF3F1F" w:rsidRDefault="0002202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1F">
        <w:rPr>
          <w:rFonts w:ascii="Times New Roman" w:hAnsi="Times New Roman" w:cs="Times New Roman"/>
          <w:color w:val="auto"/>
          <w:sz w:val="24"/>
          <w:szCs w:val="24"/>
        </w:rPr>
        <w:t>1. Общие положения СВЭД</w:t>
      </w:r>
    </w:p>
    <w:p w14:paraId="4E023C88" w14:textId="77777777" w:rsidR="00282B9F" w:rsidRDefault="00022022">
      <w:pPr>
        <w:ind w:firstLine="480"/>
        <w:jc w:val="both"/>
      </w:pPr>
      <w:r>
        <w:t>1. Настоящие Требования к информационным систе</w:t>
      </w:r>
      <w:r>
        <w:t>мам электронного документооборота органов государственной власти и органов местного самоуправления Приднестровской Молдавской Республики, а также системам ведомственного электронного документооборота (далее - Требования) устанавливают правила организации и</w:t>
      </w:r>
      <w:r>
        <w:t xml:space="preserve"> функционирования информационных систем электронного документооборота в органах государственной власти и органах местного самоуправления Приднестровской Молдавской Республики, а также системы ведомственного электронного документооборота (далее - СВЭД), опр</w:t>
      </w:r>
      <w:r>
        <w:t>еделяют минимальный набор функций, которые должна выполнять СВЭД при осуществлении деятельности пользователей СВЭД (далее - Участники), а также условия управления документами в рамках СВЭД.</w:t>
      </w:r>
    </w:p>
    <w:p w14:paraId="46D90FDD" w14:textId="77777777" w:rsidR="00282B9F" w:rsidRDefault="00022022">
      <w:pPr>
        <w:ind w:firstLine="480"/>
        <w:jc w:val="both"/>
      </w:pPr>
      <w:r>
        <w:t xml:space="preserve">2. Требования распространяются на органы государственной власти и </w:t>
      </w:r>
      <w:r>
        <w:t>органы местного самоуправления Приднестровской Молдавской Республики, внедряющие СВЭД либо оценивающие возможности уже имеющихся СВЭД.</w:t>
      </w:r>
    </w:p>
    <w:p w14:paraId="10426D13" w14:textId="77777777" w:rsidR="00282B9F" w:rsidRDefault="00022022">
      <w:pPr>
        <w:ind w:firstLine="480"/>
        <w:jc w:val="both"/>
      </w:pPr>
      <w:r>
        <w:t>3. СВЭД представляет собой многопользовательскую информационную систему, предназначенную для организации документационног</w:t>
      </w:r>
      <w:r>
        <w:t>о обеспечения органов государственной власти и органов местного самоуправления Приднестровской Молдавской Республики, включая проекты документов и приложения документов, имеющую графический интерфейс вывода информации, интерфейс интерактивного ввода информ</w:t>
      </w:r>
      <w:r>
        <w:t>ации, а также интерфейс обмена информацией.</w:t>
      </w:r>
    </w:p>
    <w:p w14:paraId="5F5F38EF" w14:textId="77777777" w:rsidR="00282B9F" w:rsidRDefault="00022022">
      <w:pPr>
        <w:ind w:firstLine="480"/>
        <w:jc w:val="both"/>
      </w:pPr>
      <w:r>
        <w:t>Использование документов в СВЭД, содержащих сведения, составляющие государственную тайну, не допускается.</w:t>
      </w:r>
    </w:p>
    <w:p w14:paraId="63180A27" w14:textId="77777777" w:rsidR="00282B9F" w:rsidRDefault="00022022">
      <w:pPr>
        <w:ind w:firstLine="480"/>
        <w:jc w:val="both"/>
      </w:pPr>
      <w:r>
        <w:t>4. СВЭД должна обеспечивать возможность взаимодействия с государственной информационной системой "Межведом</w:t>
      </w:r>
      <w:r>
        <w:t>ственный электронный документооборот" (далее - МЭД).</w:t>
      </w:r>
    </w:p>
    <w:p w14:paraId="2C4A7880" w14:textId="77777777" w:rsidR="00282B9F" w:rsidRDefault="00022022">
      <w:pPr>
        <w:ind w:firstLine="480"/>
        <w:jc w:val="both"/>
      </w:pPr>
      <w:r>
        <w:t>Формат взаимодействия Участников в СВЭД, в части программных и аппаратных средств, должен быть совместим с механизмом, соответствующим техническому заданию МЭД.</w:t>
      </w:r>
    </w:p>
    <w:p w14:paraId="3FFD836B" w14:textId="77777777" w:rsidR="00282B9F" w:rsidRDefault="00022022">
      <w:pPr>
        <w:ind w:firstLine="480"/>
        <w:jc w:val="both"/>
      </w:pPr>
      <w:r>
        <w:t>5. В настоящих Требованиях применяются сле</w:t>
      </w:r>
      <w:r>
        <w:t>дующие понятия и определения:</w:t>
      </w:r>
    </w:p>
    <w:p w14:paraId="7BA76D32" w14:textId="77777777" w:rsidR="00282B9F" w:rsidRDefault="00022022">
      <w:pPr>
        <w:ind w:firstLine="480"/>
        <w:jc w:val="both"/>
      </w:pPr>
      <w:r>
        <w:t>а) авторизация - предоставление Участнику или группе Участников прав на выполнение определенных действий в СВЭД;</w:t>
      </w:r>
    </w:p>
    <w:p w14:paraId="61150262" w14:textId="77777777" w:rsidR="00282B9F" w:rsidRDefault="00022022">
      <w:pPr>
        <w:ind w:firstLine="480"/>
        <w:jc w:val="both"/>
      </w:pPr>
      <w:r>
        <w:t xml:space="preserve">б) </w:t>
      </w:r>
      <w:proofErr w:type="spellStart"/>
      <w:r>
        <w:t>авторизационные</w:t>
      </w:r>
      <w:proofErr w:type="spellEnd"/>
      <w:r>
        <w:t xml:space="preserve"> данные - информация, необходимая и достаточная для осуществления авторизации в СВЭД;</w:t>
      </w:r>
    </w:p>
    <w:p w14:paraId="7E09671A" w14:textId="77777777" w:rsidR="00282B9F" w:rsidRDefault="00022022">
      <w:pPr>
        <w:ind w:firstLine="480"/>
        <w:jc w:val="both"/>
      </w:pPr>
      <w:r>
        <w:t xml:space="preserve">в) </w:t>
      </w:r>
      <w:r>
        <w:t xml:space="preserve">аутентификация - процедура проверки подлинности </w:t>
      </w:r>
      <w:proofErr w:type="spellStart"/>
      <w:r>
        <w:t>авторизационных</w:t>
      </w:r>
      <w:proofErr w:type="spellEnd"/>
      <w:r>
        <w:t xml:space="preserve"> данных Участников или групп Участников в СВЭД;</w:t>
      </w:r>
    </w:p>
    <w:p w14:paraId="49C55A2A" w14:textId="77777777" w:rsidR="00282B9F" w:rsidRDefault="00022022">
      <w:pPr>
        <w:ind w:firstLine="480"/>
        <w:jc w:val="both"/>
      </w:pPr>
      <w:r>
        <w:t>г) группы Участников - подмножества Участников в СВЭД, имеющие одинаковые функциональные возможности в СВЭД;</w:t>
      </w:r>
    </w:p>
    <w:p w14:paraId="3320D1B4" w14:textId="77777777" w:rsidR="00282B9F" w:rsidRDefault="00022022">
      <w:pPr>
        <w:ind w:firstLine="480"/>
        <w:jc w:val="both"/>
      </w:pPr>
      <w:r>
        <w:t>д) метаданные - сведения о другой ин</w:t>
      </w:r>
      <w:r>
        <w:t>формации или данные, относящиеся к дополнительной информации о содержимом или объекте, описывающие контекст, содержание, структуру документа, действия, совершенные с документом в ходе его подготовки, рассмотрения, исполнения и хранения, а также идентификац</w:t>
      </w:r>
      <w:r>
        <w:t>ионные данные документа.</w:t>
      </w:r>
    </w:p>
    <w:p w14:paraId="0D19B512" w14:textId="77777777" w:rsidR="00282B9F" w:rsidRDefault="00022022">
      <w:pPr>
        <w:ind w:firstLine="480"/>
        <w:jc w:val="both"/>
      </w:pPr>
      <w:r>
        <w:lastRenderedPageBreak/>
        <w:t>Метаданные раскрывают сведения о признаках и свойствах, характеризующих какие-либо сущности, позволяющие автоматически искать и управлять ими в больших информационных потоках;</w:t>
      </w:r>
    </w:p>
    <w:p w14:paraId="2E441C60" w14:textId="77777777" w:rsidR="00282B9F" w:rsidRDefault="00022022">
      <w:pPr>
        <w:ind w:firstLine="480"/>
        <w:jc w:val="both"/>
      </w:pPr>
      <w:r>
        <w:t xml:space="preserve">е) роли Участников - совокупность функциональных прав, </w:t>
      </w:r>
      <w:r>
        <w:t>предоставленных предопределенному подмножеству Участников, которая может ограничивать возможности Участника, допуская поиск и чтение документов (электронных образов документов) только в пределах определенных разделов (подразделов) классификационной схемы;</w:t>
      </w:r>
    </w:p>
    <w:p w14:paraId="0601687E" w14:textId="77777777" w:rsidR="00282B9F" w:rsidRDefault="00022022">
      <w:pPr>
        <w:ind w:firstLine="480"/>
        <w:jc w:val="both"/>
      </w:pPr>
      <w:r>
        <w:t>ж) права доступа - набор действий, разрешенных для выполнения Участнику, назначаются для ролей Участников и(или) групп Участников.</w:t>
      </w:r>
    </w:p>
    <w:p w14:paraId="7F126689" w14:textId="77777777" w:rsidR="00282B9F" w:rsidRDefault="00022022">
      <w:pPr>
        <w:ind w:firstLine="480"/>
        <w:jc w:val="both"/>
      </w:pPr>
      <w:r>
        <w:t>6. СВЭД должна быть масштабируемой и обеспечивать следующий уровень производительности, надежности и защиты:</w:t>
      </w:r>
    </w:p>
    <w:p w14:paraId="7FF4A1E2" w14:textId="77777777" w:rsidR="00282B9F" w:rsidRDefault="00022022">
      <w:pPr>
        <w:ind w:firstLine="480"/>
        <w:jc w:val="both"/>
      </w:pPr>
      <w:r>
        <w:t>а) доступ к СВЭД</w:t>
      </w:r>
      <w:r>
        <w:t xml:space="preserve"> - не более 3 (трех) секунд;</w:t>
      </w:r>
    </w:p>
    <w:p w14:paraId="66F34EB7" w14:textId="77777777" w:rsidR="00282B9F" w:rsidRDefault="00022022">
      <w:pPr>
        <w:ind w:firstLine="480"/>
        <w:jc w:val="both"/>
      </w:pPr>
      <w:r>
        <w:t>б) доступ к электронной карточке, создаваемой при регистрации документа в СВЭД (далее - электронная карточка документа), состоящей из метаданных - не более 5 (пяти) секунд;</w:t>
      </w:r>
    </w:p>
    <w:p w14:paraId="1F1FA6D0" w14:textId="77777777" w:rsidR="00282B9F" w:rsidRDefault="00022022">
      <w:pPr>
        <w:ind w:firstLine="480"/>
        <w:jc w:val="both"/>
      </w:pPr>
      <w:r>
        <w:t>в) время безотказной работы СВЭД - 99,9%;</w:t>
      </w:r>
    </w:p>
    <w:p w14:paraId="1C4F355C" w14:textId="77777777" w:rsidR="00282B9F" w:rsidRDefault="00022022">
      <w:pPr>
        <w:ind w:firstLine="480"/>
        <w:jc w:val="both"/>
      </w:pPr>
      <w:r>
        <w:t>г) автоматич</w:t>
      </w:r>
      <w:r>
        <w:t>еское уведомление Участника о сбое в СВЭД;</w:t>
      </w:r>
    </w:p>
    <w:p w14:paraId="25BEBBF4" w14:textId="77777777" w:rsidR="00282B9F" w:rsidRDefault="00022022">
      <w:pPr>
        <w:ind w:firstLine="480"/>
        <w:jc w:val="both"/>
      </w:pPr>
      <w:r>
        <w:t>д) расчетный объем дискового пространства для хранения информации в СВЭД должен обеспечивать хранение всех документов и документов, обрабатываемых в СВЭД, за период не менее 5 (пяти) лет.</w:t>
      </w:r>
    </w:p>
    <w:p w14:paraId="213D3597" w14:textId="77777777" w:rsidR="00282B9F" w:rsidRPr="00BF3F1F" w:rsidRDefault="0002202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1F">
        <w:rPr>
          <w:rFonts w:ascii="Times New Roman" w:hAnsi="Times New Roman" w:cs="Times New Roman"/>
          <w:color w:val="auto"/>
          <w:sz w:val="24"/>
          <w:szCs w:val="24"/>
        </w:rPr>
        <w:t>2. Описание процессов упр</w:t>
      </w:r>
      <w:r w:rsidRPr="00BF3F1F">
        <w:rPr>
          <w:rFonts w:ascii="Times New Roman" w:hAnsi="Times New Roman" w:cs="Times New Roman"/>
          <w:color w:val="auto"/>
          <w:sz w:val="24"/>
          <w:szCs w:val="24"/>
        </w:rPr>
        <w:t>авления документами в СВЭД</w:t>
      </w:r>
    </w:p>
    <w:p w14:paraId="443DB34D" w14:textId="77777777" w:rsidR="00282B9F" w:rsidRDefault="00022022">
      <w:pPr>
        <w:ind w:firstLine="480"/>
        <w:jc w:val="both"/>
      </w:pPr>
      <w:r>
        <w:t>7. Процессы управления документами в СВЭД должны включать:</w:t>
      </w:r>
    </w:p>
    <w:p w14:paraId="0E147BD3" w14:textId="77777777" w:rsidR="00282B9F" w:rsidRDefault="00022022">
      <w:pPr>
        <w:ind w:firstLine="480"/>
        <w:jc w:val="both"/>
      </w:pPr>
      <w:r>
        <w:t>а) комплекс действий по созданию документа и сведений о документе в СВЭД, определяющих место документа в СВЭД и позволяющих управлять им в СВЭД (далее - создание документ</w:t>
      </w:r>
      <w:r>
        <w:t>а);</w:t>
      </w:r>
    </w:p>
    <w:p w14:paraId="42DF01E1" w14:textId="77777777" w:rsidR="00282B9F" w:rsidRDefault="00022022">
      <w:pPr>
        <w:ind w:firstLine="480"/>
        <w:jc w:val="both"/>
      </w:pPr>
      <w:r>
        <w:t>б) возможность доведения документа до Участников;</w:t>
      </w:r>
    </w:p>
    <w:p w14:paraId="0057DF5F" w14:textId="77777777" w:rsidR="00282B9F" w:rsidRDefault="00022022">
      <w:pPr>
        <w:ind w:firstLine="480"/>
        <w:jc w:val="both"/>
      </w:pPr>
      <w:r>
        <w:t>в) возможность согласования документа в СВЭД;</w:t>
      </w:r>
    </w:p>
    <w:p w14:paraId="4620EFB1" w14:textId="77777777" w:rsidR="00282B9F" w:rsidRDefault="00022022">
      <w:pPr>
        <w:ind w:firstLine="480"/>
        <w:jc w:val="both"/>
      </w:pPr>
      <w:r>
        <w:t>г) возможность подписания и сохранения документа в СВЭД;</w:t>
      </w:r>
    </w:p>
    <w:p w14:paraId="78982B45" w14:textId="77777777" w:rsidR="00282B9F" w:rsidRDefault="00022022">
      <w:pPr>
        <w:ind w:firstLine="480"/>
        <w:jc w:val="both"/>
      </w:pPr>
      <w:r>
        <w:t>д) фиксацию ведения протоколов действий (контрольной информации), выполняемых в СВЭД, включающих ка</w:t>
      </w:r>
      <w:r>
        <w:t>к действия Участников с ограниченными функциональными возможностями СВЭД и Участников с неограниченными функциональными возможностями СВЭД (далее - Администраторы), так и действия, автоматически инициируемые самой СВЭД вследствие определенных системных нас</w:t>
      </w:r>
      <w:r>
        <w:t>троек и установок СВЭД, сохраняемых в объеме, достаточном для реконструкции выполненных действий контрольной информации в СВЭД;</w:t>
      </w:r>
    </w:p>
    <w:p w14:paraId="00C0F9B8" w14:textId="77777777" w:rsidR="00282B9F" w:rsidRDefault="00022022">
      <w:pPr>
        <w:ind w:firstLine="480"/>
        <w:jc w:val="both"/>
      </w:pPr>
      <w:r>
        <w:t>е) регистрацию, хранение и учет документов в СВЭД в соответствии с требованиями делопроизводства, установленными законодательств</w:t>
      </w:r>
      <w:r>
        <w:t>ом Приднестровской Молдавской Республики в области документационного обеспечения управленческой деятельности, а также контроль исполнительской дисциплины, подготовку справочных материалов и передачу документов в архив.</w:t>
      </w:r>
    </w:p>
    <w:p w14:paraId="0638C0DE" w14:textId="77777777" w:rsidR="00282B9F" w:rsidRDefault="00022022">
      <w:pPr>
        <w:ind w:firstLine="480"/>
        <w:jc w:val="both"/>
      </w:pPr>
      <w:r>
        <w:t>8. Процессы обработки документов в СВ</w:t>
      </w:r>
      <w:r>
        <w:t>ЭД делятся на следующие группы:</w:t>
      </w:r>
    </w:p>
    <w:p w14:paraId="4A4BC0E4" w14:textId="77777777" w:rsidR="00282B9F" w:rsidRDefault="00022022">
      <w:pPr>
        <w:ind w:firstLine="480"/>
        <w:jc w:val="both"/>
      </w:pPr>
      <w:r>
        <w:t>а) обработка документов, полученных из МЭД в СВЭД или переданных в МЭД из СВЭД;</w:t>
      </w:r>
    </w:p>
    <w:p w14:paraId="5733D1A9" w14:textId="77777777" w:rsidR="00282B9F" w:rsidRDefault="00022022">
      <w:pPr>
        <w:ind w:firstLine="480"/>
        <w:jc w:val="both"/>
      </w:pPr>
      <w:r>
        <w:t>б) обработка входящих и исходящих документов на бумажном носителе, созданных или поступивших в органы государственной власти и органы местного с</w:t>
      </w:r>
      <w:r>
        <w:t>амоуправления Приднестровской Молдавской Республики и включенных в СВЭД путем регистрации, создания электронного образа документов в СВЭД (включая документы, полученные посредством почтовой связи, электросвязи и фельдъегерской связи);</w:t>
      </w:r>
    </w:p>
    <w:p w14:paraId="79FF3162" w14:textId="77777777" w:rsidR="00282B9F" w:rsidRDefault="00022022">
      <w:pPr>
        <w:ind w:firstLine="480"/>
        <w:jc w:val="both"/>
      </w:pPr>
      <w:r>
        <w:t>в) обработка внутренн</w:t>
      </w:r>
      <w:r>
        <w:t>их документов в СВЭД.</w:t>
      </w:r>
    </w:p>
    <w:p w14:paraId="4E167982" w14:textId="77777777" w:rsidR="00282B9F" w:rsidRDefault="00022022">
      <w:pPr>
        <w:ind w:firstLine="480"/>
        <w:jc w:val="both"/>
      </w:pPr>
      <w:r>
        <w:t>9. Процесс создания документа в СВЭД включает следующие процедуры:</w:t>
      </w:r>
    </w:p>
    <w:p w14:paraId="4F404246" w14:textId="77777777" w:rsidR="00282B9F" w:rsidRDefault="00022022">
      <w:pPr>
        <w:ind w:firstLine="480"/>
        <w:jc w:val="both"/>
      </w:pPr>
      <w:r>
        <w:lastRenderedPageBreak/>
        <w:t>а) формирования электронной карточки документа в СВЭД с возможностью добавления файлов и ссылок на файлы в пределах СВЭД;</w:t>
      </w:r>
    </w:p>
    <w:p w14:paraId="6F3B4D4C" w14:textId="77777777" w:rsidR="00282B9F" w:rsidRDefault="00022022">
      <w:pPr>
        <w:ind w:firstLine="480"/>
        <w:jc w:val="both"/>
      </w:pPr>
      <w:r>
        <w:t xml:space="preserve">б) формирования документа на </w:t>
      </w:r>
      <w:r>
        <w:t>основании электронной карточки документа с последующим подписанием и сохранением документа в СВЭД;</w:t>
      </w:r>
    </w:p>
    <w:p w14:paraId="51113C98" w14:textId="77777777" w:rsidR="00282B9F" w:rsidRDefault="00022022">
      <w:pPr>
        <w:ind w:firstLine="480"/>
        <w:jc w:val="both"/>
      </w:pPr>
      <w:r>
        <w:t>в) указания специальных, предустановленных в СВЭД, согласно настройкам СВЭД, реквизитов документа в электронной карточке документа в СВЭД (пример: "для служе</w:t>
      </w:r>
      <w:r>
        <w:t>бного пользования", "не для печати" и так далее), а также обязательных реквизитов документа в электронной карточке документа в СВЭД (заголовок документа, исполнитель документа, контактные данные исполнителя документа, индекс и номер документа), проставленн</w:t>
      </w:r>
      <w:r>
        <w:t>ых должностным лицом органа государственной власти и(или) органа местного самоуправления Приднестровской Молдавской Республики, уполномоченным руководителем такого органа на основании локального правового акта органа государственной власти и(или) органа ме</w:t>
      </w:r>
      <w:r>
        <w:t>стного самоуправления Приднестровской Молдавской Республики для выполнения функций по регистрации документа в СВЭД;</w:t>
      </w:r>
    </w:p>
    <w:p w14:paraId="1D4E60EC" w14:textId="77777777" w:rsidR="00282B9F" w:rsidRDefault="00022022">
      <w:pPr>
        <w:ind w:firstLine="480"/>
        <w:jc w:val="both"/>
      </w:pPr>
      <w:r>
        <w:t>г) регистрации документа в СВЭД, с возможностью установления запрета на последующее редактирование электронной карточки документа в СВЭД.</w:t>
      </w:r>
    </w:p>
    <w:p w14:paraId="62E8FF12" w14:textId="77777777" w:rsidR="00282B9F" w:rsidRDefault="00022022">
      <w:pPr>
        <w:ind w:firstLine="480"/>
        <w:jc w:val="both"/>
      </w:pPr>
      <w:r>
        <w:t>Пр</w:t>
      </w:r>
      <w:r>
        <w:t>оцесс создания документа в СВЭД должен обеспечить средства контроля, управления и функциональные возможности, позволяющие Участникам:</w:t>
      </w:r>
    </w:p>
    <w:p w14:paraId="1F8E3E5E" w14:textId="77777777" w:rsidR="00282B9F" w:rsidRDefault="00022022">
      <w:pPr>
        <w:ind w:firstLine="480"/>
        <w:jc w:val="both"/>
      </w:pPr>
      <w:r>
        <w:t>а) регистрировать документы в формате, установленном законодательством Приднестровской Молдавской Республики, объемом до 2</w:t>
      </w:r>
      <w:r>
        <w:t>00 (двухсот) мегабайт, независимо от форматов файлов приложений документа, используемой внутренней структуры и(или) кодировки файла, метода кодировки и других технологических характеристик файла, без внесения каких-либо изменений в их содержание в СВЭД;</w:t>
      </w:r>
    </w:p>
    <w:p w14:paraId="2EFB540C" w14:textId="77777777" w:rsidR="00282B9F" w:rsidRDefault="00022022">
      <w:pPr>
        <w:ind w:firstLine="480"/>
        <w:jc w:val="both"/>
      </w:pPr>
      <w:r>
        <w:t>б)</w:t>
      </w:r>
      <w:r>
        <w:t xml:space="preserve"> размещать документы в иерархической схеме, состоящей из разделов и подразделов, в соответствии с которой организуется систематизация и организация хранения документов в СВЭД (далее - классификационная схема).</w:t>
      </w:r>
    </w:p>
    <w:p w14:paraId="7AD4172A" w14:textId="77777777" w:rsidR="00282B9F" w:rsidRDefault="00022022">
      <w:pPr>
        <w:ind w:firstLine="480"/>
        <w:jc w:val="both"/>
      </w:pPr>
      <w:r>
        <w:t>10. Документы должны быть зарегистрированы в С</w:t>
      </w:r>
      <w:r>
        <w:t xml:space="preserve">ВЭД после проверки заполнения полей в соответствии с шаблоном, определенным конфигурацией СВЭД (пример: только цифры, только буквы, цифры и буквы, цифры или буквы в определенной последовательности), реквизитов документа, которые обеспечивают подтверждение </w:t>
      </w:r>
      <w:r>
        <w:t>следующих свойств документа:</w:t>
      </w:r>
    </w:p>
    <w:p w14:paraId="3589990D" w14:textId="77777777" w:rsidR="00282B9F" w:rsidRDefault="00022022">
      <w:pPr>
        <w:ind w:firstLine="480"/>
        <w:jc w:val="both"/>
      </w:pPr>
      <w:r>
        <w:t>а) документ соответствует требованиям правовых актов по делопроизводству, установленным законодательством Приднестровской Молдавской Республики;</w:t>
      </w:r>
    </w:p>
    <w:p w14:paraId="7AC145AF" w14:textId="77777777" w:rsidR="00282B9F" w:rsidRDefault="00022022">
      <w:pPr>
        <w:ind w:firstLine="480"/>
        <w:jc w:val="both"/>
      </w:pPr>
      <w:r>
        <w:t>б) документ был подписан или направлен посредством СВЭД в МЭД именно тем лицом, ко</w:t>
      </w:r>
      <w:r>
        <w:t>торое указано в качестве лица, подписавшего документ или отправившего документ;</w:t>
      </w:r>
    </w:p>
    <w:p w14:paraId="639B5317" w14:textId="77777777" w:rsidR="00282B9F" w:rsidRDefault="00022022">
      <w:pPr>
        <w:ind w:firstLine="480"/>
        <w:jc w:val="both"/>
      </w:pPr>
      <w:r>
        <w:t>в) документ был подписан в СВЭД согласно указанному времени;</w:t>
      </w:r>
    </w:p>
    <w:p w14:paraId="58CF97C2" w14:textId="77777777" w:rsidR="00282B9F" w:rsidRDefault="00022022">
      <w:pPr>
        <w:ind w:firstLine="480"/>
        <w:jc w:val="both"/>
      </w:pPr>
      <w:r>
        <w:t>г) документ является целостным;</w:t>
      </w:r>
    </w:p>
    <w:p w14:paraId="2EFDD7BA" w14:textId="77777777" w:rsidR="00282B9F" w:rsidRDefault="00022022">
      <w:pPr>
        <w:ind w:firstLine="480"/>
        <w:jc w:val="both"/>
      </w:pPr>
      <w:r>
        <w:t>д) документ можно найти, извлечь, представить и интерпретировать в СВЭД.</w:t>
      </w:r>
    </w:p>
    <w:p w14:paraId="5B49C3C6" w14:textId="77777777" w:rsidR="00282B9F" w:rsidRDefault="00022022">
      <w:pPr>
        <w:ind w:firstLine="480"/>
        <w:jc w:val="both"/>
      </w:pPr>
      <w:r>
        <w:t>11. Создан</w:t>
      </w:r>
      <w:r>
        <w:t>ие и обработка документов в СВЭД осуществляются в порядке, установленном законодательством Приднестровской Молдавской Республики.</w:t>
      </w:r>
    </w:p>
    <w:p w14:paraId="37E86E87" w14:textId="77777777" w:rsidR="00282B9F" w:rsidRDefault="00022022">
      <w:pPr>
        <w:ind w:firstLine="480"/>
        <w:jc w:val="both"/>
      </w:pPr>
      <w:r>
        <w:t>12. СВЭД должна соответствовать следующим функциональным требованиям для обеспечения создания документов:</w:t>
      </w:r>
    </w:p>
    <w:p w14:paraId="6AE50496" w14:textId="77777777" w:rsidR="00282B9F" w:rsidRDefault="00022022">
      <w:pPr>
        <w:ind w:firstLine="480"/>
        <w:jc w:val="both"/>
      </w:pPr>
      <w:r>
        <w:t>a) СВЭД должна обесп</w:t>
      </w:r>
      <w:r>
        <w:t>ечить возможность управления электронной карточкой документа в СВЭД как единым целым, сохраняя взаимосвязи между документом, проектом документа и приложениями проекта документа на основании взаимно-однозначной связи между уникальными идентификаторами:</w:t>
      </w:r>
    </w:p>
    <w:p w14:paraId="6EEDDCA2" w14:textId="77777777" w:rsidR="00282B9F" w:rsidRDefault="00022022">
      <w:pPr>
        <w:ind w:firstLine="480"/>
        <w:jc w:val="both"/>
      </w:pPr>
      <w:r>
        <w:t>1) д</w:t>
      </w:r>
      <w:r>
        <w:t>окумента,</w:t>
      </w:r>
    </w:p>
    <w:p w14:paraId="363633A7" w14:textId="77777777" w:rsidR="00282B9F" w:rsidRDefault="00022022">
      <w:pPr>
        <w:ind w:firstLine="480"/>
        <w:jc w:val="both"/>
      </w:pPr>
      <w:r>
        <w:t>2) проекта документа,</w:t>
      </w:r>
    </w:p>
    <w:p w14:paraId="586870CC" w14:textId="77777777" w:rsidR="00282B9F" w:rsidRDefault="00022022">
      <w:pPr>
        <w:ind w:firstLine="480"/>
        <w:jc w:val="both"/>
      </w:pPr>
      <w:r>
        <w:t>3) приложений проекта документа;</w:t>
      </w:r>
    </w:p>
    <w:p w14:paraId="39BC27DD" w14:textId="77777777" w:rsidR="00282B9F" w:rsidRDefault="00022022">
      <w:pPr>
        <w:ind w:firstLine="480"/>
        <w:jc w:val="both"/>
      </w:pPr>
      <w:r>
        <w:lastRenderedPageBreak/>
        <w:t>б) должна обеспечивать сбор и хранение метаданных об электронной карточке документа в СВЭД:</w:t>
      </w:r>
    </w:p>
    <w:p w14:paraId="02521664" w14:textId="77777777" w:rsidR="00282B9F" w:rsidRDefault="00022022">
      <w:pPr>
        <w:ind w:firstLine="480"/>
        <w:jc w:val="both"/>
      </w:pPr>
      <w:r>
        <w:t>1) резолюций и комментариев к электронной карточке документа в СВЭД;</w:t>
      </w:r>
    </w:p>
    <w:p w14:paraId="2231AA49" w14:textId="77777777" w:rsidR="00282B9F" w:rsidRDefault="00022022">
      <w:pPr>
        <w:ind w:firstLine="480"/>
        <w:jc w:val="both"/>
      </w:pPr>
      <w:r>
        <w:t>2) даты и времени создания эле</w:t>
      </w:r>
      <w:r>
        <w:t>ктронной карточки документа в СВЭД;</w:t>
      </w:r>
    </w:p>
    <w:p w14:paraId="665E6F96" w14:textId="77777777" w:rsidR="00282B9F" w:rsidRDefault="00022022">
      <w:pPr>
        <w:ind w:firstLine="480"/>
        <w:jc w:val="both"/>
      </w:pPr>
      <w:r>
        <w:t>3) изменений доступа к электронной карточке документа в СВЭД, с учетом даты и времени изменения доступа к электронной карточке документа в СВЭД;</w:t>
      </w:r>
    </w:p>
    <w:p w14:paraId="4FEBBFC2" w14:textId="77777777" w:rsidR="00282B9F" w:rsidRDefault="00022022">
      <w:pPr>
        <w:ind w:firstLine="480"/>
        <w:jc w:val="both"/>
      </w:pPr>
      <w:r>
        <w:t>4) перемещений электронной карточки документа в пределах СВЭД между Участни</w:t>
      </w:r>
      <w:r>
        <w:t>ками, с учетом даты и времени перемещения электронной карточки документа между Участниками в СВЭД;</w:t>
      </w:r>
    </w:p>
    <w:p w14:paraId="22284F65" w14:textId="77777777" w:rsidR="00282B9F" w:rsidRDefault="00022022">
      <w:pPr>
        <w:ind w:firstLine="480"/>
        <w:jc w:val="both"/>
      </w:pPr>
      <w:r>
        <w:t>5) срока исполнения документа в СВЭД;</w:t>
      </w:r>
    </w:p>
    <w:p w14:paraId="7F7A87F7" w14:textId="77777777" w:rsidR="00282B9F" w:rsidRDefault="00022022">
      <w:pPr>
        <w:ind w:firstLine="480"/>
        <w:jc w:val="both"/>
      </w:pPr>
      <w:r>
        <w:t>6) даты и времени подписания документа, с учетом информации о лице, подписавшем документ в СВЭД;</w:t>
      </w:r>
    </w:p>
    <w:p w14:paraId="1ABF0A5D" w14:textId="77777777" w:rsidR="00282B9F" w:rsidRDefault="00022022">
      <w:pPr>
        <w:ind w:firstLine="480"/>
        <w:jc w:val="both"/>
      </w:pPr>
      <w:r>
        <w:t xml:space="preserve">7) даты и </w:t>
      </w:r>
      <w:r>
        <w:t>времени направления документа из СВЭД в МЭД адресату, с учетом информации об адресате МЭД;</w:t>
      </w:r>
    </w:p>
    <w:p w14:paraId="2DFD6089" w14:textId="77777777" w:rsidR="00282B9F" w:rsidRDefault="00022022">
      <w:pPr>
        <w:ind w:firstLine="480"/>
        <w:jc w:val="both"/>
      </w:pPr>
      <w:r>
        <w:t>8) даты и времени получения документа из МЭД в СВЭД от адресата, с учетом информации об адресате МЭД;</w:t>
      </w:r>
    </w:p>
    <w:p w14:paraId="6C6D3DEF" w14:textId="77777777" w:rsidR="00282B9F" w:rsidRDefault="00022022">
      <w:pPr>
        <w:ind w:firstLine="480"/>
        <w:jc w:val="both"/>
      </w:pPr>
      <w:r>
        <w:t>в) поддерживать возможность заполнения всех элементов метаданны</w:t>
      </w:r>
      <w:r>
        <w:t>х, указанных при конфигурировании СВЭД, обеспечивать постоянное их хранение и связь с электронной карточкой документа в СВЭД;</w:t>
      </w:r>
    </w:p>
    <w:p w14:paraId="35EDF5AE" w14:textId="77777777" w:rsidR="00282B9F" w:rsidRDefault="00022022">
      <w:pPr>
        <w:ind w:firstLine="480"/>
        <w:jc w:val="both"/>
      </w:pPr>
      <w:r>
        <w:t xml:space="preserve">г) обеспечивать возможность отображения в графическом интерфейсе СВЭД метаданных каждого созданного документа в СВЭД или </w:t>
      </w:r>
      <w:r>
        <w:t>полученного документа из МЭД в СВЭД;</w:t>
      </w:r>
    </w:p>
    <w:p w14:paraId="04F6F7CB" w14:textId="77777777" w:rsidR="00282B9F" w:rsidRDefault="00022022">
      <w:pPr>
        <w:ind w:firstLine="480"/>
        <w:jc w:val="both"/>
      </w:pPr>
      <w:r>
        <w:t>д) информировать Участника при сохранении электронной карточки документа в СВЭД о незаполненных реквизитах проекта документа и метаданных документа при создании документа в СВЭД;</w:t>
      </w:r>
    </w:p>
    <w:p w14:paraId="118CE996" w14:textId="77777777" w:rsidR="00282B9F" w:rsidRDefault="00022022">
      <w:pPr>
        <w:ind w:firstLine="480"/>
        <w:jc w:val="both"/>
      </w:pPr>
      <w:r>
        <w:t>е) обеспечивать возможность автоматическ</w:t>
      </w:r>
      <w:r>
        <w:t>ого создания электронной карточки документа в СВЭД,</w:t>
      </w:r>
    </w:p>
    <w:p w14:paraId="65E9D3DD" w14:textId="77777777" w:rsidR="00282B9F" w:rsidRDefault="00022022">
      <w:pPr>
        <w:ind w:firstLine="480"/>
        <w:jc w:val="both"/>
      </w:pPr>
      <w:r>
        <w:t>ж) обеспечивать возможность получения и добавление документа в СВЭД,</w:t>
      </w:r>
    </w:p>
    <w:p w14:paraId="5671C436" w14:textId="77777777" w:rsidR="00282B9F" w:rsidRDefault="00022022">
      <w:pPr>
        <w:ind w:firstLine="480"/>
        <w:jc w:val="both"/>
      </w:pPr>
      <w:r>
        <w:t xml:space="preserve">з) обеспечивать возможность заполнения реквизитов документа в электронной карточке документа в СВЭД при поступлении документа из МЭД в </w:t>
      </w:r>
      <w:r>
        <w:t>СВЭД (информации об адресате МЭД, номере и дате документа, заголовке (описании) документа).</w:t>
      </w:r>
    </w:p>
    <w:p w14:paraId="65814047" w14:textId="77777777" w:rsidR="00282B9F" w:rsidRDefault="00022022">
      <w:pPr>
        <w:ind w:firstLine="480"/>
        <w:jc w:val="both"/>
      </w:pPr>
      <w:r>
        <w:t>13. Для обеспечения процессов согласования и подписания документов СВЭД должна обеспечивать возможность:</w:t>
      </w:r>
    </w:p>
    <w:p w14:paraId="2A8BDCE1" w14:textId="77777777" w:rsidR="00282B9F" w:rsidRDefault="00022022">
      <w:pPr>
        <w:ind w:firstLine="480"/>
        <w:jc w:val="both"/>
      </w:pPr>
      <w:r>
        <w:t>а) доведения документов до Участников, являющихся исполните</w:t>
      </w:r>
      <w:r>
        <w:t>лями документа, согласующими и подписывающими документ в СВЭД, с резолюцией, комментариями, поручениями и сроками по данному документу;</w:t>
      </w:r>
    </w:p>
    <w:p w14:paraId="52A56B98" w14:textId="77777777" w:rsidR="00282B9F" w:rsidRDefault="00022022">
      <w:pPr>
        <w:ind w:firstLine="480"/>
        <w:jc w:val="both"/>
      </w:pPr>
      <w:r>
        <w:t xml:space="preserve">б) осуществления контроля исполнения поручений по документам в СВЭД, согласования, подписания и ознакомления Участников </w:t>
      </w:r>
      <w:r>
        <w:t>с документом в СВЭД, автоматического уведомления Участников в СВЭД, ответственных за исполнение документа, о состоянии поручений;</w:t>
      </w:r>
    </w:p>
    <w:p w14:paraId="2F1D877A" w14:textId="77777777" w:rsidR="00282B9F" w:rsidRDefault="00022022">
      <w:pPr>
        <w:ind w:firstLine="480"/>
        <w:jc w:val="both"/>
      </w:pPr>
      <w:r>
        <w:t>в) подписания и согласования (визирования) документов Участниками с использованием электронной подписи в СВЭД.</w:t>
      </w:r>
    </w:p>
    <w:p w14:paraId="1AE32452" w14:textId="77777777" w:rsidR="00282B9F" w:rsidRDefault="00022022">
      <w:pPr>
        <w:ind w:firstLine="480"/>
        <w:jc w:val="both"/>
      </w:pPr>
      <w:r>
        <w:t>14. СВЭД должна</w:t>
      </w:r>
      <w:r>
        <w:t xml:space="preserve"> обеспечивать следующие функциональные возможности для проверки аутентичности, целостности и достоверности документов:</w:t>
      </w:r>
    </w:p>
    <w:p w14:paraId="16F51ED4" w14:textId="77777777" w:rsidR="00282B9F" w:rsidRDefault="00022022">
      <w:pPr>
        <w:ind w:firstLine="480"/>
        <w:jc w:val="both"/>
      </w:pPr>
      <w:r>
        <w:t>а) использования сторонних программных средств, не входящих в состав СВЭД;</w:t>
      </w:r>
    </w:p>
    <w:p w14:paraId="54AC77F7" w14:textId="77777777" w:rsidR="00282B9F" w:rsidRDefault="00022022">
      <w:pPr>
        <w:ind w:firstLine="480"/>
        <w:jc w:val="both"/>
      </w:pPr>
      <w:r>
        <w:t>б) проверки целостности документа, наличия штампа времени подп</w:t>
      </w:r>
      <w:r>
        <w:t>исания документа и информации о владельце сертификата открытого ключа электронной подписи, подписавшего документ;</w:t>
      </w:r>
    </w:p>
    <w:p w14:paraId="77832D79" w14:textId="77777777" w:rsidR="00282B9F" w:rsidRDefault="00022022">
      <w:pPr>
        <w:ind w:firstLine="480"/>
        <w:jc w:val="both"/>
      </w:pPr>
      <w:r>
        <w:t>в) информирования Участника о результатах проверки целостности документа, информации о штампе времени подписания документа и владельце сертифи</w:t>
      </w:r>
      <w:r>
        <w:t>ката открытого ключа электронной подписи, подписавшего документ.</w:t>
      </w:r>
    </w:p>
    <w:p w14:paraId="7E7466A0" w14:textId="77777777" w:rsidR="00282B9F" w:rsidRDefault="00022022">
      <w:pPr>
        <w:ind w:firstLine="480"/>
        <w:jc w:val="both"/>
      </w:pPr>
      <w:r>
        <w:lastRenderedPageBreak/>
        <w:t>15. Процесс передачи (отправки) документов в СВЭД производится на основании локального правового акта органа государственной власти и(или) органа местного самоуправления Приднестровской Молда</w:t>
      </w:r>
      <w:r>
        <w:t>вской Республики, а посредством МЭД - в соответствии с нормами и требованиями законодательства Приднестровской Молдавской Республики.</w:t>
      </w:r>
    </w:p>
    <w:p w14:paraId="52920913" w14:textId="77777777" w:rsidR="00282B9F" w:rsidRDefault="00022022">
      <w:pPr>
        <w:ind w:firstLine="480"/>
        <w:jc w:val="both"/>
      </w:pPr>
      <w:r>
        <w:t>16. СВЭД должна обеспечивать фиксирование контрольной информации с целью выявления и отслеживания всех действий Участников</w:t>
      </w:r>
      <w:r>
        <w:t>.</w:t>
      </w:r>
    </w:p>
    <w:p w14:paraId="47730EF8" w14:textId="77777777" w:rsidR="00282B9F" w:rsidRDefault="00022022">
      <w:pPr>
        <w:ind w:firstLine="480"/>
        <w:jc w:val="both"/>
      </w:pPr>
      <w:r>
        <w:t>СВЭД должна обеспечивать сбор, хранение и защиту от изменений следующей контрольной информации:</w:t>
      </w:r>
    </w:p>
    <w:p w14:paraId="24121D9B" w14:textId="77777777" w:rsidR="00282B9F" w:rsidRDefault="00022022">
      <w:pPr>
        <w:ind w:firstLine="480"/>
        <w:jc w:val="both"/>
      </w:pPr>
      <w:r>
        <w:t xml:space="preserve">а) метаданные всех действий, совершенных с документами, проектами документов и приложениями проектов документов, а также электронными карточками документов в </w:t>
      </w:r>
      <w:r>
        <w:t>СВЭД;</w:t>
      </w:r>
    </w:p>
    <w:p w14:paraId="66069128" w14:textId="77777777" w:rsidR="00282B9F" w:rsidRDefault="00022022">
      <w:pPr>
        <w:ind w:firstLine="480"/>
        <w:jc w:val="both"/>
      </w:pPr>
      <w:r>
        <w:t>б) информацию об Участнике, выполнившем действие в СВЭД;</w:t>
      </w:r>
    </w:p>
    <w:p w14:paraId="24FBA12C" w14:textId="77777777" w:rsidR="00282B9F" w:rsidRDefault="00022022">
      <w:pPr>
        <w:ind w:firstLine="480"/>
        <w:jc w:val="both"/>
      </w:pPr>
      <w:r>
        <w:t>в) информацию о дате и времени совершения действия Участника в СВЭД.</w:t>
      </w:r>
    </w:p>
    <w:p w14:paraId="6462CF34" w14:textId="77777777" w:rsidR="00282B9F" w:rsidRDefault="00022022">
      <w:pPr>
        <w:ind w:firstLine="480"/>
        <w:jc w:val="both"/>
      </w:pPr>
      <w:r>
        <w:t>В число действий, фиксируемых в составе контрольной информации, должны входить:</w:t>
      </w:r>
    </w:p>
    <w:p w14:paraId="3DB3DCE6" w14:textId="77777777" w:rsidR="00282B9F" w:rsidRDefault="00022022">
      <w:pPr>
        <w:ind w:firstLine="480"/>
        <w:jc w:val="both"/>
      </w:pPr>
      <w:r>
        <w:t>а) создание в СВЭД документов, проектов доку</w:t>
      </w:r>
      <w:r>
        <w:t>ментов и приложений проектов документов, а также электронных карточек документов;</w:t>
      </w:r>
    </w:p>
    <w:p w14:paraId="382E49AF" w14:textId="77777777" w:rsidR="00282B9F" w:rsidRDefault="00022022">
      <w:pPr>
        <w:ind w:firstLine="480"/>
        <w:jc w:val="both"/>
      </w:pPr>
      <w:r>
        <w:t>б) перемещение раздела (подраздела) в классификационной схеме СВЭД;</w:t>
      </w:r>
    </w:p>
    <w:p w14:paraId="62CD8827" w14:textId="77777777" w:rsidR="00282B9F" w:rsidRDefault="00022022">
      <w:pPr>
        <w:ind w:firstLine="480"/>
        <w:jc w:val="both"/>
      </w:pPr>
      <w:r>
        <w:t>в) любые изменения в указаниях по срокам хранения и последующим действиям с документами в СВЭД;</w:t>
      </w:r>
    </w:p>
    <w:p w14:paraId="01ED283F" w14:textId="77777777" w:rsidR="00282B9F" w:rsidRDefault="00022022">
      <w:pPr>
        <w:ind w:firstLine="480"/>
        <w:jc w:val="both"/>
      </w:pPr>
      <w:r>
        <w:t>г) любые д</w:t>
      </w:r>
      <w:r>
        <w:t>ействия, выполненные в ходе проведения экспертизы ценности документа в СВЭД;</w:t>
      </w:r>
    </w:p>
    <w:p w14:paraId="022DB7D5" w14:textId="77777777" w:rsidR="00282B9F" w:rsidRDefault="00022022">
      <w:pPr>
        <w:ind w:firstLine="480"/>
        <w:jc w:val="both"/>
      </w:pPr>
      <w:r>
        <w:t>д) наложение и снятие запрета на редактирование или уничтожение раздела (подраздела) классификационной схемы в СВЭД;</w:t>
      </w:r>
    </w:p>
    <w:p w14:paraId="2EF209AD" w14:textId="77777777" w:rsidR="00282B9F" w:rsidRDefault="00022022">
      <w:pPr>
        <w:ind w:firstLine="480"/>
        <w:jc w:val="both"/>
      </w:pPr>
      <w:r>
        <w:t>е) любые изменения метаданных классификационной схемы, раздело</w:t>
      </w:r>
      <w:r>
        <w:t>в и документов, проектов документов и приложений проектов документов, а также электронных карточек документов в СВЭД;</w:t>
      </w:r>
    </w:p>
    <w:p w14:paraId="1669EB2A" w14:textId="77777777" w:rsidR="00282B9F" w:rsidRDefault="00022022">
      <w:pPr>
        <w:ind w:firstLine="480"/>
        <w:jc w:val="both"/>
      </w:pPr>
      <w:r>
        <w:t>ж) внесение любых изменений и уничтожение любых метаданных Участников в СВЭД;</w:t>
      </w:r>
    </w:p>
    <w:p w14:paraId="786F7ABA" w14:textId="77777777" w:rsidR="00282B9F" w:rsidRDefault="00022022">
      <w:pPr>
        <w:ind w:firstLine="480"/>
        <w:jc w:val="both"/>
      </w:pPr>
      <w:r>
        <w:t>з) изменения функциональных возможностей Участников в СВЭД;</w:t>
      </w:r>
    </w:p>
    <w:p w14:paraId="67C434EB" w14:textId="77777777" w:rsidR="00282B9F" w:rsidRDefault="00022022">
      <w:pPr>
        <w:ind w:firstLine="480"/>
        <w:jc w:val="both"/>
      </w:pPr>
      <w:r>
        <w:t>и) создание, модификация и уничтожение Участника или групп Участников в СВЭД;</w:t>
      </w:r>
    </w:p>
    <w:p w14:paraId="6D2F053E" w14:textId="77777777" w:rsidR="00282B9F" w:rsidRDefault="00022022">
      <w:pPr>
        <w:ind w:firstLine="480"/>
        <w:jc w:val="both"/>
      </w:pPr>
      <w:r>
        <w:t>к) перемещение электронных карточек документов между Участниками в СВЭД;</w:t>
      </w:r>
    </w:p>
    <w:p w14:paraId="3FE90E9D" w14:textId="77777777" w:rsidR="00282B9F" w:rsidRDefault="00022022">
      <w:pPr>
        <w:ind w:firstLine="480"/>
        <w:jc w:val="both"/>
      </w:pPr>
      <w:r>
        <w:t>л) уничтожение документов, а также электронных карточек документов в СВЭД;</w:t>
      </w:r>
    </w:p>
    <w:p w14:paraId="6AE276DF" w14:textId="77777777" w:rsidR="00282B9F" w:rsidRDefault="00022022">
      <w:pPr>
        <w:ind w:firstLine="480"/>
        <w:jc w:val="both"/>
      </w:pPr>
      <w:r>
        <w:t>м) печать на бумажном носителе</w:t>
      </w:r>
      <w:r>
        <w:t xml:space="preserve"> посредством периферийной оргтехники проектов документов, приложений проектов документов, документов или метаданных в СВЭД.</w:t>
      </w:r>
    </w:p>
    <w:p w14:paraId="0CF7410D" w14:textId="77777777" w:rsidR="00282B9F" w:rsidRDefault="00022022">
      <w:pPr>
        <w:ind w:firstLine="480"/>
        <w:jc w:val="both"/>
      </w:pPr>
      <w:r>
        <w:t>17. Для обеспечения ведения контрольной информации СВЭД должна соответствовать следующим функциональным требованиям:</w:t>
      </w:r>
    </w:p>
    <w:p w14:paraId="048742E7" w14:textId="77777777" w:rsidR="00282B9F" w:rsidRDefault="00022022">
      <w:pPr>
        <w:ind w:firstLine="480"/>
        <w:jc w:val="both"/>
      </w:pPr>
      <w:r>
        <w:t>а) автоматическ</w:t>
      </w:r>
      <w:r>
        <w:t>и фиксировать в составе контрольной информации все операции с документами, проектами документов и приложениями проектов документов, а также электронными карточками документов в СВЭД;</w:t>
      </w:r>
    </w:p>
    <w:p w14:paraId="541E4DB7" w14:textId="77777777" w:rsidR="00282B9F" w:rsidRDefault="00022022">
      <w:pPr>
        <w:ind w:firstLine="480"/>
        <w:jc w:val="both"/>
      </w:pPr>
      <w:r>
        <w:t xml:space="preserve">б) обеспечить сохранение контрольной информации о действиях, выполненных </w:t>
      </w:r>
      <w:r>
        <w:t>над документами, проектами документов, приложениями проектов документа, а также электронными карточками документов, разделами (подразделами) классификационной схемы, сроками хранения, метаданными в СВЭД;</w:t>
      </w:r>
    </w:p>
    <w:p w14:paraId="29984F5B" w14:textId="77777777" w:rsidR="00282B9F" w:rsidRDefault="00022022">
      <w:pPr>
        <w:ind w:firstLine="480"/>
        <w:jc w:val="both"/>
      </w:pPr>
      <w:r>
        <w:t>в) обеспечить сохранение контрольной информации о лю</w:t>
      </w:r>
      <w:r>
        <w:t>бых изменениях в значениях любых метаданных в СВЭД;</w:t>
      </w:r>
    </w:p>
    <w:p w14:paraId="532922C9" w14:textId="77777777" w:rsidR="00282B9F" w:rsidRDefault="00022022">
      <w:pPr>
        <w:ind w:firstLine="480"/>
        <w:jc w:val="both"/>
      </w:pPr>
      <w:r>
        <w:t>г) обеспечить представление контрольной информации в виде, позволяющем идентифицировать любое событие в СВЭД, и получить все связанные с ним данные в СВЭД;</w:t>
      </w:r>
    </w:p>
    <w:p w14:paraId="6C2852DB" w14:textId="77777777" w:rsidR="00282B9F" w:rsidRDefault="00022022">
      <w:pPr>
        <w:ind w:firstLine="480"/>
        <w:jc w:val="both"/>
      </w:pPr>
      <w:r>
        <w:t>д) предусмотреть возможность поиска в контрольно</w:t>
      </w:r>
      <w:r>
        <w:t xml:space="preserve">й информации сведений, связанных с определенными событиями в СВЭД, объектами - информационными элементами СВЭД (разделами, подразделами классификационной схемы, документами, проектами документов и </w:t>
      </w:r>
      <w:r>
        <w:lastRenderedPageBreak/>
        <w:t>приложениями проектов документов, электронными карточками д</w:t>
      </w:r>
      <w:r>
        <w:t>окументов, метаданными и иными информационными элементами), Участниками, группами Участников, ролями Участников, моментами или интервалами времени событий СВЭД.</w:t>
      </w:r>
    </w:p>
    <w:p w14:paraId="61FF9398" w14:textId="77777777" w:rsidR="00282B9F" w:rsidRDefault="00022022">
      <w:pPr>
        <w:ind w:firstLine="480"/>
        <w:jc w:val="both"/>
      </w:pPr>
      <w:r>
        <w:t>18. В классификационной схеме СВЭД должны быть предусмотрены разделы и подразделы, соответствую</w:t>
      </w:r>
      <w:r>
        <w:t>щие разделам и подразделам номенклатуры дел органов государственной власти и органов местного самоуправления Приднестровской Молдавской Республики.</w:t>
      </w:r>
    </w:p>
    <w:p w14:paraId="24CE07C3" w14:textId="77777777" w:rsidR="00282B9F" w:rsidRDefault="00022022">
      <w:pPr>
        <w:ind w:firstLine="480"/>
        <w:jc w:val="both"/>
      </w:pPr>
      <w:r>
        <w:t>Сроки хранения документов в СВЭД, включенных в соответствующие разделы (подразделы), регламентируются законо</w:t>
      </w:r>
      <w:r>
        <w:t>дательством Приднестровской Молдавской Республики.</w:t>
      </w:r>
    </w:p>
    <w:p w14:paraId="0F0C79A4" w14:textId="77777777" w:rsidR="00282B9F" w:rsidRDefault="00022022">
      <w:pPr>
        <w:ind w:firstLine="480"/>
        <w:jc w:val="both"/>
      </w:pPr>
      <w:r>
        <w:t>19. СВЭД должна удовлетворять следующим требованиям по хранению и учету документов:</w:t>
      </w:r>
    </w:p>
    <w:p w14:paraId="6CA34C16" w14:textId="77777777" w:rsidR="00282B9F" w:rsidRDefault="00022022">
      <w:pPr>
        <w:ind w:firstLine="480"/>
        <w:jc w:val="both"/>
      </w:pPr>
      <w:r>
        <w:t>а) должна быть предоставлена возможность создавать и изменять сроки хранения разделов (подразделов) классификационной схе</w:t>
      </w:r>
      <w:r>
        <w:t>мы документов в СВЭД, которые устанавливаются на основе номенклатуры дел органов государственной власти и органов местного самоуправления Приднестровской Молдавской Республики в СВЭД;</w:t>
      </w:r>
    </w:p>
    <w:p w14:paraId="4FAADB15" w14:textId="77777777" w:rsidR="00282B9F" w:rsidRDefault="00022022">
      <w:pPr>
        <w:ind w:firstLine="480"/>
        <w:jc w:val="both"/>
      </w:pPr>
      <w:r>
        <w:t>б) не должно быть ограничений на количество сроков хранения разделов (по</w:t>
      </w:r>
      <w:r>
        <w:t>дразделов) классификационной схемы документов в СВЭД;</w:t>
      </w:r>
    </w:p>
    <w:p w14:paraId="68A38E77" w14:textId="77777777" w:rsidR="00282B9F" w:rsidRDefault="00022022">
      <w:pPr>
        <w:ind w:firstLine="480"/>
        <w:jc w:val="both"/>
      </w:pPr>
      <w:r>
        <w:t>в) при создании срока хранения разделу (подразделу) классификационной схемы документов в СВЭД должен быть присвоен идентификатор и дана возможность ввести для него уникальное наименование в СВЭД;</w:t>
      </w:r>
    </w:p>
    <w:p w14:paraId="659D6343" w14:textId="77777777" w:rsidR="00282B9F" w:rsidRDefault="00022022">
      <w:pPr>
        <w:ind w:firstLine="480"/>
        <w:jc w:val="both"/>
      </w:pPr>
      <w:r>
        <w:t xml:space="preserve">г) </w:t>
      </w:r>
      <w:r>
        <w:t xml:space="preserve">позволять вести и сохранять в защищенном от изменений виде историю внесения изменений и уничтожения сроков хранения разделов (подразделов) классификационной схемы документов в СВЭД в контрольной информации, включая дату такого изменения или уничтожения, и </w:t>
      </w:r>
      <w:r>
        <w:t>информацию об Участнике, внесшем изменения или уничтожившем документы в СВЭД;</w:t>
      </w:r>
    </w:p>
    <w:p w14:paraId="61F60117" w14:textId="77777777" w:rsidR="00282B9F" w:rsidRDefault="00022022">
      <w:pPr>
        <w:ind w:firstLine="480"/>
        <w:jc w:val="both"/>
      </w:pPr>
      <w:r>
        <w:t>д) при изменении или уничтожении срока хранения разделов (подразделов) классификационной схемы документов в СВЭД необходимо фиксировать причину внесения изменений или уничтожения</w:t>
      </w:r>
      <w:r>
        <w:t xml:space="preserve"> и сохранять эти сведения в контрольной информации СВЭД;</w:t>
      </w:r>
    </w:p>
    <w:p w14:paraId="3594C3F2" w14:textId="77777777" w:rsidR="00282B9F" w:rsidRDefault="00022022">
      <w:pPr>
        <w:ind w:firstLine="480"/>
        <w:jc w:val="both"/>
      </w:pPr>
      <w:r>
        <w:t xml:space="preserve">е) назначение для каждого раздела (подраздела) классификационной схемы документов как минимум одного срока хранения (проставление в электронной карточке документа номера раздела (подраздела) в СВЭД, </w:t>
      </w:r>
      <w:r>
        <w:t>к которому относится документ, должно автоматически устанавливать срок хранения документа в соответствии со сроком, указанным в классификационной схеме);</w:t>
      </w:r>
    </w:p>
    <w:p w14:paraId="272DE6AB" w14:textId="77777777" w:rsidR="00282B9F" w:rsidRDefault="00022022">
      <w:pPr>
        <w:ind w:firstLine="480"/>
        <w:jc w:val="both"/>
      </w:pPr>
      <w:r>
        <w:t>ж) в момент окончания срока хранения раздела (подраздела) классификационной схемы документа в СВЭД, СВ</w:t>
      </w:r>
      <w:r>
        <w:t>ЭД должна автоматически инициировать уведомление Участника в СВЭД об окончании срока хранения документа;</w:t>
      </w:r>
    </w:p>
    <w:p w14:paraId="26F6FA1A" w14:textId="77777777" w:rsidR="00282B9F" w:rsidRDefault="00022022">
      <w:pPr>
        <w:ind w:firstLine="480"/>
        <w:jc w:val="both"/>
      </w:pPr>
      <w:r>
        <w:t>з) предусматривать выделение документов к уничтожению в СВЭД;</w:t>
      </w:r>
    </w:p>
    <w:p w14:paraId="6BE571F6" w14:textId="77777777" w:rsidR="00282B9F" w:rsidRDefault="00022022">
      <w:pPr>
        <w:ind w:firstLine="480"/>
        <w:jc w:val="both"/>
      </w:pPr>
      <w:r>
        <w:t>и) предусматривать в сроках хранения документов в СВЭД минимальный набор вариантов действ</w:t>
      </w:r>
      <w:r>
        <w:t>ий с документами по истечении срока хранения документа в СВЭД:</w:t>
      </w:r>
    </w:p>
    <w:p w14:paraId="5C51E540" w14:textId="77777777" w:rsidR="00282B9F" w:rsidRDefault="00022022">
      <w:pPr>
        <w:ind w:firstLine="480"/>
        <w:jc w:val="both"/>
      </w:pPr>
      <w:r>
        <w:t>1) хранить постоянно;</w:t>
      </w:r>
    </w:p>
    <w:p w14:paraId="4CD49DE5" w14:textId="77777777" w:rsidR="00282B9F" w:rsidRDefault="00022022">
      <w:pPr>
        <w:ind w:firstLine="480"/>
        <w:jc w:val="both"/>
      </w:pPr>
      <w:r>
        <w:t>2) провести экспертизу ценности документа в соответствии с требованиями законодательства Приднестровской Молдавской Республики;</w:t>
      </w:r>
    </w:p>
    <w:p w14:paraId="13BA2546" w14:textId="77777777" w:rsidR="00282B9F" w:rsidRDefault="00022022">
      <w:pPr>
        <w:ind w:firstLine="480"/>
        <w:jc w:val="both"/>
      </w:pPr>
      <w:r>
        <w:t>3) уничтожить документ в соответствии с тре</w:t>
      </w:r>
      <w:r>
        <w:t>бованиями законодательства Приднестровской Молдавской Республики;</w:t>
      </w:r>
    </w:p>
    <w:p w14:paraId="6734A20E" w14:textId="77777777" w:rsidR="00282B9F" w:rsidRDefault="00022022">
      <w:pPr>
        <w:ind w:firstLine="480"/>
        <w:jc w:val="both"/>
      </w:pPr>
      <w:r>
        <w:t>4) передать на хранение в иное хранилище.</w:t>
      </w:r>
    </w:p>
    <w:p w14:paraId="6939D2B1" w14:textId="77777777" w:rsidR="00282B9F" w:rsidRDefault="00022022">
      <w:pPr>
        <w:ind w:firstLine="480"/>
        <w:jc w:val="both"/>
      </w:pPr>
      <w:r>
        <w:t>20. СВЭД должна позволять:</w:t>
      </w:r>
    </w:p>
    <w:p w14:paraId="6A54C7CF" w14:textId="77777777" w:rsidR="00282B9F" w:rsidRDefault="00022022">
      <w:pPr>
        <w:ind w:firstLine="480"/>
        <w:jc w:val="both"/>
      </w:pPr>
      <w:r>
        <w:t>а) увеличивать сроки хранения документов в СВЭД;</w:t>
      </w:r>
    </w:p>
    <w:p w14:paraId="51824589" w14:textId="77777777" w:rsidR="00282B9F" w:rsidRDefault="00022022">
      <w:pPr>
        <w:ind w:firstLine="480"/>
        <w:jc w:val="both"/>
      </w:pPr>
      <w:r>
        <w:lastRenderedPageBreak/>
        <w:t xml:space="preserve">б) выделять к уничтожению документы с сохранением в СВЭД акта о </w:t>
      </w:r>
      <w:r>
        <w:t>выделении документов (разделов) к уничтожению;</w:t>
      </w:r>
    </w:p>
    <w:p w14:paraId="0DB283D8" w14:textId="77777777" w:rsidR="00282B9F" w:rsidRDefault="00022022">
      <w:pPr>
        <w:ind w:firstLine="480"/>
        <w:jc w:val="both"/>
      </w:pPr>
      <w:r>
        <w:t>в) экспортировать годовые разделы документов постоянного срока хранения в СВЭД для передачи на хранение в государственные архивы;</w:t>
      </w:r>
    </w:p>
    <w:p w14:paraId="1478BE9A" w14:textId="77777777" w:rsidR="00282B9F" w:rsidRDefault="00022022">
      <w:pPr>
        <w:ind w:firstLine="480"/>
        <w:jc w:val="both"/>
      </w:pPr>
      <w:r>
        <w:t>г) экспортировать годовые разделы документов по личному составу в СВЭД для пере</w:t>
      </w:r>
      <w:r>
        <w:t>дачи в архивы документов по личному составу;</w:t>
      </w:r>
    </w:p>
    <w:p w14:paraId="7734D835" w14:textId="77777777" w:rsidR="00282B9F" w:rsidRDefault="00022022">
      <w:pPr>
        <w:ind w:firstLine="480"/>
        <w:jc w:val="both"/>
      </w:pPr>
      <w:r>
        <w:t>д) поддерживать миграцию документа из СВЭД в файловую систему носителей информации в оригинальном формате файла документа (без вложения в иные форматы) с сохранением метаданных документа и структуры документов о</w:t>
      </w:r>
      <w:r>
        <w:t>тносительно номенклатуры дел для обеспечения сохранности и интерпретируемости документа при смене технологической платформы СВЭД;</w:t>
      </w:r>
    </w:p>
    <w:p w14:paraId="41576749" w14:textId="77777777" w:rsidR="00282B9F" w:rsidRDefault="00022022">
      <w:pPr>
        <w:ind w:firstLine="480"/>
        <w:jc w:val="both"/>
      </w:pPr>
      <w:r>
        <w:t>е) протоколировать в составе контрольной информации любые выполняемые действия по уничтожению и передаче документов в СВЭД и о</w:t>
      </w:r>
      <w:r>
        <w:t>повещать Участников о них в СВЭД.</w:t>
      </w:r>
    </w:p>
    <w:p w14:paraId="51222313" w14:textId="77777777" w:rsidR="00282B9F" w:rsidRPr="00BF3F1F" w:rsidRDefault="0002202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1F">
        <w:rPr>
          <w:rFonts w:ascii="Times New Roman" w:hAnsi="Times New Roman" w:cs="Times New Roman"/>
          <w:color w:val="auto"/>
          <w:sz w:val="24"/>
          <w:szCs w:val="24"/>
        </w:rPr>
        <w:t>3. Требования к резервному копированию и восстановлению СВЭД</w:t>
      </w:r>
    </w:p>
    <w:p w14:paraId="25A87BA7" w14:textId="77777777" w:rsidR="00282B9F" w:rsidRDefault="00022022">
      <w:pPr>
        <w:ind w:firstLine="480"/>
        <w:jc w:val="both"/>
      </w:pPr>
      <w:r>
        <w:t>21. Для обеспечения резервного копирования и восстановления СВЭД должна соответствовать следующим функциональным требованиям:</w:t>
      </w:r>
    </w:p>
    <w:p w14:paraId="4B9C70C9" w14:textId="77777777" w:rsidR="00282B9F" w:rsidRDefault="00022022">
      <w:pPr>
        <w:ind w:firstLine="480"/>
        <w:jc w:val="both"/>
      </w:pPr>
      <w:r>
        <w:t>а) иметь автоматизированные процеду</w:t>
      </w:r>
      <w:r>
        <w:t xml:space="preserve">ры резервного копирования и восстановления всех данных сервера СВЭД, позволяющие проводить регулярное полное и выборочное резервное копирование разделов (подразделов) классификационной схемы документов, документов, проектов документов, приложений проектов </w:t>
      </w:r>
      <w:r>
        <w:t xml:space="preserve">документов, электронных карточек документов, метаданных, учетных и </w:t>
      </w:r>
      <w:proofErr w:type="spellStart"/>
      <w:r>
        <w:t>авторизационных</w:t>
      </w:r>
      <w:proofErr w:type="spellEnd"/>
      <w:r>
        <w:t xml:space="preserve"> данных Участников в СВЭД, параметров администрирования и контрольной информации СВЭД (далее -Резервная копия), а также, при необходимости, их восстановление или позволять вз</w:t>
      </w:r>
      <w:r>
        <w:t>аимодействовать с иными системами, которые обладают необходимым функционалом, который позволяет создавать Резервные копии;</w:t>
      </w:r>
    </w:p>
    <w:p w14:paraId="4B9FB4EC" w14:textId="77777777" w:rsidR="00282B9F" w:rsidRDefault="00022022">
      <w:pPr>
        <w:ind w:firstLine="480"/>
        <w:jc w:val="both"/>
      </w:pPr>
      <w:r>
        <w:t>б) предоставлять Администраторам возможность установить расписание автоматического выполнения процедур резервного копирования СВЭД.</w:t>
      </w:r>
    </w:p>
    <w:p w14:paraId="48EC9CC6" w14:textId="77777777" w:rsidR="00282B9F" w:rsidRDefault="00022022">
      <w:pPr>
        <w:ind w:firstLine="480"/>
        <w:jc w:val="both"/>
      </w:pPr>
      <w:r>
        <w:t>2</w:t>
      </w:r>
      <w:r>
        <w:t>2. Работы для обеспечения резервного копирования и восстановления СВЭД должны проводится ежедневно, за пределами рабочего времени органов государственной власти и органов местного самоуправления Приднестровской Молдавской Республики.</w:t>
      </w:r>
    </w:p>
    <w:p w14:paraId="38472601" w14:textId="77777777" w:rsidR="00282B9F" w:rsidRDefault="00022022">
      <w:pPr>
        <w:ind w:firstLine="480"/>
        <w:jc w:val="both"/>
      </w:pPr>
      <w:r>
        <w:t>23. Резервная копия до</w:t>
      </w:r>
      <w:r>
        <w:t>лжна быть исполнена в двух экземплярах на отчуждаемых материальных носителях электронной информации (съемный жесткий диск, сетевое хранилище информации, отдельно стоящий сервер, включаемый только для произведения Резервных копий).</w:t>
      </w:r>
    </w:p>
    <w:p w14:paraId="1C89D88B" w14:textId="77777777" w:rsidR="00282B9F" w:rsidRDefault="00022022">
      <w:pPr>
        <w:ind w:firstLine="480"/>
        <w:jc w:val="both"/>
      </w:pPr>
      <w:r>
        <w:t xml:space="preserve">24. Возможность создания </w:t>
      </w:r>
      <w:r>
        <w:t>и восстановления Резервной копии из экземпляра Резервной копии должна предоставляться только Администратору на основании локального правового акта органа государственной власти и органа местного самоуправления Приднестровской Молдавской Республики.</w:t>
      </w:r>
    </w:p>
    <w:p w14:paraId="6F4520B7" w14:textId="77777777" w:rsidR="00282B9F" w:rsidRDefault="00022022">
      <w:pPr>
        <w:ind w:firstLine="480"/>
        <w:jc w:val="both"/>
      </w:pPr>
      <w:r>
        <w:t>25. При</w:t>
      </w:r>
      <w:r>
        <w:t xml:space="preserve"> восстановлении Резервной копии из экземпляра Резервной копии должна быть в полном объеме обеспечена целостность Резервной копии по завершении процесса восстановления Резервной копии.</w:t>
      </w:r>
    </w:p>
    <w:p w14:paraId="4A04EC9D" w14:textId="77777777" w:rsidR="00282B9F" w:rsidRDefault="00022022">
      <w:pPr>
        <w:ind w:firstLine="480"/>
        <w:jc w:val="both"/>
      </w:pPr>
      <w:r>
        <w:t>Каждый факт восстановления Резервной копии из экземпляра Резервной копии</w:t>
      </w:r>
      <w:r>
        <w:t xml:space="preserve"> должен фиксироваться Администратором и регистрироваться в журнале восстановления данных отдельно от СВЭД.</w:t>
      </w:r>
    </w:p>
    <w:p w14:paraId="39F61EAC" w14:textId="77777777" w:rsidR="00282B9F" w:rsidRPr="00BF3F1F" w:rsidRDefault="0002202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F3F1F">
        <w:rPr>
          <w:rFonts w:ascii="Times New Roman" w:hAnsi="Times New Roman" w:cs="Times New Roman"/>
          <w:color w:val="auto"/>
          <w:sz w:val="24"/>
          <w:szCs w:val="24"/>
        </w:rPr>
        <w:t>4. Аутентификация и авторизация в СВЭД</w:t>
      </w:r>
    </w:p>
    <w:bookmarkEnd w:id="0"/>
    <w:p w14:paraId="32038BF2" w14:textId="77777777" w:rsidR="00282B9F" w:rsidRDefault="00022022">
      <w:pPr>
        <w:ind w:firstLine="480"/>
        <w:jc w:val="both"/>
      </w:pPr>
      <w:r>
        <w:lastRenderedPageBreak/>
        <w:t>26. Аутентификация Участников в СВЭД должна производиться с использованием электронной подписи.</w:t>
      </w:r>
    </w:p>
    <w:p w14:paraId="4D1C8620" w14:textId="77777777" w:rsidR="00282B9F" w:rsidRDefault="00022022">
      <w:pPr>
        <w:ind w:firstLine="480"/>
        <w:jc w:val="both"/>
      </w:pPr>
      <w:r>
        <w:t>27. Только авт</w:t>
      </w:r>
      <w:r>
        <w:t>оризованным Участникам разрешено использовать СВЭД после осуществления обязательной процедуры аутентификации.</w:t>
      </w:r>
    </w:p>
    <w:p w14:paraId="5A5250D7" w14:textId="77777777" w:rsidR="00282B9F" w:rsidRDefault="00022022">
      <w:pPr>
        <w:ind w:firstLine="480"/>
        <w:jc w:val="both"/>
      </w:pPr>
      <w:r>
        <w:t xml:space="preserve">28. Регистрация, изменение, удаление и передача </w:t>
      </w:r>
      <w:proofErr w:type="spellStart"/>
      <w:r>
        <w:t>авторизационных</w:t>
      </w:r>
      <w:proofErr w:type="spellEnd"/>
      <w:r>
        <w:t xml:space="preserve"> данных учетных записей Участников производится только Администратором на основании</w:t>
      </w:r>
      <w:r>
        <w:t xml:space="preserve"> локального правового акта органа государственной власти и органа местного самоуправления Приднестровской Молдавской Республики.</w:t>
      </w:r>
    </w:p>
    <w:p w14:paraId="22F4326E" w14:textId="77777777" w:rsidR="00282B9F" w:rsidRPr="00BF3F1F" w:rsidRDefault="0002202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F1F">
        <w:rPr>
          <w:rFonts w:ascii="Times New Roman" w:hAnsi="Times New Roman" w:cs="Times New Roman"/>
          <w:color w:val="auto"/>
          <w:sz w:val="24"/>
          <w:szCs w:val="24"/>
        </w:rPr>
        <w:t>5. Администрирование СВЭД</w:t>
      </w:r>
    </w:p>
    <w:p w14:paraId="0D3F7623" w14:textId="77777777" w:rsidR="00282B9F" w:rsidRDefault="00022022">
      <w:pPr>
        <w:ind w:firstLine="480"/>
        <w:jc w:val="both"/>
      </w:pPr>
      <w:r>
        <w:t>29. Система должна иметь интерфейс администрирования для обеспечения функций администрирования СВЭД в</w:t>
      </w:r>
      <w:r>
        <w:t xml:space="preserve"> целом и отдельных ее компонентов.</w:t>
      </w:r>
    </w:p>
    <w:p w14:paraId="56A3DDD4" w14:textId="77777777" w:rsidR="00282B9F" w:rsidRDefault="00022022">
      <w:pPr>
        <w:ind w:firstLine="480"/>
        <w:jc w:val="both"/>
      </w:pPr>
      <w:r>
        <w:t>30. СВЭД должна иметь встроенную неотключаемую роль Администратора.</w:t>
      </w:r>
    </w:p>
    <w:p w14:paraId="6781E1EF" w14:textId="77777777" w:rsidR="00282B9F" w:rsidRDefault="00022022">
      <w:pPr>
        <w:ind w:firstLine="480"/>
        <w:jc w:val="both"/>
      </w:pPr>
      <w:r>
        <w:t>31. Для обеспечения защиты электронных карточек документов, документов (электронных образов документов) при управлении доступом СВЭД должна соответствова</w:t>
      </w:r>
      <w:r>
        <w:t>ть следующим функциональным требованиям:</w:t>
      </w:r>
    </w:p>
    <w:p w14:paraId="7CC57872" w14:textId="77777777" w:rsidR="00282B9F" w:rsidRDefault="00022022">
      <w:pPr>
        <w:ind w:firstLine="480"/>
        <w:jc w:val="both"/>
      </w:pPr>
      <w:r>
        <w:t>а) обеспечивать Администратору управление ролями Участников;</w:t>
      </w:r>
    </w:p>
    <w:p w14:paraId="3EAA9976" w14:textId="77777777" w:rsidR="00282B9F" w:rsidRDefault="00022022">
      <w:pPr>
        <w:ind w:firstLine="480"/>
        <w:jc w:val="both"/>
      </w:pPr>
      <w:r>
        <w:t>б) поддерживать использование комбинации ролей Участников или одновременного назначения Участнику нескольких ролей;</w:t>
      </w:r>
    </w:p>
    <w:p w14:paraId="31CE1B03" w14:textId="77777777" w:rsidR="00282B9F" w:rsidRDefault="00022022">
      <w:pPr>
        <w:ind w:firstLine="480"/>
        <w:jc w:val="both"/>
      </w:pPr>
      <w:r>
        <w:t>в) давать возможность Администратору с</w:t>
      </w:r>
      <w:r>
        <w:t>оздавать группы Участников и управлять ими;</w:t>
      </w:r>
    </w:p>
    <w:p w14:paraId="4AEEFF15" w14:textId="77777777" w:rsidR="00282B9F" w:rsidRDefault="00022022">
      <w:pPr>
        <w:ind w:firstLine="480"/>
        <w:jc w:val="both"/>
      </w:pPr>
      <w:r>
        <w:t>г) доступ к системным функциям и соответствующим событиям предоставлять только Администратору;</w:t>
      </w:r>
    </w:p>
    <w:p w14:paraId="4DBC9CEC" w14:textId="77777777" w:rsidR="00282B9F" w:rsidRDefault="00022022">
      <w:pPr>
        <w:ind w:firstLine="480"/>
        <w:jc w:val="both"/>
      </w:pPr>
      <w:r>
        <w:t>д) при выполнении Участником поиска по содержанию электронных карточек документов, документов, электронных образов до</w:t>
      </w:r>
      <w:r>
        <w:t>кументов и метаданных СВЭД не должна включать в список результатов поиска электронные карточки документов, документы или электронные образы документов, а также метаданные, к которым пользователь СВЭД не имеет прав доступа.</w:t>
      </w:r>
    </w:p>
    <w:p w14:paraId="57DCF0D6" w14:textId="77777777" w:rsidR="00282B9F" w:rsidRDefault="00022022">
      <w:pPr>
        <w:ind w:firstLine="480"/>
        <w:jc w:val="both"/>
      </w:pPr>
      <w:r>
        <w:t xml:space="preserve">32. СВЭД должна </w:t>
      </w:r>
      <w:r>
        <w:t>обеспечивать доступ к электронным карточкам документов, документам (образам документов), а также метаданным в соответствии с политикой безопасности - набором правил, установленных Администратором на основании локального правового акта данного органа госуда</w:t>
      </w:r>
      <w:r>
        <w:t>рственной власти и органа местного самоуправления Приднестровской Молдавской Республики.</w:t>
      </w:r>
    </w:p>
    <w:p w14:paraId="5210192F" w14:textId="77777777" w:rsidR="00282B9F" w:rsidRDefault="00022022">
      <w:pPr>
        <w:ind w:firstLine="480"/>
        <w:jc w:val="both"/>
      </w:pPr>
      <w:r>
        <w:t>Управление Участниками и группами Участников в СВЭД должно осуществляться централизованно.</w:t>
      </w:r>
    </w:p>
    <w:p w14:paraId="4EA2F8F0" w14:textId="77777777" w:rsidR="00282B9F" w:rsidRDefault="00022022">
      <w:pPr>
        <w:ind w:firstLine="480"/>
        <w:jc w:val="both"/>
      </w:pPr>
      <w:r>
        <w:t xml:space="preserve">Кроме открытия доступа к определенным частям классификационной схемы, права </w:t>
      </w:r>
      <w:r>
        <w:t>доступа используются для ограничения круга операций, которые Участник или группа Участников может выполнить над объектами СВЭД, включая просмотр метаданных и содержимого разделов, создание либо просмотр электронных документов (электронных образов документо</w:t>
      </w:r>
      <w:r>
        <w:t>в) определенного типа.</w:t>
      </w:r>
    </w:p>
    <w:p w14:paraId="5D34F95C" w14:textId="77777777" w:rsidR="00282B9F" w:rsidRDefault="00022022">
      <w:pPr>
        <w:ind w:firstLine="480"/>
        <w:jc w:val="both"/>
      </w:pPr>
      <w:r>
        <w:t>Назначение прав доступа Участникам или группам Участников к ресурсам СВЭД целиком должно осуществляться программными средствами самой СВЭД.</w:t>
      </w:r>
    </w:p>
    <w:p w14:paraId="544F2705" w14:textId="77777777" w:rsidR="00282B9F" w:rsidRDefault="00022022">
      <w:pPr>
        <w:ind w:firstLine="480"/>
        <w:jc w:val="both"/>
      </w:pPr>
      <w:r>
        <w:t>33. Права доступа назначаются группам Участников в СВЭД и распространяются на Участников этих</w:t>
      </w:r>
      <w:r>
        <w:t xml:space="preserve"> групп. Выполнение операций по назначению прав доступа разрешено только Администратору.</w:t>
      </w:r>
    </w:p>
    <w:p w14:paraId="7B98DA88" w14:textId="77777777" w:rsidR="00282B9F" w:rsidRDefault="00022022">
      <w:pPr>
        <w:ind w:firstLine="480"/>
        <w:jc w:val="both"/>
      </w:pPr>
      <w:r>
        <w:t>34. Полномочия Администратора должны быть зафиксированы в должностном регламенте ответственного сотрудника органа государственной власти и органа местного самоуправлени</w:t>
      </w:r>
      <w:r>
        <w:t xml:space="preserve">я Приднестровской Молдавской Республики или на основании локального </w:t>
      </w:r>
      <w:r>
        <w:lastRenderedPageBreak/>
        <w:t>правового акта органа государственной власти и органа местного самоуправления Приднестровской Молдавской Республики.</w:t>
      </w:r>
    </w:p>
    <w:sectPr w:rsidR="00282B9F"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0850" w14:textId="77777777" w:rsidR="00022022" w:rsidRDefault="00022022">
      <w:r>
        <w:separator/>
      </w:r>
    </w:p>
  </w:endnote>
  <w:endnote w:type="continuationSeparator" w:id="0">
    <w:p w14:paraId="7B4A98A6" w14:textId="77777777" w:rsidR="00022022" w:rsidRDefault="000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929A" w14:textId="056A2A86" w:rsidR="00282B9F" w:rsidRDefault="00282B9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F06A" w14:textId="77777777" w:rsidR="00022022" w:rsidRDefault="00022022">
      <w:r>
        <w:separator/>
      </w:r>
    </w:p>
  </w:footnote>
  <w:footnote w:type="continuationSeparator" w:id="0">
    <w:p w14:paraId="678AF6BD" w14:textId="77777777" w:rsidR="00022022" w:rsidRDefault="0002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9F"/>
    <w:rsid w:val="00022022"/>
    <w:rsid w:val="00282B9F"/>
    <w:rsid w:val="006C332B"/>
    <w:rsid w:val="00B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90E"/>
  <w15:docId w15:val="{F692C3BE-C757-4741-8685-6843D13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F3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F1F"/>
    <w:rPr>
      <w:sz w:val="24"/>
    </w:rPr>
  </w:style>
  <w:style w:type="paragraph" w:styleId="a7">
    <w:name w:val="footer"/>
    <w:basedOn w:val="a"/>
    <w:link w:val="a8"/>
    <w:uiPriority w:val="99"/>
    <w:unhideWhenUsed/>
    <w:rsid w:val="00BF3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F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3Y3GpdxijO7bzQLZf27XD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m3XD8hjG0F4UkZK%2buaNEBA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zUk9O2lCEgGDW%2fo8pIoUCg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pAEcLuPzcAfPXydAP6A5Z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4164</Words>
  <Characters>23738</Characters>
  <Application>Microsoft Office Word</Application>
  <DocSecurity>0</DocSecurity>
  <Lines>197</Lines>
  <Paragraphs>55</Paragraphs>
  <ScaleCrop>false</ScaleCrop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Елена Л. Племянник</cp:lastModifiedBy>
  <cp:revision>3</cp:revision>
  <dcterms:created xsi:type="dcterms:W3CDTF">2023-11-30T12:40:00Z</dcterms:created>
  <dcterms:modified xsi:type="dcterms:W3CDTF">2023-11-30T12:42:00Z</dcterms:modified>
</cp:coreProperties>
</file>