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A7D3" w14:textId="186090FD" w:rsidR="006F654E" w:rsidRPr="00D76BDA" w:rsidRDefault="00D76BDA" w:rsidP="00D76BD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6BDA">
        <w:rPr>
          <w:rFonts w:ascii="Arial" w:hAnsi="Arial" w:cs="Arial"/>
          <w:b/>
          <w:bCs/>
          <w:sz w:val="24"/>
          <w:szCs w:val="24"/>
        </w:rPr>
        <w:t>Об организации единой доменной зоны для официальных сайтов исполнительных органов государственной власти и государственных информационных систем</w:t>
      </w:r>
    </w:p>
    <w:p w14:paraId="489E1D89" w14:textId="77777777" w:rsidR="00D76BDA" w:rsidRDefault="00D76BDA" w:rsidP="00D76B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9A6463" w14:textId="3B871785" w:rsidR="00D76BDA" w:rsidRDefault="00D76BDA" w:rsidP="00D76B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6BDA">
        <w:rPr>
          <w:rFonts w:ascii="Arial" w:hAnsi="Arial" w:cs="Arial"/>
          <w:sz w:val="24"/>
          <w:szCs w:val="24"/>
        </w:rPr>
        <w:t>ПОСТАНОВЛЕНИЕ</w:t>
      </w:r>
    </w:p>
    <w:p w14:paraId="1B8264A5" w14:textId="77777777" w:rsidR="00D76BDA" w:rsidRDefault="00D76BDA" w:rsidP="00D76B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07C6783" w14:textId="1FB45D55" w:rsidR="00D76BDA" w:rsidRDefault="00D76BDA" w:rsidP="00D76B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Правительства </w:t>
      </w:r>
    </w:p>
    <w:p w14:paraId="2F4E8F68" w14:textId="73C7E5B6" w:rsidR="00D76BDA" w:rsidRDefault="00D76BDA" w:rsidP="00D76B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Приднестровской Молдавской Республики</w:t>
      </w:r>
    </w:p>
    <w:p w14:paraId="4ABD8F8D" w14:textId="24105940" w:rsidR="00D76BDA" w:rsidRDefault="00D76BDA" w:rsidP="00D76B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 июля 2014 г.</w:t>
      </w:r>
    </w:p>
    <w:p w14:paraId="0F7ABE23" w14:textId="2DD55F8B" w:rsidR="00D76BDA" w:rsidRDefault="00D76BDA" w:rsidP="00D76B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195</w:t>
      </w:r>
    </w:p>
    <w:p w14:paraId="5822A0F3" w14:textId="77777777" w:rsidR="00D76BDA" w:rsidRDefault="00D76BDA" w:rsidP="00D76B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3D0F15B" w14:textId="4C7F1339" w:rsidR="00D76BDA" w:rsidRPr="000C6D68" w:rsidRDefault="00D76BDA" w:rsidP="000E6440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0C6D68">
        <w:rPr>
          <w:rFonts w:ascii="Arial" w:hAnsi="Arial" w:cs="Arial"/>
          <w:shd w:val="clear" w:color="auto" w:fill="FFFFFF"/>
        </w:rPr>
        <w:t>В соответствии со статьей 76-6 Конституции Приднестровской Молдавской Республики, статьей 25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 с дополнением, внесенным Конституционным законом Приднестровской Молдавской Республики от 26 октября 2012 года № 206-КЗД-V (САЗ 12-44), Законом Приднестровской Молдавской Республики от 12 марта 2013 года № 58-З-V «Об обеспечении доступа к информации о деятельности органов государственной власти и органов местного самоуправления» (САЗ 13-10), Правительство Приднестровской Молдавской Республики постановляет:</w:t>
      </w:r>
    </w:p>
    <w:p w14:paraId="3D3C780C" w14:textId="77777777" w:rsidR="000E6440" w:rsidRPr="000C6D68" w:rsidRDefault="000E6440" w:rsidP="000E644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2"/>
          <w:szCs w:val="22"/>
        </w:rPr>
      </w:pPr>
      <w:r w:rsidRPr="000C6D68">
        <w:rPr>
          <w:rStyle w:val="a4"/>
          <w:rFonts w:ascii="Arial" w:hAnsi="Arial" w:cs="Arial"/>
          <w:b w:val="0"/>
          <w:bCs w:val="0"/>
          <w:sz w:val="22"/>
          <w:szCs w:val="22"/>
        </w:rPr>
        <w:t>1.</w:t>
      </w:r>
      <w:r w:rsidRPr="000C6D68">
        <w:rPr>
          <w:rFonts w:ascii="Arial" w:hAnsi="Arial" w:cs="Arial"/>
          <w:sz w:val="22"/>
          <w:szCs w:val="22"/>
        </w:rPr>
        <w:t> Утвердить доменное имя второго уровня gospmr.org в качестве единой доменной зоны для официальных сайтов исполнительных органов государственной власти Приднестровской Молдавской Республики.</w:t>
      </w:r>
    </w:p>
    <w:p w14:paraId="5D003D7E" w14:textId="577ACE7F" w:rsidR="000E6440" w:rsidRPr="000C6D68" w:rsidRDefault="000E6440" w:rsidP="000E644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2"/>
          <w:szCs w:val="22"/>
        </w:rPr>
      </w:pPr>
      <w:r w:rsidRPr="000C6D68">
        <w:rPr>
          <w:rStyle w:val="a4"/>
          <w:rFonts w:ascii="Arial" w:hAnsi="Arial" w:cs="Arial"/>
          <w:b w:val="0"/>
          <w:bCs w:val="0"/>
          <w:sz w:val="22"/>
          <w:szCs w:val="22"/>
        </w:rPr>
        <w:t>2.</w:t>
      </w:r>
      <w:r w:rsidRPr="000C6D68">
        <w:rPr>
          <w:rFonts w:ascii="Arial" w:hAnsi="Arial" w:cs="Arial"/>
          <w:sz w:val="22"/>
          <w:szCs w:val="22"/>
        </w:rPr>
        <w:t> Утвердить Перечень доменных имен официальных сайтов исполнительных органов государственной власти Приднестровской Молдавской Республики (прилагается).</w:t>
      </w:r>
    </w:p>
    <w:p w14:paraId="523C6C7F" w14:textId="676A7D37" w:rsidR="000E6440" w:rsidRPr="000C6D68" w:rsidRDefault="000E6440" w:rsidP="000E6440">
      <w:pPr>
        <w:spacing w:after="0" w:line="240" w:lineRule="auto"/>
        <w:ind w:firstLine="851"/>
        <w:jc w:val="both"/>
        <w:rPr>
          <w:rFonts w:ascii="Arial" w:hAnsi="Arial" w:cs="Arial"/>
          <w:shd w:val="clear" w:color="auto" w:fill="FFFFFF"/>
        </w:rPr>
      </w:pPr>
      <w:r w:rsidRPr="000C6D68">
        <w:rPr>
          <w:rFonts w:ascii="Arial" w:hAnsi="Arial" w:cs="Arial"/>
        </w:rPr>
        <w:t xml:space="preserve">3. </w:t>
      </w:r>
      <w:r w:rsidRPr="000C6D68">
        <w:rPr>
          <w:rFonts w:ascii="Arial" w:hAnsi="Arial" w:cs="Arial"/>
          <w:shd w:val="clear" w:color="auto" w:fill="FFFFFF"/>
        </w:rPr>
        <w:t>Министерству цифрового развития, связи и массовых коммуникаций</w:t>
      </w:r>
      <w:r w:rsidRPr="000C6D68">
        <w:rPr>
          <w:rFonts w:ascii="Arial" w:hAnsi="Arial" w:cs="Arial"/>
          <w:shd w:val="clear" w:color="auto" w:fill="FFFFFF"/>
        </w:rPr>
        <w:t xml:space="preserve"> </w:t>
      </w:r>
      <w:r w:rsidRPr="000C6D68">
        <w:rPr>
          <w:rFonts w:ascii="Arial" w:hAnsi="Arial" w:cs="Arial"/>
          <w:shd w:val="clear" w:color="auto" w:fill="FFFFFF"/>
        </w:rPr>
        <w:t>Приднестровской Молдавской Республики обеспечить:</w:t>
      </w:r>
    </w:p>
    <w:p w14:paraId="7103C0E1" w14:textId="3E8268CD" w:rsidR="000E6440" w:rsidRPr="000C6D68" w:rsidRDefault="000E6440" w:rsidP="000E6440">
      <w:pPr>
        <w:spacing w:after="0" w:line="240" w:lineRule="auto"/>
        <w:ind w:firstLine="851"/>
        <w:jc w:val="both"/>
        <w:rPr>
          <w:rFonts w:ascii="Arial" w:hAnsi="Arial" w:cs="Arial"/>
          <w:shd w:val="clear" w:color="auto" w:fill="FFFFFF"/>
        </w:rPr>
      </w:pPr>
      <w:r w:rsidRPr="000C6D68">
        <w:rPr>
          <w:rFonts w:ascii="Arial" w:hAnsi="Arial" w:cs="Arial"/>
          <w:shd w:val="clear" w:color="auto" w:fill="FFFFFF"/>
        </w:rPr>
        <w:t>а) регистрацию доменного имени второго уровня gospmr.org, а также</w:t>
      </w:r>
      <w:r w:rsidRPr="000C6D68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0C6D68">
        <w:rPr>
          <w:rFonts w:ascii="Arial" w:hAnsi="Arial" w:cs="Arial"/>
          <w:shd w:val="clear" w:color="auto" w:fill="FFFFFF"/>
        </w:rPr>
        <w:t>выдачу  доменных</w:t>
      </w:r>
      <w:proofErr w:type="gramEnd"/>
      <w:r w:rsidRPr="000C6D68">
        <w:rPr>
          <w:rFonts w:ascii="Arial" w:hAnsi="Arial" w:cs="Arial"/>
          <w:shd w:val="clear" w:color="auto" w:fill="FFFFFF"/>
        </w:rPr>
        <w:t xml:space="preserve"> имен  третьего  уровня  исполнительным  органам</w:t>
      </w:r>
      <w:r w:rsidRPr="000C6D68">
        <w:rPr>
          <w:rFonts w:ascii="Arial" w:hAnsi="Arial" w:cs="Arial"/>
          <w:shd w:val="clear" w:color="auto" w:fill="FFFFFF"/>
        </w:rPr>
        <w:t xml:space="preserve"> </w:t>
      </w:r>
      <w:r w:rsidRPr="000C6D68">
        <w:rPr>
          <w:rFonts w:ascii="Arial" w:hAnsi="Arial" w:cs="Arial"/>
          <w:shd w:val="clear" w:color="auto" w:fill="FFFFFF"/>
        </w:rPr>
        <w:t>государственной власти Приднестровской Молдавской Республики;</w:t>
      </w:r>
    </w:p>
    <w:p w14:paraId="129EAFE9" w14:textId="37BCDB86" w:rsidR="00D76BDA" w:rsidRPr="000C6D68" w:rsidRDefault="000E6440" w:rsidP="000E6440">
      <w:pPr>
        <w:spacing w:after="0" w:line="240" w:lineRule="auto"/>
        <w:ind w:firstLine="851"/>
        <w:jc w:val="both"/>
        <w:rPr>
          <w:rFonts w:ascii="Arial" w:hAnsi="Arial" w:cs="Arial"/>
          <w:shd w:val="clear" w:color="auto" w:fill="FFFFFF"/>
        </w:rPr>
      </w:pPr>
      <w:r w:rsidRPr="000C6D68">
        <w:rPr>
          <w:rFonts w:ascii="Arial" w:hAnsi="Arial" w:cs="Arial"/>
          <w:shd w:val="clear" w:color="auto" w:fill="FFFFFF"/>
        </w:rPr>
        <w:t>б)</w:t>
      </w:r>
      <w:r w:rsidR="00FC0D0E" w:rsidRPr="000C6D68">
        <w:rPr>
          <w:rFonts w:ascii="Arial" w:hAnsi="Arial" w:cs="Arial"/>
          <w:shd w:val="clear" w:color="auto" w:fill="FFFFFF"/>
        </w:rPr>
        <w:t xml:space="preserve"> </w:t>
      </w:r>
      <w:r w:rsidRPr="000C6D68">
        <w:rPr>
          <w:rFonts w:ascii="Arial" w:hAnsi="Arial" w:cs="Arial"/>
          <w:shd w:val="clear" w:color="auto" w:fill="FFFFFF"/>
        </w:rPr>
        <w:t>выдачу доменных имен третьего уровня для государственных</w:t>
      </w:r>
      <w:r w:rsidRPr="000C6D68">
        <w:rPr>
          <w:rFonts w:ascii="Arial" w:hAnsi="Arial" w:cs="Arial"/>
          <w:shd w:val="clear" w:color="auto" w:fill="FFFFFF"/>
        </w:rPr>
        <w:t xml:space="preserve"> </w:t>
      </w:r>
      <w:r w:rsidRPr="000C6D68">
        <w:rPr>
          <w:rFonts w:ascii="Arial" w:hAnsi="Arial" w:cs="Arial"/>
          <w:shd w:val="clear" w:color="auto" w:fill="FFFFFF"/>
        </w:rPr>
        <w:t>информационных систем на основании соответствующего обращения</w:t>
      </w:r>
      <w:r w:rsidRPr="000C6D68">
        <w:rPr>
          <w:rFonts w:ascii="Arial" w:hAnsi="Arial" w:cs="Arial"/>
          <w:shd w:val="clear" w:color="auto" w:fill="FFFFFF"/>
        </w:rPr>
        <w:t xml:space="preserve"> </w:t>
      </w:r>
      <w:r w:rsidRPr="000C6D68">
        <w:rPr>
          <w:rFonts w:ascii="Arial" w:hAnsi="Arial" w:cs="Arial"/>
          <w:shd w:val="clear" w:color="auto" w:fill="FFFFFF"/>
        </w:rPr>
        <w:t>представителя собственника государственной информационной системы»</w:t>
      </w:r>
      <w:r w:rsidRPr="000C6D68">
        <w:rPr>
          <w:rFonts w:ascii="Arial" w:hAnsi="Arial" w:cs="Arial"/>
          <w:shd w:val="clear" w:color="auto" w:fill="FFFFFF"/>
        </w:rPr>
        <w:t xml:space="preserve">. </w:t>
      </w:r>
    </w:p>
    <w:p w14:paraId="28EFE111" w14:textId="77777777" w:rsidR="00FC0D0E" w:rsidRPr="000C6D68" w:rsidRDefault="00FC0D0E" w:rsidP="00FC0D0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2"/>
          <w:szCs w:val="22"/>
        </w:rPr>
      </w:pPr>
      <w:r w:rsidRPr="000C6D68">
        <w:rPr>
          <w:rStyle w:val="a4"/>
          <w:rFonts w:ascii="Arial" w:hAnsi="Arial" w:cs="Arial"/>
          <w:b w:val="0"/>
          <w:bCs w:val="0"/>
          <w:sz w:val="22"/>
          <w:szCs w:val="22"/>
        </w:rPr>
        <w:t>4.</w:t>
      </w:r>
      <w:r w:rsidRPr="000C6D68">
        <w:rPr>
          <w:rFonts w:ascii="Arial" w:hAnsi="Arial" w:cs="Arial"/>
          <w:sz w:val="22"/>
          <w:szCs w:val="22"/>
        </w:rPr>
        <w:t> Исполнительным органам государственной власти обеспечить:</w:t>
      </w:r>
    </w:p>
    <w:p w14:paraId="159A09FE" w14:textId="77777777" w:rsidR="00FC0D0E" w:rsidRPr="000C6D68" w:rsidRDefault="00FC0D0E" w:rsidP="00FC0D0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2"/>
          <w:szCs w:val="22"/>
        </w:rPr>
      </w:pPr>
      <w:r w:rsidRPr="000C6D68">
        <w:rPr>
          <w:rStyle w:val="a5"/>
          <w:rFonts w:ascii="Arial" w:hAnsi="Arial" w:cs="Arial"/>
          <w:i w:val="0"/>
          <w:iCs w:val="0"/>
          <w:sz w:val="22"/>
          <w:szCs w:val="22"/>
        </w:rPr>
        <w:t>а)</w:t>
      </w:r>
      <w:r w:rsidRPr="000C6D68">
        <w:rPr>
          <w:rFonts w:ascii="Arial" w:hAnsi="Arial" w:cs="Arial"/>
          <w:sz w:val="22"/>
          <w:szCs w:val="22"/>
        </w:rPr>
        <w:t> использование присвоенных доменных имен в соответствии с Перечнем доменных имен официальных сайтов исполнительных органов государственной власти Приднестровской Молдавской Республики для идентификации официальных сайтов в сети Интернет;</w:t>
      </w:r>
    </w:p>
    <w:p w14:paraId="6FAFC57E" w14:textId="76087BCD" w:rsidR="00FC0D0E" w:rsidRPr="000C6D68" w:rsidRDefault="00FC0D0E" w:rsidP="00FC0D0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2"/>
          <w:szCs w:val="22"/>
        </w:rPr>
      </w:pPr>
      <w:r w:rsidRPr="000C6D68">
        <w:rPr>
          <w:rFonts w:ascii="Arial" w:hAnsi="Arial" w:cs="Arial"/>
          <w:sz w:val="22"/>
          <w:szCs w:val="22"/>
        </w:rPr>
        <w:t xml:space="preserve">б) </w:t>
      </w:r>
      <w:r w:rsidRPr="000C6D68">
        <w:rPr>
          <w:rFonts w:ascii="Arial" w:hAnsi="Arial" w:cs="Arial"/>
          <w:sz w:val="22"/>
          <w:szCs w:val="22"/>
          <w:shd w:val="clear" w:color="auto" w:fill="FFFFFF"/>
        </w:rPr>
        <w:t>размещение официальных сайтов на серверах оператора электросвязи,</w:t>
      </w:r>
      <w:r w:rsidRPr="000C6D6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0C6D68">
        <w:rPr>
          <w:rFonts w:ascii="Arial" w:hAnsi="Arial" w:cs="Arial"/>
          <w:sz w:val="22"/>
          <w:szCs w:val="22"/>
          <w:shd w:val="clear" w:color="auto" w:fill="FFFFFF"/>
        </w:rPr>
        <w:t>обладающего лицензией на предоставление услуг телематической электросвязи</w:t>
      </w:r>
      <w:r w:rsidRPr="000C6D6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0C6D68">
        <w:rPr>
          <w:rFonts w:ascii="Arial" w:hAnsi="Arial" w:cs="Arial"/>
          <w:sz w:val="22"/>
          <w:szCs w:val="22"/>
          <w:shd w:val="clear" w:color="auto" w:fill="FFFFFF"/>
        </w:rPr>
        <w:t>на территории Приднестровской Молдавской Республики, либо использование</w:t>
      </w:r>
      <w:r w:rsidRPr="000C6D6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0C6D68">
        <w:rPr>
          <w:rFonts w:ascii="Arial" w:hAnsi="Arial" w:cs="Arial"/>
          <w:sz w:val="22"/>
          <w:szCs w:val="22"/>
          <w:shd w:val="clear" w:color="auto" w:fill="FFFFFF"/>
        </w:rPr>
        <w:t>собственных программно-аппаратных средств для размещения официальных</w:t>
      </w:r>
      <w:r w:rsidRPr="000C6D6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0C6D68">
        <w:rPr>
          <w:rFonts w:ascii="Arial" w:hAnsi="Arial" w:cs="Arial"/>
          <w:sz w:val="22"/>
          <w:szCs w:val="22"/>
          <w:shd w:val="clear" w:color="auto" w:fill="FFFFFF"/>
        </w:rPr>
        <w:t>сайтов в глобальной сети Интернет</w:t>
      </w:r>
      <w:r w:rsidRPr="000C6D68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2B2DBABC" w14:textId="01D90A3C" w:rsidR="00C0100C" w:rsidRPr="000C6D68" w:rsidRDefault="00FC0D0E" w:rsidP="000E6440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0C6D68">
        <w:rPr>
          <w:rFonts w:ascii="Arial" w:hAnsi="Arial" w:cs="Arial"/>
        </w:rPr>
        <w:t>5. исключен.</w:t>
      </w:r>
    </w:p>
    <w:p w14:paraId="5042F384" w14:textId="363FFA8D" w:rsidR="00FC0D0E" w:rsidRPr="000C6D68" w:rsidRDefault="00FC0D0E" w:rsidP="000E6440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0C6D68">
        <w:rPr>
          <w:rFonts w:ascii="Arial" w:hAnsi="Arial" w:cs="Arial"/>
        </w:rPr>
        <w:t>6. исключен.</w:t>
      </w:r>
    </w:p>
    <w:p w14:paraId="61A00468" w14:textId="77777777" w:rsidR="00C7651A" w:rsidRPr="000C6D68" w:rsidRDefault="00C7651A" w:rsidP="00C7651A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sz w:val="22"/>
          <w:szCs w:val="22"/>
        </w:rPr>
      </w:pPr>
      <w:r w:rsidRPr="000C6D68">
        <w:rPr>
          <w:rStyle w:val="a4"/>
          <w:rFonts w:ascii="Arial" w:hAnsi="Arial" w:cs="Arial"/>
          <w:b w:val="0"/>
          <w:bCs w:val="0"/>
          <w:sz w:val="22"/>
          <w:szCs w:val="22"/>
        </w:rPr>
        <w:t>7.</w:t>
      </w:r>
      <w:r w:rsidRPr="000C6D68">
        <w:rPr>
          <w:rFonts w:ascii="Arial" w:hAnsi="Arial" w:cs="Arial"/>
          <w:sz w:val="22"/>
          <w:szCs w:val="22"/>
        </w:rPr>
        <w:t> Настоящее Постановление вступает в силу со дня, следующего за днем его официального опубликования.</w:t>
      </w:r>
    </w:p>
    <w:p w14:paraId="3EE0F23E" w14:textId="56C53DA5" w:rsidR="00C7651A" w:rsidRPr="000C6D68" w:rsidRDefault="00C7651A" w:rsidP="00C765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0C6D68">
        <w:rPr>
          <w:rFonts w:ascii="Arial" w:hAnsi="Arial" w:cs="Arial"/>
          <w:b/>
          <w:bCs/>
          <w:sz w:val="22"/>
          <w:szCs w:val="22"/>
        </w:rPr>
        <w:t>Исполняющий обязанности Председателя Правительства</w:t>
      </w:r>
    </w:p>
    <w:p w14:paraId="50AB123F" w14:textId="5F34C4B0" w:rsidR="00C7651A" w:rsidRPr="000C6D68" w:rsidRDefault="00C7651A" w:rsidP="00C765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0C6D68">
        <w:rPr>
          <w:rFonts w:ascii="Arial" w:hAnsi="Arial" w:cs="Arial"/>
          <w:b/>
          <w:bCs/>
          <w:sz w:val="22"/>
          <w:szCs w:val="22"/>
        </w:rPr>
        <w:t xml:space="preserve">Приднестровской Молдавской Республики                                 </w:t>
      </w:r>
      <w:r w:rsidR="000C6D68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Pr="000C6D68">
        <w:rPr>
          <w:rFonts w:ascii="Arial" w:hAnsi="Arial" w:cs="Arial"/>
          <w:b/>
          <w:bCs/>
          <w:sz w:val="22"/>
          <w:szCs w:val="22"/>
        </w:rPr>
        <w:t xml:space="preserve">   М. Парнас</w:t>
      </w:r>
    </w:p>
    <w:p w14:paraId="52D5F84D" w14:textId="77777777" w:rsidR="00C7651A" w:rsidRPr="000C6D68" w:rsidRDefault="00C7651A" w:rsidP="00C7651A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2"/>
          <w:szCs w:val="22"/>
        </w:rPr>
      </w:pPr>
      <w:r w:rsidRPr="000C6D68">
        <w:rPr>
          <w:rFonts w:ascii="Helvetica" w:hAnsi="Helvetica"/>
          <w:color w:val="333333"/>
          <w:sz w:val="22"/>
          <w:szCs w:val="22"/>
        </w:rPr>
        <w:t> </w:t>
      </w:r>
    </w:p>
    <w:p w14:paraId="0244908A" w14:textId="77777777" w:rsidR="00C7651A" w:rsidRPr="000C6D68" w:rsidRDefault="00C7651A" w:rsidP="00C7651A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Arial" w:hAnsi="Arial" w:cs="Arial"/>
          <w:color w:val="333333"/>
          <w:sz w:val="22"/>
          <w:szCs w:val="22"/>
        </w:rPr>
      </w:pPr>
      <w:r w:rsidRPr="000C6D68">
        <w:rPr>
          <w:rFonts w:ascii="Arial" w:hAnsi="Arial" w:cs="Arial"/>
          <w:color w:val="333333"/>
          <w:sz w:val="22"/>
          <w:szCs w:val="22"/>
        </w:rPr>
        <w:t>г. Тирасполь</w:t>
      </w:r>
    </w:p>
    <w:p w14:paraId="1060AA8C" w14:textId="77777777" w:rsidR="000C6D68" w:rsidRDefault="00C7651A" w:rsidP="00C7651A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Arial" w:hAnsi="Arial" w:cs="Arial"/>
          <w:color w:val="333333"/>
          <w:sz w:val="22"/>
          <w:szCs w:val="22"/>
        </w:rPr>
      </w:pPr>
      <w:r w:rsidRPr="000C6D68">
        <w:rPr>
          <w:rFonts w:ascii="Arial" w:hAnsi="Arial" w:cs="Arial"/>
          <w:color w:val="333333"/>
          <w:sz w:val="22"/>
          <w:szCs w:val="22"/>
        </w:rPr>
        <w:t>18 июля 2014 г.</w:t>
      </w:r>
    </w:p>
    <w:p w14:paraId="05B9A31B" w14:textId="31F762CF" w:rsidR="000C6D68" w:rsidRDefault="000C6D68" w:rsidP="00C7651A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№ 195</w:t>
      </w:r>
    </w:p>
    <w:p w14:paraId="5E81FC36" w14:textId="77777777" w:rsidR="000C6D68" w:rsidRDefault="000C6D68" w:rsidP="00C7651A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Arial" w:hAnsi="Arial" w:cs="Arial"/>
          <w:color w:val="333333"/>
        </w:rPr>
        <w:sectPr w:rsidR="000C6D68" w:rsidSect="000C6D68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14:paraId="51B52EAF" w14:textId="77777777" w:rsidR="000C6D68" w:rsidRPr="00AE7422" w:rsidRDefault="000C6D68" w:rsidP="000C6D68">
      <w:pPr>
        <w:spacing w:after="0" w:line="240" w:lineRule="auto"/>
        <w:ind w:left="9923"/>
        <w:jc w:val="both"/>
        <w:rPr>
          <w:rFonts w:ascii="Arial" w:hAnsi="Arial" w:cs="Arial"/>
          <w:highlight w:val="yellow"/>
        </w:rPr>
      </w:pPr>
      <w:bookmarkStart w:id="0" w:name="_Hlk130992437"/>
    </w:p>
    <w:p w14:paraId="2ECCCAFD" w14:textId="77777777" w:rsidR="000C6D68" w:rsidRPr="00B32B0E" w:rsidRDefault="000C6D68" w:rsidP="000C6D68">
      <w:pPr>
        <w:spacing w:after="0" w:line="240" w:lineRule="auto"/>
        <w:ind w:left="9923"/>
        <w:jc w:val="both"/>
        <w:rPr>
          <w:rFonts w:ascii="Arial" w:hAnsi="Arial" w:cs="Arial"/>
        </w:rPr>
      </w:pPr>
      <w:r w:rsidRPr="00B32B0E">
        <w:rPr>
          <w:rFonts w:ascii="Arial" w:hAnsi="Arial" w:cs="Arial"/>
        </w:rPr>
        <w:t xml:space="preserve">«Приложение </w:t>
      </w:r>
    </w:p>
    <w:p w14:paraId="01941678" w14:textId="77777777" w:rsidR="000C6D68" w:rsidRPr="00B32B0E" w:rsidRDefault="000C6D68" w:rsidP="000C6D68">
      <w:pPr>
        <w:spacing w:after="0" w:line="240" w:lineRule="auto"/>
        <w:ind w:left="9923"/>
        <w:jc w:val="both"/>
        <w:rPr>
          <w:rFonts w:ascii="Arial" w:hAnsi="Arial" w:cs="Arial"/>
        </w:rPr>
      </w:pPr>
      <w:r w:rsidRPr="00B32B0E">
        <w:rPr>
          <w:rFonts w:ascii="Arial" w:hAnsi="Arial" w:cs="Arial"/>
        </w:rPr>
        <w:t xml:space="preserve">к Постановлению Правительства </w:t>
      </w:r>
    </w:p>
    <w:p w14:paraId="292EA2CE" w14:textId="77777777" w:rsidR="000C6D68" w:rsidRPr="00B32B0E" w:rsidRDefault="000C6D68" w:rsidP="000C6D68">
      <w:pPr>
        <w:spacing w:after="0" w:line="240" w:lineRule="auto"/>
        <w:ind w:left="9923"/>
        <w:jc w:val="both"/>
        <w:rPr>
          <w:rFonts w:ascii="Arial" w:hAnsi="Arial" w:cs="Arial"/>
        </w:rPr>
      </w:pPr>
      <w:r w:rsidRPr="00B32B0E">
        <w:rPr>
          <w:rFonts w:ascii="Arial" w:hAnsi="Arial" w:cs="Arial"/>
        </w:rPr>
        <w:t xml:space="preserve">Приднестровской Молдавской Республики </w:t>
      </w:r>
    </w:p>
    <w:p w14:paraId="7D288EED" w14:textId="77777777" w:rsidR="000C6D68" w:rsidRPr="000C6D68" w:rsidRDefault="000C6D68" w:rsidP="000C6D68">
      <w:pPr>
        <w:spacing w:after="0" w:line="240" w:lineRule="auto"/>
        <w:ind w:left="9923"/>
        <w:jc w:val="both"/>
        <w:rPr>
          <w:rFonts w:ascii="Arial" w:hAnsi="Arial" w:cs="Arial"/>
        </w:rPr>
      </w:pPr>
      <w:r w:rsidRPr="00B32B0E">
        <w:rPr>
          <w:rFonts w:ascii="Arial" w:hAnsi="Arial" w:cs="Arial"/>
        </w:rPr>
        <w:t>от 18 июля 2014 года № 195</w:t>
      </w:r>
    </w:p>
    <w:p w14:paraId="18001A7D" w14:textId="77777777" w:rsidR="000C6D68" w:rsidRPr="000C6D68" w:rsidRDefault="000C6D68" w:rsidP="000C6D6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sz w:val="22"/>
          <w:szCs w:val="22"/>
        </w:rPr>
      </w:pPr>
    </w:p>
    <w:p w14:paraId="5704FD5C" w14:textId="77777777" w:rsidR="000C6D68" w:rsidRPr="000C6D68" w:rsidRDefault="000C6D68" w:rsidP="000C6D6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sz w:val="22"/>
          <w:szCs w:val="22"/>
        </w:rPr>
      </w:pPr>
      <w:r w:rsidRPr="000C6D68">
        <w:rPr>
          <w:rFonts w:ascii="Arial" w:hAnsi="Arial" w:cs="Arial"/>
          <w:sz w:val="22"/>
          <w:szCs w:val="22"/>
        </w:rPr>
        <w:t>Перечень</w:t>
      </w:r>
    </w:p>
    <w:p w14:paraId="757884FD" w14:textId="77777777" w:rsidR="000C6D68" w:rsidRPr="000C6D68" w:rsidRDefault="000C6D68" w:rsidP="000C6D6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sz w:val="22"/>
          <w:szCs w:val="22"/>
        </w:rPr>
      </w:pPr>
      <w:r w:rsidRPr="000C6D68">
        <w:rPr>
          <w:rFonts w:ascii="Arial" w:hAnsi="Arial" w:cs="Arial"/>
          <w:sz w:val="22"/>
          <w:szCs w:val="22"/>
        </w:rPr>
        <w:t>доменных имен официальных сайтов исполнительных органов государственной власти Приднестровской Молдавской Республики</w:t>
      </w:r>
    </w:p>
    <w:p w14:paraId="2B92E48F" w14:textId="77777777" w:rsidR="000C6D68" w:rsidRPr="000C6D68" w:rsidRDefault="000C6D68" w:rsidP="000C6D6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sz w:val="22"/>
          <w:szCs w:val="22"/>
        </w:rPr>
      </w:pPr>
    </w:p>
    <w:p w14:paraId="3D570529" w14:textId="77777777" w:rsidR="000C6D68" w:rsidRPr="000C6D68" w:rsidRDefault="000C6D68" w:rsidP="000C6D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333333"/>
          <w:sz w:val="22"/>
          <w:szCs w:val="22"/>
        </w:rPr>
      </w:pPr>
      <w:r w:rsidRPr="000C6D68">
        <w:rPr>
          <w:rFonts w:ascii="Arial" w:hAnsi="Arial" w:cs="Arial"/>
          <w:color w:val="333333"/>
          <w:sz w:val="22"/>
          <w:szCs w:val="22"/>
        </w:rPr>
        <w:t> </w:t>
      </w:r>
    </w:p>
    <w:tbl>
      <w:tblPr>
        <w:tblStyle w:val="a6"/>
        <w:tblpPr w:leftFromText="180" w:rightFromText="180" w:vertAnchor="text" w:horzAnchor="margin" w:tblpXSpec="center" w:tblpY="348"/>
        <w:tblW w:w="14737" w:type="dxa"/>
        <w:tblLook w:val="04A0" w:firstRow="1" w:lastRow="0" w:firstColumn="1" w:lastColumn="0" w:noHBand="0" w:noVBand="1"/>
      </w:tblPr>
      <w:tblGrid>
        <w:gridCol w:w="540"/>
        <w:gridCol w:w="10087"/>
        <w:gridCol w:w="4110"/>
      </w:tblGrid>
      <w:tr w:rsidR="000C6D68" w:rsidRPr="000C6D68" w14:paraId="25603054" w14:textId="77777777" w:rsidTr="00C764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CD1C" w14:textId="77777777" w:rsidR="000C6D68" w:rsidRPr="000C6D68" w:rsidRDefault="000C6D68" w:rsidP="00C764C4">
            <w:pPr>
              <w:ind w:right="1"/>
              <w:jc w:val="center"/>
              <w:rPr>
                <w:rFonts w:ascii="Arial" w:hAnsi="Arial" w:cs="Arial"/>
                <w:sz w:val="22"/>
              </w:rPr>
            </w:pPr>
            <w:bookmarkStart w:id="1" w:name="_Hlk130994611"/>
            <w:r w:rsidRPr="000C6D68">
              <w:rPr>
                <w:rFonts w:ascii="Arial" w:hAnsi="Arial" w:cs="Arial"/>
                <w:sz w:val="22"/>
              </w:rPr>
              <w:t>№</w:t>
            </w:r>
          </w:p>
          <w:p w14:paraId="6562957E" w14:textId="77777777" w:rsidR="000C6D68" w:rsidRPr="000C6D68" w:rsidRDefault="000C6D68" w:rsidP="00C764C4">
            <w:pPr>
              <w:jc w:val="center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sz w:val="22"/>
              </w:rPr>
              <w:t>п/п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F950" w14:textId="77777777" w:rsidR="000C6D68" w:rsidRPr="000C6D68" w:rsidRDefault="000C6D68" w:rsidP="00C764C4">
            <w:pPr>
              <w:jc w:val="center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sz w:val="22"/>
              </w:rPr>
              <w:t>Наименование ведомства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332D" w14:textId="77777777" w:rsidR="000C6D68" w:rsidRPr="000C6D68" w:rsidRDefault="000C6D68" w:rsidP="00C764C4">
            <w:pPr>
              <w:jc w:val="center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sz w:val="22"/>
              </w:rPr>
              <w:t>Доменное имя</w:t>
            </w:r>
          </w:p>
          <w:p w14:paraId="64121944" w14:textId="77777777" w:rsidR="000C6D68" w:rsidRPr="000C6D68" w:rsidRDefault="000C6D68" w:rsidP="00C764C4">
            <w:pPr>
              <w:jc w:val="center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sz w:val="22"/>
              </w:rPr>
              <w:t>официального сайта</w:t>
            </w:r>
          </w:p>
        </w:tc>
      </w:tr>
      <w:tr w:rsidR="000C6D68" w:rsidRPr="000C6D68" w14:paraId="11BE31A0" w14:textId="77777777" w:rsidTr="00C764C4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CC32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9784" w14:textId="77777777" w:rsidR="000C6D68" w:rsidRPr="000C6D68" w:rsidRDefault="000C6D68" w:rsidP="00C764C4">
            <w:pPr>
              <w:pStyle w:val="a3"/>
              <w:shd w:val="clear" w:color="auto" w:fill="FFFFFF"/>
              <w:tabs>
                <w:tab w:val="left" w:pos="8460"/>
              </w:tabs>
              <w:spacing w:before="0" w:beforeAutospacing="0" w:after="0" w:afterAutospacing="0"/>
              <w:ind w:left="-21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6D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Министерство внутренних дел Приднестровской Молдавской Республики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9ED0" w14:textId="77777777" w:rsidR="000C6D68" w:rsidRPr="000C6D68" w:rsidRDefault="000C6D68" w:rsidP="00C764C4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0C6D68">
              <w:rPr>
                <w:rFonts w:ascii="Arial" w:hAnsi="Arial" w:cs="Arial"/>
                <w:color w:val="000000"/>
                <w:sz w:val="22"/>
              </w:rPr>
              <w:t>mvd.gospmr.or</w:t>
            </w:r>
            <w:proofErr w:type="spellEnd"/>
            <w:r w:rsidRPr="000C6D68">
              <w:rPr>
                <w:rFonts w:ascii="Arial" w:hAnsi="Arial" w:cs="Arial"/>
                <w:color w:val="000000"/>
                <w:sz w:val="22"/>
                <w:lang w:val="en-US"/>
              </w:rPr>
              <w:t>g</w:t>
            </w:r>
          </w:p>
          <w:p w14:paraId="5C1E4EB4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color w:val="000000"/>
                <w:sz w:val="22"/>
              </w:rPr>
              <w:t>резервное доменное имя: mvdpmr.org</w:t>
            </w:r>
          </w:p>
        </w:tc>
      </w:tr>
      <w:tr w:rsidR="000C6D68" w:rsidRPr="000C6D68" w14:paraId="5268EE31" w14:textId="77777777" w:rsidTr="00C764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7F9F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CEF4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sz w:val="22"/>
              </w:rPr>
              <w:t>Министерство обороны Приднестровской Молдавской Республики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3876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color w:val="000000"/>
                <w:sz w:val="22"/>
              </w:rPr>
              <w:t>mopmr.gospmr.org</w:t>
            </w:r>
          </w:p>
        </w:tc>
      </w:tr>
      <w:tr w:rsidR="000C6D68" w:rsidRPr="000C6D68" w14:paraId="2FE05417" w14:textId="77777777" w:rsidTr="00C764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BA39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F02E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color w:val="000000"/>
                <w:sz w:val="22"/>
              </w:rPr>
              <w:t xml:space="preserve">Министерство иностранных дел </w:t>
            </w:r>
            <w:r w:rsidRPr="000C6D68">
              <w:rPr>
                <w:rFonts w:ascii="Arial" w:hAnsi="Arial" w:cs="Arial"/>
                <w:sz w:val="22"/>
              </w:rPr>
              <w:t>Приднестровской Молдавской Республики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D586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color w:val="000000"/>
                <w:sz w:val="22"/>
              </w:rPr>
              <w:t>mid.gospmr.org</w:t>
            </w:r>
          </w:p>
        </w:tc>
      </w:tr>
      <w:tr w:rsidR="000C6D68" w:rsidRPr="000C6D68" w14:paraId="35E70ECA" w14:textId="77777777" w:rsidTr="00C764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CB19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68A1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sz w:val="22"/>
                <w:shd w:val="clear" w:color="auto" w:fill="FFFFFF"/>
              </w:rPr>
              <w:t>Министерство юстиции Приднестровской Молдавской Республики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8A56" w14:textId="77777777" w:rsidR="000C6D68" w:rsidRDefault="000C6D68" w:rsidP="00C764C4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0C6D68">
              <w:rPr>
                <w:rFonts w:ascii="Arial" w:hAnsi="Arial" w:cs="Arial"/>
                <w:color w:val="000000"/>
                <w:sz w:val="22"/>
              </w:rPr>
              <w:t>minjust.gospmr.org</w:t>
            </w:r>
          </w:p>
          <w:p w14:paraId="137CCD92" w14:textId="5BA4251D" w:rsidR="00AE7422" w:rsidRPr="00AE7422" w:rsidRDefault="00AE7422" w:rsidP="00C764C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резервные доменные имена: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lang w:val="en-US"/>
              </w:rPr>
              <w:t>minjust</w:t>
            </w:r>
            <w:proofErr w:type="spellEnd"/>
            <w:r w:rsidRPr="00AE7422">
              <w:rPr>
                <w:rFonts w:ascii="Arial" w:hAnsi="Arial" w:cs="Arial"/>
                <w:color w:val="000000"/>
                <w:sz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lang w:val="en-US"/>
              </w:rPr>
              <w:t>org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AE7422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lang w:val="en-US"/>
              </w:rPr>
              <w:t>justice</w:t>
            </w:r>
            <w:r w:rsidRPr="00AE7422">
              <w:rPr>
                <w:rFonts w:ascii="Arial" w:hAnsi="Arial" w:cs="Arial"/>
                <w:color w:val="000000"/>
                <w:sz w:val="22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lang w:val="en-US"/>
              </w:rPr>
              <w:t>idknet</w:t>
            </w:r>
            <w:proofErr w:type="spellEnd"/>
            <w:r w:rsidRPr="00AE7422">
              <w:rPr>
                <w:rFonts w:ascii="Arial" w:hAnsi="Arial" w:cs="Arial"/>
                <w:color w:val="000000"/>
                <w:sz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lang w:val="en-US"/>
              </w:rPr>
              <w:t>com</w:t>
            </w:r>
            <w:r w:rsidRPr="00AE7422">
              <w:rPr>
                <w:rFonts w:ascii="Arial" w:hAnsi="Arial" w:cs="Arial"/>
                <w:color w:val="000000"/>
                <w:sz w:val="22"/>
              </w:rPr>
              <w:t>.</w:t>
            </w:r>
          </w:p>
        </w:tc>
      </w:tr>
      <w:tr w:rsidR="000C6D68" w:rsidRPr="000C6D68" w14:paraId="5B9A807A" w14:textId="77777777" w:rsidTr="00C764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306C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A5A8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color w:val="000000"/>
                <w:sz w:val="22"/>
              </w:rPr>
              <w:t xml:space="preserve">Министерство государственной безопасности </w:t>
            </w:r>
            <w:r w:rsidRPr="000C6D68">
              <w:rPr>
                <w:rFonts w:ascii="Arial" w:hAnsi="Arial" w:cs="Arial"/>
                <w:sz w:val="22"/>
                <w:shd w:val="clear" w:color="auto" w:fill="FFFFFF"/>
              </w:rPr>
              <w:t>Приднестровской Молдавской Республики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F2C6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color w:val="000000"/>
                <w:sz w:val="22"/>
              </w:rPr>
              <w:t>mgb.gospmr.org</w:t>
            </w:r>
          </w:p>
        </w:tc>
      </w:tr>
      <w:tr w:rsidR="000C6D68" w:rsidRPr="000C6D68" w14:paraId="2C360D39" w14:textId="77777777" w:rsidTr="00C764C4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AD8C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BCE9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sz w:val="22"/>
              </w:rPr>
              <w:t xml:space="preserve">Государственный таможенный комитет </w:t>
            </w:r>
            <w:r w:rsidRPr="000C6D68">
              <w:rPr>
                <w:rFonts w:ascii="Arial" w:hAnsi="Arial" w:cs="Arial"/>
                <w:sz w:val="22"/>
                <w:shd w:val="clear" w:color="auto" w:fill="FFFFFF"/>
              </w:rPr>
              <w:t>Приднестровской Молдавской Республики</w:t>
            </w:r>
            <w:r w:rsidRPr="000C6D68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0372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color w:val="000000"/>
                <w:sz w:val="22"/>
              </w:rPr>
              <w:t>customs.gospmr.org</w:t>
            </w:r>
          </w:p>
        </w:tc>
      </w:tr>
      <w:tr w:rsidR="000C6D68" w:rsidRPr="000C6D68" w14:paraId="5E01CE27" w14:textId="77777777" w:rsidTr="00C764C4">
        <w:trPr>
          <w:trHeight w:val="3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1142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EABD" w14:textId="77777777" w:rsidR="000C6D68" w:rsidRPr="000C6D68" w:rsidRDefault="000C6D68" w:rsidP="00C764C4">
            <w:pPr>
              <w:pStyle w:val="a3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6D68">
              <w:rPr>
                <w:rFonts w:ascii="Arial" w:hAnsi="Arial" w:cs="Arial"/>
                <w:sz w:val="22"/>
                <w:szCs w:val="22"/>
                <w:lang w:eastAsia="en-US"/>
              </w:rPr>
              <w:t>Следственный комитет Приднестровской Молдавской Республики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45BA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color w:val="000000"/>
                <w:sz w:val="22"/>
              </w:rPr>
              <w:t>sk.gospmr.org</w:t>
            </w:r>
          </w:p>
        </w:tc>
      </w:tr>
      <w:tr w:rsidR="000C6D68" w:rsidRPr="000C6D68" w14:paraId="3D44DDDF" w14:textId="77777777" w:rsidTr="00C764C4">
        <w:trPr>
          <w:trHeight w:val="3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A95B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ACDA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sz w:val="22"/>
              </w:rPr>
              <w:t>Министерство экономического развития Приднестровской Молдавской Республики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E1C9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color w:val="000000"/>
                <w:sz w:val="22"/>
              </w:rPr>
              <w:t>mer.gospmr.org</w:t>
            </w:r>
          </w:p>
        </w:tc>
      </w:tr>
      <w:tr w:rsidR="000C6D68" w:rsidRPr="000C6D68" w14:paraId="6AE5DA8D" w14:textId="77777777" w:rsidTr="00C764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859D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8418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sz w:val="22"/>
              </w:rPr>
              <w:t>Министерство финансов Приднестровской Молдавской Республики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5F11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color w:val="000000"/>
                <w:sz w:val="22"/>
              </w:rPr>
              <w:t>minfin.gospmr.org</w:t>
            </w:r>
          </w:p>
        </w:tc>
      </w:tr>
      <w:tr w:rsidR="000C6D68" w:rsidRPr="000C6D68" w14:paraId="584C32A3" w14:textId="77777777" w:rsidTr="00C764C4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4917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A031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sz w:val="22"/>
              </w:rPr>
              <w:t>Министерство сельского хозяйства и природных ресурсов Приднестровской Молдавской Республики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516A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color w:val="000000"/>
                <w:sz w:val="22"/>
              </w:rPr>
              <w:t>agroeco.gospmr.org</w:t>
            </w:r>
          </w:p>
        </w:tc>
      </w:tr>
      <w:tr w:rsidR="000C6D68" w:rsidRPr="000C6D68" w14:paraId="40B010FC" w14:textId="77777777" w:rsidTr="00C764C4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7CF7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sz w:val="22"/>
              </w:rPr>
              <w:t>11.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0331" w14:textId="77777777" w:rsidR="000C6D68" w:rsidRPr="000C6D68" w:rsidRDefault="000C6D68" w:rsidP="00C764C4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0C6D68">
              <w:rPr>
                <w:rFonts w:ascii="Arial" w:hAnsi="Arial" w:cs="Arial"/>
                <w:color w:val="000000"/>
                <w:sz w:val="22"/>
              </w:rPr>
              <w:t xml:space="preserve">Министерство здравоохранения </w:t>
            </w:r>
            <w:r w:rsidRPr="000C6D68">
              <w:rPr>
                <w:rFonts w:ascii="Arial" w:hAnsi="Arial" w:cs="Arial"/>
                <w:sz w:val="22"/>
              </w:rPr>
              <w:t>Приднестровской Молдавской Республики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6B8E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color w:val="000000"/>
                <w:sz w:val="22"/>
              </w:rPr>
              <w:t>minzdrav.gospmr.org</w:t>
            </w:r>
          </w:p>
        </w:tc>
      </w:tr>
      <w:tr w:rsidR="000C6D68" w:rsidRPr="000C6D68" w14:paraId="752A6F3B" w14:textId="77777777" w:rsidTr="00C764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6AB0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sz w:val="22"/>
              </w:rPr>
              <w:t>12.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C54B" w14:textId="77777777" w:rsidR="000C6D68" w:rsidRPr="000C6D68" w:rsidRDefault="000C6D68" w:rsidP="00C764C4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0C6D68">
              <w:rPr>
                <w:rFonts w:ascii="Arial" w:hAnsi="Arial" w:cs="Arial"/>
                <w:color w:val="000000"/>
                <w:sz w:val="22"/>
              </w:rPr>
              <w:t xml:space="preserve">Министерство просвещения </w:t>
            </w:r>
            <w:r w:rsidRPr="000C6D68">
              <w:rPr>
                <w:rFonts w:ascii="Arial" w:hAnsi="Arial" w:cs="Arial"/>
                <w:sz w:val="22"/>
              </w:rPr>
              <w:t>Приднестровской Молдавской Республики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A28A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color w:val="000000"/>
                <w:sz w:val="22"/>
              </w:rPr>
              <w:t>minpros.gospmr.org</w:t>
            </w:r>
          </w:p>
        </w:tc>
      </w:tr>
      <w:tr w:rsidR="000C6D68" w:rsidRPr="000C6D68" w14:paraId="6C77AC0E" w14:textId="77777777" w:rsidTr="00C764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283C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sz w:val="22"/>
              </w:rPr>
              <w:t>13.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8519" w14:textId="77777777" w:rsidR="000C6D68" w:rsidRPr="000C6D68" w:rsidRDefault="000C6D68" w:rsidP="00C764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6D68">
              <w:rPr>
                <w:rFonts w:ascii="Arial" w:hAnsi="Arial" w:cs="Arial"/>
                <w:sz w:val="22"/>
                <w:szCs w:val="22"/>
                <w:lang w:eastAsia="en-US"/>
              </w:rPr>
              <w:t>Министерство по социальной защите и труду Приднестровской Молдавской Республики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014C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color w:val="000000"/>
                <w:sz w:val="22"/>
              </w:rPr>
              <w:t>minsoctrud.gospmr.org</w:t>
            </w:r>
          </w:p>
        </w:tc>
      </w:tr>
      <w:tr w:rsidR="000C6D68" w:rsidRPr="000C6D68" w14:paraId="27826999" w14:textId="77777777" w:rsidTr="00C764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8135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sz w:val="22"/>
              </w:rPr>
              <w:t>14.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AC4B" w14:textId="77777777" w:rsidR="000C6D68" w:rsidRPr="000C6D68" w:rsidRDefault="000C6D68" w:rsidP="00C764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6D68">
              <w:rPr>
                <w:rFonts w:ascii="Arial" w:hAnsi="Arial" w:cs="Arial"/>
                <w:sz w:val="22"/>
                <w:szCs w:val="22"/>
                <w:lang w:eastAsia="en-US"/>
              </w:rPr>
              <w:t>Министерство цифрового развития, связи и массовых коммуникаций Приднестровской Молдавской Республики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6B25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color w:val="000000"/>
                <w:sz w:val="22"/>
              </w:rPr>
              <w:t>mincifra.gospmr.org</w:t>
            </w:r>
          </w:p>
        </w:tc>
      </w:tr>
      <w:tr w:rsidR="000C6D68" w:rsidRPr="000C6D68" w14:paraId="118E297E" w14:textId="77777777" w:rsidTr="00C764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E66D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sz w:val="22"/>
              </w:rPr>
              <w:t>15.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C740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color w:val="000000"/>
                <w:sz w:val="22"/>
              </w:rPr>
              <w:t>Служба государственного надзора Приднестровской Молдавской Республики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D26B" w14:textId="77777777" w:rsidR="000C6D68" w:rsidRPr="000C6D68" w:rsidRDefault="000C6D68" w:rsidP="00C764C4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0C6D68">
              <w:rPr>
                <w:rFonts w:ascii="Arial" w:hAnsi="Arial" w:cs="Arial"/>
                <w:color w:val="000000"/>
                <w:sz w:val="22"/>
              </w:rPr>
              <w:t>nadzor.gospmr.org</w:t>
            </w:r>
          </w:p>
        </w:tc>
      </w:tr>
      <w:tr w:rsidR="000C6D68" w:rsidRPr="000C6D68" w14:paraId="0E1FDC7F" w14:textId="77777777" w:rsidTr="00C764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795A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sz w:val="22"/>
              </w:rPr>
              <w:t>16.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3C78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color w:val="000000"/>
                <w:sz w:val="22"/>
              </w:rPr>
              <w:t>Государственная служба по спорту Приднестровской Молдавской Республики</w:t>
            </w:r>
            <w:r w:rsidRPr="000C6D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D270" w14:textId="77777777" w:rsidR="000C6D68" w:rsidRPr="000C6D68" w:rsidRDefault="000C6D68" w:rsidP="00C764C4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0C6D68">
              <w:rPr>
                <w:rFonts w:ascii="Arial" w:hAnsi="Arial" w:cs="Arial"/>
                <w:color w:val="000000"/>
                <w:sz w:val="22"/>
              </w:rPr>
              <w:t>sport.gospmr.org</w:t>
            </w:r>
          </w:p>
        </w:tc>
      </w:tr>
      <w:tr w:rsidR="000C6D68" w:rsidRPr="000C6D68" w14:paraId="727D90E4" w14:textId="77777777" w:rsidTr="00C764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A463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sz w:val="22"/>
              </w:rPr>
              <w:lastRenderedPageBreak/>
              <w:t>17.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6944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color w:val="000000"/>
                <w:sz w:val="22"/>
              </w:rPr>
              <w:t>Государственная служба по культуре и историческому наследию Приднестровской Молдавской Республики</w:t>
            </w:r>
            <w:r w:rsidRPr="000C6D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46EC" w14:textId="77777777" w:rsidR="000C6D68" w:rsidRPr="000C6D68" w:rsidRDefault="000C6D68" w:rsidP="00C764C4">
            <w:pPr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0C6D68">
              <w:rPr>
                <w:rFonts w:ascii="Arial" w:hAnsi="Arial" w:cs="Arial"/>
                <w:color w:val="000000"/>
                <w:sz w:val="22"/>
              </w:rPr>
              <w:t>culture.gospmr.org</w:t>
            </w:r>
          </w:p>
        </w:tc>
      </w:tr>
      <w:tr w:rsidR="000C6D68" w:rsidRPr="000C6D68" w14:paraId="7688BBD2" w14:textId="77777777" w:rsidTr="00C764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6DC4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sz w:val="22"/>
              </w:rPr>
              <w:t>18.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EA9F" w14:textId="77777777" w:rsidR="000C6D68" w:rsidRPr="000C6D68" w:rsidRDefault="000C6D68" w:rsidP="00C764C4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0C6D68">
              <w:rPr>
                <w:rFonts w:ascii="Arial" w:hAnsi="Arial" w:cs="Arial"/>
                <w:color w:val="000000"/>
                <w:sz w:val="22"/>
              </w:rPr>
              <w:t>Государственная служба управления документацией и архивами</w:t>
            </w:r>
          </w:p>
          <w:p w14:paraId="09E49741" w14:textId="77777777" w:rsidR="000C6D68" w:rsidRPr="000C6D68" w:rsidRDefault="000C6D68" w:rsidP="00C764C4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0C6D68">
              <w:rPr>
                <w:rFonts w:ascii="Arial" w:hAnsi="Arial" w:cs="Arial"/>
                <w:color w:val="000000"/>
                <w:sz w:val="22"/>
              </w:rPr>
              <w:t>Приднестровской Молдавской Республики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42A7" w14:textId="77777777" w:rsidR="000C6D68" w:rsidRPr="000C6D68" w:rsidRDefault="000C6D68" w:rsidP="00C764C4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0C6D68">
              <w:rPr>
                <w:rFonts w:ascii="Arial" w:hAnsi="Arial" w:cs="Arial"/>
                <w:color w:val="000000"/>
                <w:sz w:val="22"/>
              </w:rPr>
              <w:t>gsuda.gospmr.org</w:t>
            </w:r>
          </w:p>
        </w:tc>
      </w:tr>
      <w:tr w:rsidR="000C6D68" w:rsidRPr="000C6D68" w14:paraId="0486935E" w14:textId="77777777" w:rsidTr="00C764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63DB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sz w:val="22"/>
              </w:rPr>
              <w:t>19.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B4D5" w14:textId="77777777" w:rsidR="000C6D68" w:rsidRPr="000C6D68" w:rsidRDefault="000C6D68" w:rsidP="00C764C4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0C6D68">
              <w:rPr>
                <w:rFonts w:ascii="Arial" w:hAnsi="Arial" w:cs="Arial"/>
                <w:color w:val="000000"/>
                <w:sz w:val="22"/>
              </w:rPr>
              <w:t>Государственной службы экологического контроля и охраны окружающей среды</w:t>
            </w:r>
          </w:p>
          <w:p w14:paraId="3C2714FD" w14:textId="77777777" w:rsidR="000C6D68" w:rsidRPr="000C6D68" w:rsidRDefault="000C6D68" w:rsidP="00C764C4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0C6D68">
              <w:rPr>
                <w:rFonts w:ascii="Arial" w:hAnsi="Arial" w:cs="Arial"/>
                <w:color w:val="000000"/>
                <w:sz w:val="22"/>
              </w:rPr>
              <w:t>Приднестровской Молдавской Республики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FDEF" w14:textId="77777777" w:rsidR="000C6D68" w:rsidRPr="000C6D68" w:rsidRDefault="000C6D68" w:rsidP="00C764C4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0C6D68">
              <w:rPr>
                <w:rFonts w:ascii="Arial" w:hAnsi="Arial" w:cs="Arial"/>
                <w:color w:val="000000"/>
                <w:sz w:val="22"/>
              </w:rPr>
              <w:t>gseco.gospmr.org</w:t>
            </w:r>
          </w:p>
        </w:tc>
      </w:tr>
      <w:tr w:rsidR="000C6D68" w:rsidRPr="000C6D68" w14:paraId="1758E504" w14:textId="77777777" w:rsidTr="00C764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32F3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sz w:val="22"/>
              </w:rPr>
              <w:t>20.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57CB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sz w:val="22"/>
                <w:shd w:val="clear" w:color="auto" w:fill="FFFFFF"/>
              </w:rPr>
              <w:t xml:space="preserve">Фонд государственного резерва Приднестровской Молдавской Республики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AD1C" w14:textId="77777777" w:rsidR="000C6D68" w:rsidRPr="000C6D68" w:rsidRDefault="000C6D68" w:rsidP="00C764C4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0C6D68">
              <w:rPr>
                <w:rFonts w:ascii="Arial" w:hAnsi="Arial" w:cs="Arial"/>
                <w:color w:val="000000"/>
                <w:sz w:val="22"/>
              </w:rPr>
              <w:t>fgr.gospmr.org</w:t>
            </w:r>
          </w:p>
        </w:tc>
      </w:tr>
      <w:tr w:rsidR="000C6D68" w:rsidRPr="000C6D68" w14:paraId="526FA965" w14:textId="77777777" w:rsidTr="00C764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8CC4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sz w:val="22"/>
              </w:rPr>
              <w:t>21.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0B87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sz w:val="22"/>
                <w:shd w:val="clear" w:color="auto" w:fill="FFFFFF"/>
              </w:rPr>
              <w:t xml:space="preserve">Государственная администрация города Тирасполь и города </w:t>
            </w:r>
            <w:proofErr w:type="spellStart"/>
            <w:r w:rsidRPr="000C6D68">
              <w:rPr>
                <w:rFonts w:ascii="Arial" w:hAnsi="Arial" w:cs="Arial"/>
                <w:sz w:val="22"/>
                <w:shd w:val="clear" w:color="auto" w:fill="FFFFFF"/>
              </w:rPr>
              <w:t>Днестровск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0917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color w:val="000000"/>
                <w:sz w:val="22"/>
              </w:rPr>
              <w:t>tirasadmin.gospmr.org</w:t>
            </w:r>
          </w:p>
        </w:tc>
      </w:tr>
      <w:tr w:rsidR="000C6D68" w:rsidRPr="000C6D68" w14:paraId="1D04B2B5" w14:textId="77777777" w:rsidTr="00C764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7311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sz w:val="22"/>
              </w:rPr>
              <w:t>22.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11D0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  <w:shd w:val="clear" w:color="auto" w:fill="FFFFFF"/>
              </w:rPr>
            </w:pPr>
            <w:r w:rsidRPr="000C6D68">
              <w:rPr>
                <w:rFonts w:ascii="Arial" w:hAnsi="Arial" w:cs="Arial"/>
                <w:sz w:val="22"/>
                <w:shd w:val="clear" w:color="auto" w:fill="FFFFFF"/>
              </w:rPr>
              <w:t>Государственная администрация города Бендеры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5312" w14:textId="77777777" w:rsidR="000C6D68" w:rsidRPr="000C6D68" w:rsidRDefault="000C6D68" w:rsidP="00C764C4">
            <w:pPr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0C6D68">
              <w:rPr>
                <w:rFonts w:ascii="Arial" w:hAnsi="Arial" w:cs="Arial"/>
                <w:color w:val="000000"/>
                <w:sz w:val="22"/>
              </w:rPr>
              <w:t>bendery.gospmr.org</w:t>
            </w:r>
          </w:p>
        </w:tc>
      </w:tr>
      <w:tr w:rsidR="000C6D68" w:rsidRPr="000C6D68" w14:paraId="2E4F35A5" w14:textId="77777777" w:rsidTr="00C764C4">
        <w:trPr>
          <w:trHeight w:val="2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8313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sz w:val="22"/>
              </w:rPr>
              <w:t>23.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4804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  <w:shd w:val="clear" w:color="auto" w:fill="FFFFFF"/>
              </w:rPr>
            </w:pPr>
            <w:r w:rsidRPr="000C6D68">
              <w:rPr>
                <w:rFonts w:ascii="Arial" w:hAnsi="Arial" w:cs="Arial"/>
                <w:sz w:val="22"/>
                <w:shd w:val="clear" w:color="auto" w:fill="FFFFFF"/>
              </w:rPr>
              <w:t xml:space="preserve">Государственная администрация </w:t>
            </w:r>
            <w:proofErr w:type="spellStart"/>
            <w:r w:rsidRPr="000C6D68">
              <w:rPr>
                <w:rFonts w:ascii="Arial" w:hAnsi="Arial" w:cs="Arial"/>
                <w:sz w:val="22"/>
                <w:shd w:val="clear" w:color="auto" w:fill="FFFFFF"/>
              </w:rPr>
              <w:t>Слободзейского</w:t>
            </w:r>
            <w:proofErr w:type="spellEnd"/>
            <w:r w:rsidRPr="000C6D68">
              <w:rPr>
                <w:rFonts w:ascii="Arial" w:hAnsi="Arial" w:cs="Arial"/>
                <w:sz w:val="22"/>
                <w:shd w:val="clear" w:color="auto" w:fill="FFFFFF"/>
              </w:rPr>
              <w:t xml:space="preserve"> района и города </w:t>
            </w:r>
            <w:proofErr w:type="spellStart"/>
            <w:r w:rsidRPr="000C6D68">
              <w:rPr>
                <w:rFonts w:ascii="Arial" w:hAnsi="Arial" w:cs="Arial"/>
                <w:sz w:val="22"/>
                <w:shd w:val="clear" w:color="auto" w:fill="FFFFFF"/>
              </w:rPr>
              <w:t>Слободзея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B2AB" w14:textId="77777777" w:rsidR="000C6D68" w:rsidRPr="000C6D68" w:rsidRDefault="000C6D68" w:rsidP="00C764C4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0C6D68">
              <w:rPr>
                <w:rFonts w:ascii="Arial" w:hAnsi="Arial" w:cs="Arial"/>
                <w:color w:val="000000"/>
                <w:sz w:val="22"/>
              </w:rPr>
              <w:t>slobodzeya.gospmr.org</w:t>
            </w:r>
          </w:p>
        </w:tc>
      </w:tr>
      <w:tr w:rsidR="000C6D68" w:rsidRPr="000C6D68" w14:paraId="6C6F2F9D" w14:textId="77777777" w:rsidTr="00C764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C785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sz w:val="22"/>
              </w:rPr>
              <w:t>24.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0537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  <w:shd w:val="clear" w:color="auto" w:fill="FFFFFF"/>
              </w:rPr>
            </w:pPr>
            <w:r w:rsidRPr="000C6D68">
              <w:rPr>
                <w:rFonts w:ascii="Arial" w:hAnsi="Arial" w:cs="Arial"/>
                <w:sz w:val="22"/>
                <w:shd w:val="clear" w:color="auto" w:fill="FFFFFF"/>
              </w:rPr>
              <w:t xml:space="preserve">Государственная администрация </w:t>
            </w:r>
            <w:proofErr w:type="spellStart"/>
            <w:r w:rsidRPr="000C6D68">
              <w:rPr>
                <w:rFonts w:ascii="Arial" w:hAnsi="Arial" w:cs="Arial"/>
                <w:sz w:val="22"/>
                <w:shd w:val="clear" w:color="auto" w:fill="FFFFFF"/>
              </w:rPr>
              <w:t>Григориопольского</w:t>
            </w:r>
            <w:proofErr w:type="spellEnd"/>
            <w:r w:rsidRPr="000C6D68">
              <w:rPr>
                <w:rFonts w:ascii="Arial" w:hAnsi="Arial" w:cs="Arial"/>
                <w:sz w:val="22"/>
                <w:shd w:val="clear" w:color="auto" w:fill="FFFFFF"/>
              </w:rPr>
              <w:t xml:space="preserve"> района и города Григориополь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0F42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color w:val="000000"/>
                <w:sz w:val="22"/>
              </w:rPr>
              <w:t>grigoriopol.gospmr.org</w:t>
            </w:r>
          </w:p>
        </w:tc>
      </w:tr>
      <w:tr w:rsidR="000C6D68" w:rsidRPr="000C6D68" w14:paraId="70DEA9B4" w14:textId="77777777" w:rsidTr="00C764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95AC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sz w:val="22"/>
              </w:rPr>
              <w:t>25.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8FDF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  <w:shd w:val="clear" w:color="auto" w:fill="FFFFFF"/>
              </w:rPr>
            </w:pPr>
            <w:r w:rsidRPr="000C6D68">
              <w:rPr>
                <w:rFonts w:ascii="Arial" w:hAnsi="Arial" w:cs="Arial"/>
                <w:sz w:val="22"/>
                <w:shd w:val="clear" w:color="auto" w:fill="FFFFFF"/>
              </w:rPr>
              <w:t>Государственная администрация Дубоссарского района и города Дубоссары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342F" w14:textId="77777777" w:rsidR="000C6D68" w:rsidRPr="000C6D68" w:rsidRDefault="000C6D68" w:rsidP="00C764C4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0C6D68">
              <w:rPr>
                <w:rFonts w:ascii="Arial" w:hAnsi="Arial" w:cs="Arial"/>
                <w:color w:val="000000"/>
                <w:sz w:val="22"/>
              </w:rPr>
              <w:t>dubossary.gospmr.org</w:t>
            </w:r>
          </w:p>
        </w:tc>
      </w:tr>
      <w:tr w:rsidR="000C6D68" w:rsidRPr="000C6D68" w14:paraId="59C14B7F" w14:textId="77777777" w:rsidTr="00C764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508C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sz w:val="22"/>
              </w:rPr>
              <w:t>26.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C72C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  <w:shd w:val="clear" w:color="auto" w:fill="FFFFFF"/>
              </w:rPr>
            </w:pPr>
            <w:r w:rsidRPr="000C6D68">
              <w:rPr>
                <w:rFonts w:ascii="Arial" w:hAnsi="Arial" w:cs="Arial"/>
                <w:sz w:val="22"/>
                <w:shd w:val="clear" w:color="auto" w:fill="FFFFFF"/>
              </w:rPr>
              <w:t xml:space="preserve">Государственная администрация </w:t>
            </w:r>
            <w:proofErr w:type="spellStart"/>
            <w:r w:rsidRPr="000C6D68">
              <w:rPr>
                <w:rFonts w:ascii="Arial" w:hAnsi="Arial" w:cs="Arial"/>
                <w:sz w:val="22"/>
                <w:shd w:val="clear" w:color="auto" w:fill="FFFFFF"/>
              </w:rPr>
              <w:t>Рыбницкого</w:t>
            </w:r>
            <w:proofErr w:type="spellEnd"/>
            <w:r w:rsidRPr="000C6D68">
              <w:rPr>
                <w:rFonts w:ascii="Arial" w:hAnsi="Arial" w:cs="Arial"/>
                <w:sz w:val="22"/>
                <w:shd w:val="clear" w:color="auto" w:fill="FFFFFF"/>
              </w:rPr>
              <w:t xml:space="preserve"> района и города Рыбница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EBA8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color w:val="000000"/>
                <w:sz w:val="22"/>
              </w:rPr>
              <w:t>rybnitsa.gospmr.org</w:t>
            </w:r>
          </w:p>
        </w:tc>
      </w:tr>
      <w:tr w:rsidR="000C6D68" w:rsidRPr="000C6D68" w14:paraId="2D6D10DF" w14:textId="77777777" w:rsidTr="00C764C4">
        <w:trPr>
          <w:trHeight w:val="3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1B34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sz w:val="22"/>
              </w:rPr>
              <w:t>27.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9273" w14:textId="77777777" w:rsidR="000C6D68" w:rsidRPr="000C6D68" w:rsidRDefault="000C6D68" w:rsidP="00C764C4">
            <w:pPr>
              <w:pStyle w:val="a3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 w:rsidRPr="000C6D68">
              <w:rPr>
                <w:rFonts w:ascii="Arial" w:hAnsi="Arial" w:cs="Arial"/>
                <w:sz w:val="22"/>
                <w:szCs w:val="22"/>
                <w:lang w:eastAsia="en-US"/>
              </w:rPr>
              <w:t>Государственная администрация Каменского района и города Каменка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2996" w14:textId="77777777" w:rsidR="000C6D68" w:rsidRPr="000C6D68" w:rsidRDefault="000C6D68" w:rsidP="00C764C4">
            <w:pPr>
              <w:jc w:val="both"/>
              <w:rPr>
                <w:rFonts w:ascii="Arial" w:hAnsi="Arial" w:cs="Arial"/>
                <w:sz w:val="22"/>
              </w:rPr>
            </w:pPr>
            <w:r w:rsidRPr="000C6D68">
              <w:rPr>
                <w:rFonts w:ascii="Arial" w:hAnsi="Arial" w:cs="Arial"/>
                <w:color w:val="000000"/>
                <w:sz w:val="22"/>
              </w:rPr>
              <w:t>camenca.gospmr.org</w:t>
            </w:r>
          </w:p>
        </w:tc>
      </w:tr>
    </w:tbl>
    <w:p w14:paraId="7973EF50" w14:textId="77777777" w:rsidR="00AE7422" w:rsidRDefault="00AE7422" w:rsidP="000C6D68">
      <w:pPr>
        <w:jc w:val="both"/>
        <w:rPr>
          <w:rFonts w:ascii="Arial" w:hAnsi="Arial" w:cs="Arial"/>
          <w:b/>
          <w:bCs/>
        </w:rPr>
      </w:pPr>
      <w:bookmarkStart w:id="2" w:name="_Hlk130908250"/>
      <w:bookmarkEnd w:id="0"/>
      <w:bookmarkEnd w:id="1"/>
    </w:p>
    <w:p w14:paraId="6D74AF8C" w14:textId="77777777" w:rsidR="00AE7422" w:rsidRDefault="000C6D68" w:rsidP="000C6D68">
      <w:pPr>
        <w:jc w:val="both"/>
        <w:rPr>
          <w:rFonts w:ascii="Arial" w:hAnsi="Arial" w:cs="Arial"/>
        </w:rPr>
      </w:pPr>
      <w:r w:rsidRPr="00AE7422">
        <w:rPr>
          <w:rFonts w:ascii="Arial" w:hAnsi="Arial" w:cs="Arial"/>
        </w:rPr>
        <w:t>Примечание</w:t>
      </w:r>
      <w:r w:rsidR="00AE7422" w:rsidRPr="00AE7422">
        <w:rPr>
          <w:rFonts w:ascii="Arial" w:hAnsi="Arial" w:cs="Arial"/>
        </w:rPr>
        <w:t>.</w:t>
      </w:r>
      <w:r w:rsidRPr="000C6D68">
        <w:rPr>
          <w:rFonts w:ascii="Arial" w:hAnsi="Arial" w:cs="Arial"/>
        </w:rPr>
        <w:t xml:space="preserve"> </w:t>
      </w:r>
    </w:p>
    <w:p w14:paraId="4C2D0963" w14:textId="4CDBD738" w:rsidR="000C6D68" w:rsidRPr="001A4DF0" w:rsidRDefault="000C6D68" w:rsidP="000C6D68">
      <w:pPr>
        <w:jc w:val="both"/>
        <w:rPr>
          <w:color w:val="000000"/>
        </w:rPr>
        <w:sectPr w:rsidR="000C6D68" w:rsidRPr="001A4DF0" w:rsidSect="00C217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0C6D68">
        <w:rPr>
          <w:rFonts w:ascii="Arial" w:hAnsi="Arial" w:cs="Arial"/>
        </w:rPr>
        <w:t>Допускается использование резервн</w:t>
      </w:r>
      <w:r w:rsidR="00AE7422">
        <w:rPr>
          <w:rFonts w:ascii="Arial" w:hAnsi="Arial" w:cs="Arial"/>
        </w:rPr>
        <w:t xml:space="preserve">ых </w:t>
      </w:r>
      <w:r w:rsidRPr="000C6D68">
        <w:rPr>
          <w:rFonts w:ascii="Arial" w:hAnsi="Arial" w:cs="Arial"/>
        </w:rPr>
        <w:t>доменн</w:t>
      </w:r>
      <w:r w:rsidR="00AE7422">
        <w:rPr>
          <w:rFonts w:ascii="Arial" w:hAnsi="Arial" w:cs="Arial"/>
        </w:rPr>
        <w:t>ых</w:t>
      </w:r>
      <w:r w:rsidRPr="000C6D68">
        <w:rPr>
          <w:rFonts w:ascii="Arial" w:hAnsi="Arial" w:cs="Arial"/>
        </w:rPr>
        <w:t xml:space="preserve"> им</w:t>
      </w:r>
      <w:r w:rsidR="00AE7422">
        <w:rPr>
          <w:rFonts w:ascii="Arial" w:hAnsi="Arial" w:cs="Arial"/>
        </w:rPr>
        <w:t>ён».</w:t>
      </w:r>
      <w:r w:rsidRPr="000C6D68">
        <w:rPr>
          <w:rFonts w:ascii="Arial" w:hAnsi="Arial" w:cs="Arial"/>
        </w:rPr>
        <w:t xml:space="preserve"> </w:t>
      </w:r>
    </w:p>
    <w:bookmarkEnd w:id="2"/>
    <w:p w14:paraId="5B377354" w14:textId="77777777" w:rsidR="00FC0D0E" w:rsidRPr="000E6440" w:rsidRDefault="00FC0D0E" w:rsidP="000C6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sectPr w:rsidR="00FC0D0E" w:rsidRPr="000E6440" w:rsidSect="0043624B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32"/>
    <w:rsid w:val="000C6D68"/>
    <w:rsid w:val="000E6440"/>
    <w:rsid w:val="00467532"/>
    <w:rsid w:val="006F654E"/>
    <w:rsid w:val="00AE7422"/>
    <w:rsid w:val="00B32B0E"/>
    <w:rsid w:val="00C0100C"/>
    <w:rsid w:val="00C7651A"/>
    <w:rsid w:val="00D76BDA"/>
    <w:rsid w:val="00FC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4455"/>
  <w15:chartTrackingRefBased/>
  <w15:docId w15:val="{C24F7706-02FD-4043-9841-DC9D7F38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0E6440"/>
    <w:rPr>
      <w:b/>
      <w:bCs/>
    </w:rPr>
  </w:style>
  <w:style w:type="character" w:styleId="a5">
    <w:name w:val="Emphasis"/>
    <w:basedOn w:val="a0"/>
    <w:uiPriority w:val="20"/>
    <w:qFormat/>
    <w:rsid w:val="00FC0D0E"/>
    <w:rPr>
      <w:i/>
      <w:iCs/>
    </w:rPr>
  </w:style>
  <w:style w:type="table" w:styleId="a6">
    <w:name w:val="Table Grid"/>
    <w:basedOn w:val="a1"/>
    <w:uiPriority w:val="39"/>
    <w:rsid w:val="000C6D68"/>
    <w:pPr>
      <w:spacing w:after="0" w:line="240" w:lineRule="auto"/>
    </w:pPr>
    <w:rPr>
      <w:rFonts w:ascii="Times New Roman" w:hAnsi="Times New Roman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Ткач</dc:creator>
  <cp:keywords/>
  <dc:description/>
  <cp:lastModifiedBy>Екатерина В. Ткач</cp:lastModifiedBy>
  <cp:revision>2</cp:revision>
  <dcterms:created xsi:type="dcterms:W3CDTF">2023-11-14T06:48:00Z</dcterms:created>
  <dcterms:modified xsi:type="dcterms:W3CDTF">2023-11-14T08:31:00Z</dcterms:modified>
</cp:coreProperties>
</file>