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19432" w14:textId="77777777" w:rsidR="00712ED7" w:rsidRPr="00BF0196" w:rsidRDefault="00712ED7" w:rsidP="00BF0196">
      <w:pPr>
        <w:pBdr>
          <w:bottom w:val="single" w:sz="6" w:space="6" w:color="F8F8F8"/>
        </w:pBdr>
        <w:spacing w:after="0" w:line="240" w:lineRule="auto"/>
        <w:jc w:val="center"/>
        <w:textAlignment w:val="baseline"/>
        <w:outlineLvl w:val="0"/>
        <w:rPr>
          <w:rFonts w:ascii="Times New Roman" w:eastAsia="Times New Roman" w:hAnsi="Times New Roman" w:cs="Times New Roman"/>
          <w:b/>
          <w:bCs/>
          <w:kern w:val="36"/>
          <w:sz w:val="24"/>
          <w:szCs w:val="24"/>
          <w:lang w:eastAsia="ru-RU"/>
        </w:rPr>
      </w:pPr>
      <w:r w:rsidRPr="00BF0196">
        <w:rPr>
          <w:rFonts w:ascii="Times New Roman" w:eastAsia="Times New Roman" w:hAnsi="Times New Roman" w:cs="Times New Roman"/>
          <w:b/>
          <w:bCs/>
          <w:kern w:val="36"/>
          <w:sz w:val="24"/>
          <w:szCs w:val="24"/>
          <w:lang w:eastAsia="ru-RU"/>
        </w:rPr>
        <w:t>Об утверждении «Правил предоставления услуг почтовой связи»</w:t>
      </w:r>
    </w:p>
    <w:p w14:paraId="1FC7B655" w14:textId="77777777" w:rsidR="00CE1FEE" w:rsidRDefault="00712ED7" w:rsidP="00BF0196">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CD1C81">
        <w:rPr>
          <w:rFonts w:ascii="Times New Roman" w:eastAsia="Times New Roman" w:hAnsi="Times New Roman" w:cs="Times New Roman"/>
          <w:sz w:val="24"/>
          <w:szCs w:val="24"/>
          <w:lang w:eastAsia="ru-RU"/>
        </w:rPr>
        <w:t>ПОСТАНОВЛЕНИЕ</w:t>
      </w:r>
      <w:r w:rsidRPr="00CD1C81">
        <w:rPr>
          <w:rFonts w:ascii="Times New Roman" w:eastAsia="Times New Roman" w:hAnsi="Times New Roman" w:cs="Times New Roman"/>
          <w:sz w:val="24"/>
          <w:szCs w:val="24"/>
          <w:lang w:eastAsia="ru-RU"/>
        </w:rPr>
        <w:br/>
        <w:t>Правительство</w:t>
      </w:r>
      <w:r w:rsidRPr="00CD1C81">
        <w:rPr>
          <w:rFonts w:ascii="Times New Roman" w:eastAsia="Times New Roman" w:hAnsi="Times New Roman" w:cs="Times New Roman"/>
          <w:sz w:val="24"/>
          <w:szCs w:val="24"/>
          <w:lang w:eastAsia="ru-RU"/>
        </w:rPr>
        <w:br/>
        <w:t>Приднестровской Молдавской Республики</w:t>
      </w:r>
      <w:r w:rsidRPr="00CD1C81">
        <w:rPr>
          <w:rFonts w:ascii="Times New Roman" w:eastAsia="Times New Roman" w:hAnsi="Times New Roman" w:cs="Times New Roman"/>
          <w:sz w:val="24"/>
          <w:szCs w:val="24"/>
          <w:lang w:eastAsia="ru-RU"/>
        </w:rPr>
        <w:br/>
        <w:t>17 сентября 1999 г.</w:t>
      </w:r>
      <w:r w:rsidRPr="00CD1C81">
        <w:rPr>
          <w:rFonts w:ascii="Times New Roman" w:eastAsia="Times New Roman" w:hAnsi="Times New Roman" w:cs="Times New Roman"/>
          <w:sz w:val="24"/>
          <w:szCs w:val="24"/>
          <w:lang w:eastAsia="ru-RU"/>
        </w:rPr>
        <w:br/>
        <w:t>№ 315</w:t>
      </w:r>
      <w:r w:rsidRPr="00CD1C81">
        <w:rPr>
          <w:rFonts w:ascii="Times New Roman" w:eastAsia="Times New Roman" w:hAnsi="Times New Roman" w:cs="Times New Roman"/>
          <w:sz w:val="24"/>
          <w:szCs w:val="24"/>
          <w:lang w:eastAsia="ru-RU"/>
        </w:rPr>
        <w:br/>
        <w:t>(с изменениями и дополнениями, внесенными постановлениями Правительства Приднестровской Молдавской Республики от 11 декабря 2012 года № 129 (САЗ 12-51);</w:t>
      </w:r>
    </w:p>
    <w:p w14:paraId="09F43DCF" w14:textId="77777777" w:rsidR="005D0AE5" w:rsidRDefault="005D0AE5" w:rsidP="005D0AE5">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CD1C81">
        <w:rPr>
          <w:rFonts w:ascii="Times New Roman" w:eastAsia="Times New Roman" w:hAnsi="Times New Roman" w:cs="Times New Roman"/>
          <w:sz w:val="24"/>
          <w:szCs w:val="24"/>
          <w:lang w:eastAsia="ru-RU"/>
        </w:rPr>
        <w:t>от 20 марта 2013 года № 56 (САЗ 13-11);</w:t>
      </w:r>
      <w:r>
        <w:rPr>
          <w:rFonts w:ascii="Times New Roman" w:eastAsia="Times New Roman" w:hAnsi="Times New Roman" w:cs="Times New Roman"/>
          <w:sz w:val="24"/>
          <w:szCs w:val="24"/>
          <w:lang w:eastAsia="ru-RU"/>
        </w:rPr>
        <w:t xml:space="preserve"> </w:t>
      </w:r>
      <w:r w:rsidRPr="00CD1C81">
        <w:rPr>
          <w:rFonts w:ascii="Times New Roman" w:eastAsia="Times New Roman" w:hAnsi="Times New Roman" w:cs="Times New Roman"/>
          <w:sz w:val="24"/>
          <w:szCs w:val="24"/>
          <w:lang w:eastAsia="ru-RU"/>
        </w:rPr>
        <w:t>от 27 ноября 2014 года № 279 (САЗ 14-48);</w:t>
      </w:r>
    </w:p>
    <w:p w14:paraId="79F3D349" w14:textId="77777777" w:rsidR="005D0AE5" w:rsidRDefault="005D0AE5" w:rsidP="005D0AE5">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CD1C81">
        <w:rPr>
          <w:rFonts w:ascii="Times New Roman" w:eastAsia="Times New Roman" w:hAnsi="Times New Roman" w:cs="Times New Roman"/>
          <w:sz w:val="24"/>
          <w:szCs w:val="24"/>
          <w:lang w:eastAsia="ru-RU"/>
        </w:rPr>
        <w:t>от 19 мая 2015 года № 110 (САЗ 15-21);</w:t>
      </w:r>
      <w:r>
        <w:rPr>
          <w:rFonts w:ascii="Times New Roman" w:eastAsia="Times New Roman" w:hAnsi="Times New Roman" w:cs="Times New Roman"/>
          <w:sz w:val="24"/>
          <w:szCs w:val="24"/>
          <w:lang w:eastAsia="ru-RU"/>
        </w:rPr>
        <w:t xml:space="preserve"> </w:t>
      </w:r>
      <w:r w:rsidRPr="00CD1C81">
        <w:rPr>
          <w:rFonts w:ascii="Times New Roman" w:eastAsia="Times New Roman" w:hAnsi="Times New Roman" w:cs="Times New Roman"/>
          <w:sz w:val="24"/>
          <w:szCs w:val="24"/>
          <w:lang w:eastAsia="ru-RU"/>
        </w:rPr>
        <w:t>от 22</w:t>
      </w:r>
      <w:r>
        <w:rPr>
          <w:rFonts w:ascii="Times New Roman" w:eastAsia="Times New Roman" w:hAnsi="Times New Roman" w:cs="Times New Roman"/>
          <w:sz w:val="24"/>
          <w:szCs w:val="24"/>
          <w:lang w:eastAsia="ru-RU"/>
        </w:rPr>
        <w:t> </w:t>
      </w:r>
      <w:r w:rsidRPr="00CD1C81">
        <w:rPr>
          <w:rFonts w:ascii="Times New Roman" w:eastAsia="Times New Roman" w:hAnsi="Times New Roman" w:cs="Times New Roman"/>
          <w:sz w:val="24"/>
          <w:szCs w:val="24"/>
          <w:lang w:eastAsia="ru-RU"/>
        </w:rPr>
        <w:t>августа 2017 года № 212 (САЗ 17-35)</w:t>
      </w:r>
      <w:r w:rsidRPr="00CE1FEE">
        <w:rPr>
          <w:rFonts w:ascii="Times New Roman" w:eastAsia="Times New Roman" w:hAnsi="Times New Roman" w:cs="Times New Roman"/>
          <w:sz w:val="24"/>
          <w:szCs w:val="24"/>
          <w:lang w:eastAsia="ru-RU"/>
        </w:rPr>
        <w:t>;</w:t>
      </w:r>
    </w:p>
    <w:p w14:paraId="543F3A6C" w14:textId="42A53712" w:rsidR="00712ED7" w:rsidRDefault="005D0AE5" w:rsidP="005D0AE5">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 марта 2022 года № 72 (САЗ 22-8)</w:t>
      </w:r>
      <w:r w:rsidRPr="00CE1F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14 марта 2022 года № 81 (САЗ 22-10), </w:t>
      </w:r>
      <w:r w:rsidRPr="005D0AE5">
        <w:rPr>
          <w:rFonts w:ascii="Times New Roman" w:eastAsia="Times New Roman" w:hAnsi="Times New Roman" w:cs="Times New Roman"/>
          <w:sz w:val="24"/>
          <w:szCs w:val="24"/>
          <w:lang w:eastAsia="ru-RU"/>
        </w:rPr>
        <w:t>от 11 мая 2022 года № 165 (САЗ 22-18)</w:t>
      </w:r>
      <w:r w:rsidR="00D31421">
        <w:rPr>
          <w:rFonts w:ascii="Times New Roman" w:eastAsia="Times New Roman" w:hAnsi="Times New Roman" w:cs="Times New Roman"/>
          <w:sz w:val="24"/>
          <w:szCs w:val="24"/>
          <w:lang w:eastAsia="ru-RU"/>
        </w:rPr>
        <w:t>, от 25 мая 2023 года № 174 (САЗ 23 – 21)</w:t>
      </w:r>
      <w:r w:rsidR="008B3442">
        <w:rPr>
          <w:rFonts w:ascii="Times New Roman" w:eastAsia="Times New Roman" w:hAnsi="Times New Roman" w:cs="Times New Roman"/>
          <w:sz w:val="24"/>
          <w:szCs w:val="24"/>
          <w:lang w:eastAsia="ru-RU"/>
        </w:rPr>
        <w:t>, от 14 мая 2024 года № 224 (САЗ 24-21)</w:t>
      </w:r>
      <w:r w:rsidRPr="005D0AE5">
        <w:rPr>
          <w:rFonts w:ascii="Times New Roman" w:eastAsia="Times New Roman" w:hAnsi="Times New Roman" w:cs="Times New Roman"/>
          <w:sz w:val="24"/>
          <w:szCs w:val="24"/>
          <w:lang w:eastAsia="ru-RU"/>
        </w:rPr>
        <w:t>)</w:t>
      </w:r>
      <w:r w:rsidR="008B3442">
        <w:rPr>
          <w:rFonts w:ascii="Times New Roman" w:eastAsia="Times New Roman" w:hAnsi="Times New Roman" w:cs="Times New Roman"/>
          <w:sz w:val="24"/>
          <w:szCs w:val="24"/>
          <w:lang w:eastAsia="ru-RU"/>
        </w:rPr>
        <w:t>.</w:t>
      </w:r>
    </w:p>
    <w:p w14:paraId="2B1765F6" w14:textId="77777777" w:rsidR="00CE1FEE" w:rsidRPr="00CD1C81" w:rsidRDefault="00CE1FEE" w:rsidP="00BF0196">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14:paraId="18B12F88" w14:textId="77777777" w:rsidR="00712ED7" w:rsidRPr="00CD1C81" w:rsidRDefault="00712ED7" w:rsidP="00BA2EDE">
      <w:pPr>
        <w:shd w:val="clear" w:color="auto" w:fill="FFFFFF"/>
        <w:tabs>
          <w:tab w:val="left" w:pos="993"/>
        </w:tabs>
        <w:spacing w:after="0" w:line="240" w:lineRule="auto"/>
        <w:ind w:firstLine="851"/>
        <w:jc w:val="both"/>
        <w:textAlignment w:val="baseline"/>
        <w:rPr>
          <w:rFonts w:ascii="Times New Roman" w:eastAsia="Times New Roman" w:hAnsi="Times New Roman" w:cs="Times New Roman"/>
          <w:sz w:val="24"/>
          <w:szCs w:val="24"/>
          <w:lang w:eastAsia="ru-RU"/>
        </w:rPr>
      </w:pPr>
      <w:r w:rsidRPr="00CD1C81">
        <w:rPr>
          <w:rFonts w:ascii="Times New Roman" w:eastAsia="Times New Roman" w:hAnsi="Times New Roman" w:cs="Times New Roman"/>
          <w:sz w:val="24"/>
          <w:szCs w:val="24"/>
          <w:lang w:eastAsia="ru-RU"/>
        </w:rPr>
        <w:t>Во исполнение Распоряжения Правительства Приднестровской Молдавской Республики N 67рп от 19.02.99 года и в соответствии с Законом Приднестровской Молдавской Республики «О защите прав потребителей» Правительство Приднестровской Молдавской Республики постановляет:</w:t>
      </w:r>
    </w:p>
    <w:p w14:paraId="60793644" w14:textId="77777777" w:rsidR="00712ED7" w:rsidRPr="00CD1C81" w:rsidRDefault="00712ED7" w:rsidP="00BA2EDE">
      <w:pPr>
        <w:numPr>
          <w:ilvl w:val="0"/>
          <w:numId w:val="1"/>
        </w:numPr>
        <w:shd w:val="clear" w:color="auto" w:fill="FFFFFF"/>
        <w:tabs>
          <w:tab w:val="clear" w:pos="720"/>
          <w:tab w:val="num" w:pos="851"/>
          <w:tab w:val="left" w:pos="993"/>
          <w:tab w:val="left" w:pos="1134"/>
        </w:tabs>
        <w:spacing w:after="0" w:line="240" w:lineRule="auto"/>
        <w:ind w:left="0" w:firstLine="851"/>
        <w:jc w:val="both"/>
        <w:textAlignment w:val="baseline"/>
        <w:rPr>
          <w:rFonts w:ascii="Times New Roman" w:eastAsia="Times New Roman" w:hAnsi="Times New Roman" w:cs="Times New Roman"/>
          <w:sz w:val="24"/>
          <w:szCs w:val="24"/>
          <w:lang w:eastAsia="ru-RU"/>
        </w:rPr>
      </w:pPr>
      <w:r w:rsidRPr="00CD1C81">
        <w:rPr>
          <w:rFonts w:ascii="Times New Roman" w:eastAsia="Times New Roman" w:hAnsi="Times New Roman" w:cs="Times New Roman"/>
          <w:sz w:val="24"/>
          <w:szCs w:val="24"/>
          <w:lang w:eastAsia="ru-RU"/>
        </w:rPr>
        <w:t>Утвердить «Правила предоставления услуг почтовой связи». (Прилагаются).</w:t>
      </w:r>
    </w:p>
    <w:p w14:paraId="5035B9F2" w14:textId="0B0E07B8" w:rsidR="00712ED7" w:rsidRPr="00CD1C81" w:rsidRDefault="00712ED7" w:rsidP="00BA2EDE">
      <w:pPr>
        <w:numPr>
          <w:ilvl w:val="0"/>
          <w:numId w:val="2"/>
        </w:numPr>
        <w:shd w:val="clear" w:color="auto" w:fill="FFFFFF"/>
        <w:tabs>
          <w:tab w:val="clear" w:pos="720"/>
          <w:tab w:val="num" w:pos="851"/>
          <w:tab w:val="left" w:pos="993"/>
          <w:tab w:val="left" w:pos="1134"/>
        </w:tabs>
        <w:spacing w:after="0" w:line="240" w:lineRule="auto"/>
        <w:ind w:left="0" w:firstLine="851"/>
        <w:jc w:val="both"/>
        <w:textAlignment w:val="baseline"/>
        <w:rPr>
          <w:rFonts w:ascii="Times New Roman" w:eastAsia="Times New Roman" w:hAnsi="Times New Roman" w:cs="Times New Roman"/>
          <w:sz w:val="24"/>
          <w:szCs w:val="24"/>
          <w:lang w:eastAsia="ru-RU"/>
        </w:rPr>
      </w:pPr>
      <w:r w:rsidRPr="00CD1C81">
        <w:rPr>
          <w:rFonts w:ascii="Times New Roman" w:eastAsia="Times New Roman" w:hAnsi="Times New Roman" w:cs="Times New Roman"/>
          <w:sz w:val="24"/>
          <w:szCs w:val="24"/>
          <w:lang w:eastAsia="ru-RU"/>
        </w:rPr>
        <w:t>Настоящее Постановление вступает в силу со дня опубликования.</w:t>
      </w:r>
    </w:p>
    <w:p w14:paraId="064C58DE" w14:textId="77777777" w:rsidR="00577636" w:rsidRDefault="00577636" w:rsidP="00577636">
      <w:pPr>
        <w:shd w:val="clear" w:color="auto" w:fill="FFFFFF"/>
        <w:tabs>
          <w:tab w:val="num" w:pos="851"/>
        </w:tabs>
        <w:spacing w:after="0" w:line="240" w:lineRule="auto"/>
        <w:jc w:val="both"/>
        <w:textAlignment w:val="baseline"/>
        <w:rPr>
          <w:rFonts w:ascii="Times New Roman" w:eastAsia="Times New Roman" w:hAnsi="Times New Roman" w:cs="Times New Roman"/>
          <w:sz w:val="24"/>
          <w:szCs w:val="24"/>
          <w:lang w:eastAsia="ru-RU"/>
        </w:rPr>
      </w:pPr>
    </w:p>
    <w:p w14:paraId="382B530E" w14:textId="5C0D5395" w:rsidR="00712ED7" w:rsidRPr="00CD1C81" w:rsidRDefault="00712ED7" w:rsidP="00577636">
      <w:pPr>
        <w:shd w:val="clear" w:color="auto" w:fill="FFFFFF"/>
        <w:tabs>
          <w:tab w:val="num" w:pos="851"/>
        </w:tabs>
        <w:spacing w:after="0" w:line="240" w:lineRule="auto"/>
        <w:jc w:val="both"/>
        <w:textAlignment w:val="baseline"/>
        <w:rPr>
          <w:rFonts w:ascii="Times New Roman" w:eastAsia="Times New Roman" w:hAnsi="Times New Roman" w:cs="Times New Roman"/>
          <w:sz w:val="24"/>
          <w:szCs w:val="24"/>
          <w:lang w:eastAsia="ru-RU"/>
        </w:rPr>
      </w:pPr>
      <w:r w:rsidRPr="00CD1C81">
        <w:rPr>
          <w:rFonts w:ascii="Times New Roman" w:eastAsia="Times New Roman" w:hAnsi="Times New Roman" w:cs="Times New Roman"/>
          <w:sz w:val="24"/>
          <w:szCs w:val="24"/>
          <w:lang w:eastAsia="ru-RU"/>
        </w:rPr>
        <w:t>Первый заместитель Председателя Правительства</w:t>
      </w:r>
    </w:p>
    <w:p w14:paraId="711E0744" w14:textId="77777777" w:rsidR="00712ED7" w:rsidRPr="00CD1C81" w:rsidRDefault="00712ED7" w:rsidP="00BF019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D1C81">
        <w:rPr>
          <w:rFonts w:ascii="Times New Roman" w:eastAsia="Times New Roman" w:hAnsi="Times New Roman" w:cs="Times New Roman"/>
          <w:sz w:val="24"/>
          <w:szCs w:val="24"/>
          <w:lang w:eastAsia="ru-RU"/>
        </w:rPr>
        <w:t>Приднестровской Молдавской Республики                                                              В. СИНЕВ</w:t>
      </w:r>
    </w:p>
    <w:p w14:paraId="2809AAF9" w14:textId="77777777" w:rsidR="00712ED7" w:rsidRPr="00CD1C81" w:rsidRDefault="00712ED7" w:rsidP="00BF019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D1C81">
        <w:rPr>
          <w:rFonts w:ascii="Times New Roman" w:eastAsia="Times New Roman" w:hAnsi="Times New Roman" w:cs="Times New Roman"/>
          <w:sz w:val="24"/>
          <w:szCs w:val="24"/>
          <w:lang w:eastAsia="ru-RU"/>
        </w:rPr>
        <w:t>Тирасполь</w:t>
      </w:r>
    </w:p>
    <w:p w14:paraId="15F0E242" w14:textId="77777777" w:rsidR="00712ED7" w:rsidRPr="00CD1C81" w:rsidRDefault="00712ED7" w:rsidP="00BF019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D1C81">
        <w:rPr>
          <w:rFonts w:ascii="Times New Roman" w:eastAsia="Times New Roman" w:hAnsi="Times New Roman" w:cs="Times New Roman"/>
          <w:sz w:val="24"/>
          <w:szCs w:val="24"/>
          <w:lang w:eastAsia="ru-RU"/>
        </w:rPr>
        <w:t>17 сентября 1999 г.</w:t>
      </w:r>
    </w:p>
    <w:p w14:paraId="5524C29C" w14:textId="77777777" w:rsidR="00712ED7" w:rsidRPr="00CD1C81" w:rsidRDefault="00712ED7" w:rsidP="00BF019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D1C81">
        <w:rPr>
          <w:rFonts w:ascii="Times New Roman" w:eastAsia="Times New Roman" w:hAnsi="Times New Roman" w:cs="Times New Roman"/>
          <w:sz w:val="24"/>
          <w:szCs w:val="24"/>
          <w:lang w:eastAsia="ru-RU"/>
        </w:rPr>
        <w:t>N 315</w:t>
      </w:r>
    </w:p>
    <w:p w14:paraId="7E4AC332" w14:textId="77777777" w:rsidR="00712ED7" w:rsidRPr="00BF0196" w:rsidRDefault="00712ED7" w:rsidP="00BF0196">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Приложение к</w:t>
      </w:r>
    </w:p>
    <w:p w14:paraId="152F3DEB" w14:textId="77777777" w:rsidR="00712ED7" w:rsidRPr="00BF0196" w:rsidRDefault="00712ED7" w:rsidP="00BF0196">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Постановлению Правительства</w:t>
      </w:r>
    </w:p>
    <w:p w14:paraId="50671173" w14:textId="64462813" w:rsidR="00712ED7" w:rsidRPr="00BF0196" w:rsidRDefault="00712ED7" w:rsidP="00BF0196">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Приднестровской Молдавской</w:t>
      </w:r>
      <w:r w:rsidR="004D415F">
        <w:rPr>
          <w:rFonts w:ascii="Times New Roman" w:eastAsia="Times New Roman" w:hAnsi="Times New Roman" w:cs="Times New Roman"/>
          <w:color w:val="222222"/>
          <w:sz w:val="24"/>
          <w:szCs w:val="24"/>
          <w:lang w:eastAsia="ru-RU"/>
        </w:rPr>
        <w:t xml:space="preserve"> </w:t>
      </w:r>
      <w:r w:rsidRPr="00BF0196">
        <w:rPr>
          <w:rFonts w:ascii="Times New Roman" w:eastAsia="Times New Roman" w:hAnsi="Times New Roman" w:cs="Times New Roman"/>
          <w:color w:val="222222"/>
          <w:sz w:val="24"/>
          <w:szCs w:val="24"/>
          <w:lang w:eastAsia="ru-RU"/>
        </w:rPr>
        <w:t>Республики</w:t>
      </w:r>
    </w:p>
    <w:p w14:paraId="1D1541A5" w14:textId="1DB49B7B" w:rsidR="00712ED7" w:rsidRPr="00BF0196" w:rsidRDefault="00712ED7" w:rsidP="00BF0196">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315 от 17</w:t>
      </w:r>
      <w:r w:rsidR="004D415F" w:rsidRPr="004D415F">
        <w:rPr>
          <w:rFonts w:ascii="Times New Roman" w:eastAsia="Times New Roman" w:hAnsi="Times New Roman" w:cs="Times New Roman"/>
          <w:color w:val="222222"/>
          <w:sz w:val="24"/>
          <w:szCs w:val="24"/>
          <w:lang w:eastAsia="ru-RU"/>
        </w:rPr>
        <w:t xml:space="preserve"> </w:t>
      </w:r>
      <w:r w:rsidR="004D415F">
        <w:rPr>
          <w:rFonts w:ascii="Times New Roman" w:eastAsia="Times New Roman" w:hAnsi="Times New Roman" w:cs="Times New Roman"/>
          <w:color w:val="222222"/>
          <w:sz w:val="24"/>
          <w:szCs w:val="24"/>
          <w:lang w:eastAsia="ru-RU"/>
        </w:rPr>
        <w:t>сентября 19</w:t>
      </w:r>
      <w:r w:rsidRPr="00BF0196">
        <w:rPr>
          <w:rFonts w:ascii="Times New Roman" w:eastAsia="Times New Roman" w:hAnsi="Times New Roman" w:cs="Times New Roman"/>
          <w:color w:val="222222"/>
          <w:sz w:val="24"/>
          <w:szCs w:val="24"/>
          <w:lang w:eastAsia="ru-RU"/>
        </w:rPr>
        <w:t>99 г</w:t>
      </w:r>
      <w:r w:rsidR="004D415F">
        <w:rPr>
          <w:rFonts w:ascii="Times New Roman" w:eastAsia="Times New Roman" w:hAnsi="Times New Roman" w:cs="Times New Roman"/>
          <w:color w:val="222222"/>
          <w:sz w:val="24"/>
          <w:szCs w:val="24"/>
          <w:lang w:eastAsia="ru-RU"/>
        </w:rPr>
        <w:t>ода</w:t>
      </w:r>
    </w:p>
    <w:p w14:paraId="53841AC0" w14:textId="77777777" w:rsidR="00712ED7" w:rsidRPr="00BF0196" w:rsidRDefault="00712ED7" w:rsidP="00BF0196">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b/>
          <w:bCs/>
          <w:color w:val="222222"/>
          <w:sz w:val="24"/>
          <w:szCs w:val="24"/>
          <w:bdr w:val="none" w:sz="0" w:space="0" w:color="auto" w:frame="1"/>
          <w:lang w:eastAsia="ru-RU"/>
        </w:rPr>
        <w:t> </w:t>
      </w:r>
    </w:p>
    <w:p w14:paraId="65CF0FA2" w14:textId="402EC339" w:rsidR="00CD1C81" w:rsidRDefault="00CD1C81" w:rsidP="00BF0196">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Правила предоставления услуг почтовой связи</w:t>
      </w:r>
    </w:p>
    <w:p w14:paraId="511AD867" w14:textId="77777777" w:rsidR="00CD1C81" w:rsidRPr="00BF0196" w:rsidRDefault="00CD1C81" w:rsidP="00BF0196">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28FCE60D" w14:textId="503F7A28" w:rsidR="00712ED7" w:rsidRPr="00CD1C81" w:rsidRDefault="00712ED7" w:rsidP="00BA2EDE">
      <w:pPr>
        <w:numPr>
          <w:ilvl w:val="0"/>
          <w:numId w:val="3"/>
        </w:numPr>
        <w:shd w:val="clear" w:color="auto" w:fill="FFFFFF"/>
        <w:tabs>
          <w:tab w:val="clear" w:pos="720"/>
          <w:tab w:val="num" w:pos="851"/>
        </w:tabs>
        <w:spacing w:after="0" w:line="240" w:lineRule="auto"/>
        <w:ind w:left="0" w:firstLine="709"/>
        <w:jc w:val="center"/>
        <w:textAlignment w:val="baseline"/>
        <w:rPr>
          <w:rFonts w:ascii="Times New Roman" w:eastAsia="Times New Roman" w:hAnsi="Times New Roman" w:cs="Times New Roman"/>
          <w:b/>
          <w:color w:val="222222"/>
          <w:sz w:val="24"/>
          <w:szCs w:val="24"/>
          <w:lang w:eastAsia="ru-RU"/>
        </w:rPr>
      </w:pPr>
      <w:r w:rsidRPr="00CD1C81">
        <w:rPr>
          <w:rFonts w:ascii="Times New Roman" w:eastAsia="Times New Roman" w:hAnsi="Times New Roman" w:cs="Times New Roman"/>
          <w:b/>
          <w:bCs/>
          <w:color w:val="222222"/>
          <w:sz w:val="24"/>
          <w:szCs w:val="24"/>
          <w:bdr w:val="none" w:sz="0" w:space="0" w:color="auto" w:frame="1"/>
          <w:lang w:eastAsia="ru-RU"/>
        </w:rPr>
        <w:t>О</w:t>
      </w:r>
      <w:r w:rsidR="00CD1C81" w:rsidRPr="00CD1C81">
        <w:rPr>
          <w:rFonts w:ascii="Times New Roman" w:eastAsia="Times New Roman" w:hAnsi="Times New Roman" w:cs="Times New Roman"/>
          <w:b/>
          <w:bCs/>
          <w:color w:val="222222"/>
          <w:sz w:val="24"/>
          <w:szCs w:val="24"/>
          <w:bdr w:val="none" w:sz="0" w:space="0" w:color="auto" w:frame="1"/>
          <w:lang w:eastAsia="ru-RU"/>
        </w:rPr>
        <w:t>бщие положения</w:t>
      </w:r>
    </w:p>
    <w:p w14:paraId="217C43C9" w14:textId="77777777" w:rsidR="00CD1C81" w:rsidRPr="00BF0196" w:rsidRDefault="00CD1C81" w:rsidP="00CD1C81">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p w14:paraId="091253E6" w14:textId="77777777" w:rsidR="00712ED7" w:rsidRPr="00BF0196" w:rsidRDefault="00712ED7" w:rsidP="00BA2EDE">
      <w:pPr>
        <w:numPr>
          <w:ilvl w:val="0"/>
          <w:numId w:val="4"/>
        </w:numPr>
        <w:shd w:val="clear" w:color="auto" w:fill="FFFFFF"/>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Настоящие правила разработаны в соответствии с Законом Приднестровской Молдавской Республики «О защите прав потребителей», Законом «О связи», Законом «Почтовой связи» и регулируют отношения между потребителем услуг почтовой связи и предприятиями почтовой связи.</w:t>
      </w:r>
    </w:p>
    <w:p w14:paraId="1F29437F" w14:textId="77777777" w:rsidR="00712ED7" w:rsidRPr="00BF0196" w:rsidRDefault="00712ED7" w:rsidP="00BA2EDE">
      <w:pPr>
        <w:numPr>
          <w:ilvl w:val="0"/>
          <w:numId w:val="4"/>
        </w:numPr>
        <w:shd w:val="clear" w:color="auto" w:fill="FFFFFF"/>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Для целей настоящих Правил применяются следующие основные термины:</w:t>
      </w:r>
    </w:p>
    <w:p w14:paraId="0D0F27AC" w14:textId="64752FB7"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абонементный ящик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специальный запирающийся ящик, устанавливаемый в объектах почтовой связи, абонируемый определённым адресатом для получения простых почтовых отправлений, периодических изданий, извещений на регистрируемые почтовые отправления;</w:t>
      </w:r>
    </w:p>
    <w:p w14:paraId="19719E5E" w14:textId="443F52B8"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абонентский почтовый ящик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специальный шкаф с запирающимися ящиками, устанавливаемый в жилых домах, а также на доставочном участке в сельской местности для получения адресатами почтовых отправлений;</w:t>
      </w:r>
    </w:p>
    <w:p w14:paraId="36D54E6C" w14:textId="4E685F1A"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адресаты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физические и юридические лица, которым предназначено почтовое отправление или денежный перевод;</w:t>
      </w:r>
    </w:p>
    <w:p w14:paraId="302E49A5" w14:textId="1799B514"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бандероль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с печатными изданиями, деловыми бумагами и другими предметами, вложение, размеры, масса и способ упаковки которого </w:t>
      </w:r>
      <w:r w:rsidR="00712ED7" w:rsidRPr="00BF0196">
        <w:rPr>
          <w:rFonts w:ascii="Times New Roman" w:eastAsia="Times New Roman" w:hAnsi="Times New Roman" w:cs="Times New Roman"/>
          <w:color w:val="222222"/>
          <w:sz w:val="24"/>
          <w:szCs w:val="24"/>
          <w:lang w:eastAsia="ru-RU"/>
        </w:rPr>
        <w:lastRenderedPageBreak/>
        <w:t xml:space="preserve">предусмотрены настоящими Правилами. В международном почтовом обмене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с печатными изданиями (мешок «М»);</w:t>
      </w:r>
    </w:p>
    <w:p w14:paraId="7ACC128F" w14:textId="2C4BAEA5"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внутреннее почтовое отправление (внутренний денежный перевод)»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(денежный перевод), принимаемое для пересылки и доставки адресату в пределах Приднестровской Молдавской Республики;</w:t>
      </w:r>
    </w:p>
    <w:p w14:paraId="01F0ED11" w14:textId="08D3C144"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вручение почтовых отправлений, денежных переводов»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производственная операция, заключающаяся в выдаче почтовых отправлений, денежных переводов лично адресату или его доверенному лицу;</w:t>
      </w:r>
    </w:p>
    <w:p w14:paraId="12C3550F" w14:textId="295DF32E"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государственные знаки почтовой оплаты»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почтовые марки и иные знаки, наносимые на почтовые отправления и подтверждающие оплату почтовых услуг;</w:t>
      </w:r>
    </w:p>
    <w:p w14:paraId="6AA2D68C" w14:textId="3F3FF67D"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договорные услуги почтовой связи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услуги, оказываемые объектами почтовой связи на договорной основе (приём, обработка, перевозка и выдача посылок, почтовых контейнеров, а также отправлений электронной почты, распространение печатных изданий, доставка и выплата пенсий, пособий и других выплат целевого назначения, предоставления телефонных переговоров и услуг по приёму и передаче телеграфных сообщений, осуществление реализации ценных бумаг, приём и инкассация денежной выручки, приём платы за коммунальные услуги и выполнение иной деятельности, разрешённой законодательством Приднестровской Молдавской Республики;</w:t>
      </w:r>
    </w:p>
    <w:p w14:paraId="040DAF40" w14:textId="22A69AAC"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дополнительные услуги почтовой связи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услуги, оказываемые объектами почтовой связи за дополнительную плату (написание письменного сообщения и адреса на почтовом отправлении, денежном переводе, заполнение уведомлений о вручении почтовых отправлений и денежных переводов, упаковка почтовых отправлений, хранение и доставка на дом почтовых отправлений, и т.п.);</w:t>
      </w:r>
    </w:p>
    <w:p w14:paraId="1C08DD6E" w14:textId="4C8AE108"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доставка почтовых отправлений, денежных переводов и извещений;</w:t>
      </w:r>
    </w:p>
    <w:p w14:paraId="1B237AC3" w14:textId="08B44DB6"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производственная операция, заключающаяся в перемещении почтовых, денежных переводов, извещений на регистрируемые почтовые отправления или денежные переводы из объекта почтовой связи места назначения в абонементный или абонентский почтовый ящик адресата или по адресу его местожительства для вручения;</w:t>
      </w:r>
    </w:p>
    <w:p w14:paraId="3B294E5A" w14:textId="558D89A3"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заказное почтовое отправление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(письмо, карточка почтовая, бандероль, мелкий пакет и мешок «М»), принимаемое с выдачей отправителю квитанции и вручаемое адресату под расписку;</w:t>
      </w:r>
    </w:p>
    <w:p w14:paraId="3AAF9F6C" w14:textId="626B7344"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именная вещь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устройство для нанесения на документы и почтовые отправления оттисков с обозначением наименования объекта почтовой связи, дат приёма и доставки почтового отправления;</w:t>
      </w:r>
    </w:p>
    <w:p w14:paraId="7E83CC12" w14:textId="49717553"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иногороднее почтовое отправление (иногородний денежный перевод)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внутреннее почтовое отправление (внутренний денежный перевод), принимаемое для пересылки и доставки адресату за пределы территории одного города, районного центра или посёлка городского типа, а в сельской местности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за пределы территории, обслуживаемой одним объектом почтовой связи;</w:t>
      </w:r>
    </w:p>
    <w:p w14:paraId="2138C694" w14:textId="398F3A37"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категория почтового отправления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совокупность признаков, определяющих порядок и условия приёма, обработки, пересылки и доставки почтового отправления (простое, заказное, с объявленной ценностью, обыкновенное);</w:t>
      </w:r>
    </w:p>
    <w:p w14:paraId="1A26CEF2" w14:textId="0C70E323"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маркированный конверт (маркированная карточка)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стандартный почтовый конверт (почтовая карточка) с типографским изображением на нём почтовой марки;</w:t>
      </w:r>
    </w:p>
    <w:p w14:paraId="5DDDCFB6" w14:textId="3A7AF066"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международное почтовое отправление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принимаемое для пересылки за пределы Приднестровской Молдавской Республики, поступающее в неё или следующее транзитом;</w:t>
      </w:r>
    </w:p>
    <w:p w14:paraId="217662FE" w14:textId="4651F6AA"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международный ответный купон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ценный документ, издаваемый Международным бюро Всемирного почтового союза, подлежащий обмену на государственные знаки почтовой оплаты;</w:t>
      </w:r>
    </w:p>
    <w:p w14:paraId="55C07700" w14:textId="6A63BAB8"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мелкий пакет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международное заказное почтовое отправление с образцами товаров, мелкими предметами подарочного характера;</w:t>
      </w:r>
    </w:p>
    <w:p w14:paraId="53A214D7" w14:textId="7EFF7CE2"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w:t>
      </w:r>
      <w:r w:rsidR="00712ED7" w:rsidRPr="00BF0196">
        <w:rPr>
          <w:rFonts w:ascii="Times New Roman" w:eastAsia="Times New Roman" w:hAnsi="Times New Roman" w:cs="Times New Roman"/>
          <w:color w:val="222222"/>
          <w:sz w:val="24"/>
          <w:szCs w:val="24"/>
          <w:lang w:eastAsia="ru-RU"/>
        </w:rPr>
        <w:t xml:space="preserve"> местное почтовое отправление (местный денежный перевод)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внутреннее почтовое отправление (внутренний денежный перевод), принимаемое для пересылки и доставки адресату в пределах территории одного города, районного центра или посёлка городского типа, а в сельской местности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в пределах территории, обслуживаемой одним объектом почтовой связи;</w:t>
      </w:r>
    </w:p>
    <w:p w14:paraId="0C064DC8" w14:textId="0266D1C3"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место международного почтового обмена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объект почтовой связи, осуществляющий обработку поступающих из-за границы и принятых в Приднестровской Молдавской Республике международных почтовых отправлений, а также их отправку по назначению;</w:t>
      </w:r>
    </w:p>
    <w:p w14:paraId="68E2A4AE" w14:textId="0EEDB82E"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w:t>
      </w:r>
      <w:proofErr w:type="spellStart"/>
      <w:r w:rsidR="00712ED7" w:rsidRPr="00BF0196">
        <w:rPr>
          <w:rFonts w:ascii="Times New Roman" w:eastAsia="Times New Roman" w:hAnsi="Times New Roman" w:cs="Times New Roman"/>
          <w:color w:val="222222"/>
          <w:sz w:val="24"/>
          <w:szCs w:val="24"/>
          <w:lang w:eastAsia="ru-RU"/>
        </w:rPr>
        <w:t>нерозданное</w:t>
      </w:r>
      <w:proofErr w:type="spellEnd"/>
      <w:r w:rsidR="00712ED7" w:rsidRPr="00BF0196">
        <w:rPr>
          <w:rFonts w:ascii="Times New Roman" w:eastAsia="Times New Roman" w:hAnsi="Times New Roman" w:cs="Times New Roman"/>
          <w:color w:val="222222"/>
          <w:sz w:val="24"/>
          <w:szCs w:val="24"/>
          <w:lang w:eastAsia="ru-RU"/>
        </w:rPr>
        <w:t xml:space="preserve"> почтовое отправление (</w:t>
      </w:r>
      <w:proofErr w:type="spellStart"/>
      <w:r w:rsidR="00712ED7" w:rsidRPr="00BF0196">
        <w:rPr>
          <w:rFonts w:ascii="Times New Roman" w:eastAsia="Times New Roman" w:hAnsi="Times New Roman" w:cs="Times New Roman"/>
          <w:color w:val="222222"/>
          <w:sz w:val="24"/>
          <w:szCs w:val="24"/>
          <w:lang w:eastAsia="ru-RU"/>
        </w:rPr>
        <w:t>нерозданный</w:t>
      </w:r>
      <w:proofErr w:type="spellEnd"/>
      <w:r w:rsidR="00712ED7" w:rsidRPr="00BF0196">
        <w:rPr>
          <w:rFonts w:ascii="Times New Roman" w:eastAsia="Times New Roman" w:hAnsi="Times New Roman" w:cs="Times New Roman"/>
          <w:color w:val="222222"/>
          <w:sz w:val="24"/>
          <w:szCs w:val="24"/>
          <w:lang w:eastAsia="ru-RU"/>
        </w:rPr>
        <w:t xml:space="preserve"> денежный перевод)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(денежный перевод), которое в течение установленного срока не вручено адресату (его доверенному лицу) или не возвращено отправителю;</w:t>
      </w:r>
    </w:p>
    <w:p w14:paraId="59D49BCC" w14:textId="63D90F65"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номинал почтовой марки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стоимость почтовых услуг, указываемая на почтовой марке арабскими цифрами или латинскими буквами;</w:t>
      </w:r>
    </w:p>
    <w:p w14:paraId="4C69D33A" w14:textId="19F50358"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обработка почтовых отправлений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производственные операции с почтовыми отправлениями, обеспечивающие их подготовку к пересылке по назначению и доставке;</w:t>
      </w:r>
    </w:p>
    <w:p w14:paraId="12D9240D" w14:textId="54961388"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объекты почтовой связи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обособленные подразделения организаций почтовой связи (почтамты, </w:t>
      </w:r>
      <w:proofErr w:type="spellStart"/>
      <w:r w:rsidR="00712ED7" w:rsidRPr="00BF0196">
        <w:rPr>
          <w:rFonts w:ascii="Times New Roman" w:eastAsia="Times New Roman" w:hAnsi="Times New Roman" w:cs="Times New Roman"/>
          <w:color w:val="222222"/>
          <w:sz w:val="24"/>
          <w:szCs w:val="24"/>
          <w:lang w:eastAsia="ru-RU"/>
        </w:rPr>
        <w:t>прижелезнодорожные</w:t>
      </w:r>
      <w:proofErr w:type="spellEnd"/>
      <w:r w:rsidR="00712ED7" w:rsidRPr="00BF0196">
        <w:rPr>
          <w:rFonts w:ascii="Times New Roman" w:eastAsia="Times New Roman" w:hAnsi="Times New Roman" w:cs="Times New Roman"/>
          <w:color w:val="222222"/>
          <w:sz w:val="24"/>
          <w:szCs w:val="24"/>
          <w:lang w:eastAsia="ru-RU"/>
        </w:rPr>
        <w:t xml:space="preserve"> почтамты, отделения перевозки почты при железнодорожных станциях и аэропортах, почтовые обменные пункты, узлы и филиалы почтовой связи, отделения почтовой связи и другие);</w:t>
      </w:r>
    </w:p>
    <w:p w14:paraId="2F48C13E" w14:textId="687C2626"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обыкновенное почтовое отправление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(посылка, контейнер), принимаемое без оценки стоимости вложения с выдачей отправителю квитанций и вручаемое адресату под расписку;</w:t>
      </w:r>
    </w:p>
    <w:p w14:paraId="152A3C0C" w14:textId="30E9FB9A"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организации почтовой связи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юридические лица, независимо от их организационно-правовых форм и форм собственности, осуществляющие в качестве основного вида деятельности оказания услуг почтовой связи;</w:t>
      </w:r>
    </w:p>
    <w:p w14:paraId="104E47A4" w14:textId="6EFB0DD9"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организации республиканской почтовой связи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государственные организации почтовой связи, созданные на базе имущества, находящегося в республиканской собственности;</w:t>
      </w:r>
    </w:p>
    <w:p w14:paraId="261F29A8" w14:textId="6A4210F0"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отправители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физические и юридические лица, которые сдают для отправки почтовое отправление или денежный перевод;</w:t>
      </w:r>
    </w:p>
    <w:p w14:paraId="148DEC06" w14:textId="177A82E1"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отправление международной ускоренной почты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содержащее письменные сообщения, печатные издания, денежные документы, товары и др., приём, обработка, пересылка и доставка которого осуществляется в соответствии с актами Всемирного почтового союза по системе ускоренной почты «EMS»;</w:t>
      </w:r>
    </w:p>
    <w:p w14:paraId="23A45B6D" w14:textId="120E5223"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отправление электронной почты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письменное сообщение, получаемое от отправителя в физическом или электронном виде и доставляемое адресату в физическом или электронном виде;</w:t>
      </w:r>
    </w:p>
    <w:p w14:paraId="735435BE" w14:textId="1969903A"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перевод денежных средств (денежный перевод)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отправление в виде специально оформленного бланка с указанием денежной суммы, которую отправитель поручает объекту почтовой связи выплатить адресату;</w:t>
      </w:r>
    </w:p>
    <w:p w14:paraId="009EAF5E" w14:textId="1111ED49"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письменная корреспонденция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почтовые отправления в виде простых и регистрируемых писем, почтовых карточек, бандеролей и мелких пакетов;</w:t>
      </w:r>
    </w:p>
    <w:p w14:paraId="62BA47A4" w14:textId="51DAFD48"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письмо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в виде почтового конверта с письменным сообщением и (или) документами;</w:t>
      </w:r>
    </w:p>
    <w:p w14:paraId="1F5B5C03" w14:textId="34903F25"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пользователи услуг почтовой связи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физические и юридические лица, являющиеся потребителями услуг почтовой связи;</w:t>
      </w:r>
    </w:p>
    <w:p w14:paraId="0EE5A095" w14:textId="5332EC40"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посылка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с товарами и другими предметами;</w:t>
      </w:r>
    </w:p>
    <w:p w14:paraId="1A4E1E2B" w14:textId="27448DC5"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почтовая карточка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с письменным сообщением на специальном стандартном бланке;</w:t>
      </w:r>
    </w:p>
    <w:p w14:paraId="41E80747" w14:textId="2F425531"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почтовая связь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приём, обработка, перевозка и доставка почтовых отправлений, а также почтовых и телеграфных переводов денежных средств;</w:t>
      </w:r>
    </w:p>
    <w:p w14:paraId="7D6BF659" w14:textId="2823B251"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w:t>
      </w:r>
      <w:r w:rsidR="00712ED7" w:rsidRPr="00BF0196">
        <w:rPr>
          <w:rFonts w:ascii="Times New Roman" w:eastAsia="Times New Roman" w:hAnsi="Times New Roman" w:cs="Times New Roman"/>
          <w:color w:val="222222"/>
          <w:sz w:val="24"/>
          <w:szCs w:val="24"/>
          <w:lang w:eastAsia="ru-RU"/>
        </w:rPr>
        <w:t xml:space="preserve"> почтовое </w:t>
      </w:r>
      <w:proofErr w:type="spellStart"/>
      <w:r w:rsidR="00BF0196" w:rsidRPr="00BF0196">
        <w:rPr>
          <w:rFonts w:ascii="Times New Roman" w:eastAsia="Times New Roman" w:hAnsi="Times New Roman" w:cs="Times New Roman"/>
          <w:color w:val="222222"/>
          <w:sz w:val="24"/>
          <w:szCs w:val="24"/>
          <w:lang w:eastAsia="ru-RU"/>
        </w:rPr>
        <w:t>авиаотправление</w:t>
      </w:r>
      <w:proofErr w:type="spellEnd"/>
      <w:r w:rsidR="00712ED7" w:rsidRPr="00BF0196">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пересылка которого осуществляется на всём пути или на отдельных участках воздушным транспортом;</w:t>
      </w:r>
    </w:p>
    <w:p w14:paraId="31D6A015" w14:textId="1EADF6DC"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почтовые отправления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местные и иногородние письма и почтовые карточки, бандероли и мелкие пакеты, посылки, почтовые контейнера, печатные издания в соответствующей упаковке;</w:t>
      </w:r>
    </w:p>
    <w:p w14:paraId="11C800E6" w14:textId="45A60F59"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доплатное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простое почтовое отправление, пересылка которого частично или полностью не оплачена;</w:t>
      </w:r>
    </w:p>
    <w:p w14:paraId="40D74508" w14:textId="5E23C6A1"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с наложенным платежом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с объявленной ценностью, при подаче которого отправитель поручает объекту почтовой связи взыскать установленную им денежную сумму с адресата;</w:t>
      </w:r>
    </w:p>
    <w:p w14:paraId="1D8016B4" w14:textId="3BD8481E"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«С нарочным»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международное почтовое отправление, доставка которого адресату осуществляется из объекта почтовой связи курьером в срочном порядке;</w:t>
      </w:r>
    </w:p>
    <w:p w14:paraId="55F3C637" w14:textId="435616D0"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с объявленной ценностью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(письмо, бандероль, посылка, прямой почтовый контейнер), принимаемое с оценкой стоимости вложения, определяемой отправителем, выдачей отправителю квитанции и вручаемое адресату под расписку;</w:t>
      </w:r>
    </w:p>
    <w:p w14:paraId="0408091F" w14:textId="1EA2DCC7"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с отметкой «Вручить лично»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регистрируемое почтовое отправление (письмо с объявленной ценностью, заказное письмо и заказная почтовая карточка с заказными уведомлениями о вручении, адресованные физическим лицам на дом), при подаче которого отправитель поручает объекту почтовой связи вручить его лично адресату. В международном почтовом обмене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«Вручить в собственные руки»;</w:t>
      </w:r>
    </w:p>
    <w:p w14:paraId="43529545" w14:textId="19DA4589"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(денежный перевод) с уведомлением о вручении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регистрируемое почтовое отправление (денежный перевод), при подаче которого отправитель поручает объекту почтовой связи сообщить ему или указанному им лицу, когда и кому вручено почтовое отправление (оплачен денежный перевод). В международном почтовом обмене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с уведомлением о вручении»;</w:t>
      </w:r>
    </w:p>
    <w:p w14:paraId="52355BF2" w14:textId="2F57216C"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почтовый индекс (код)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условное цифровое обозначение почтового адреса, приписываемое объекту почтовой связи, осуществляющему приём и доставку почтовых отправлений и денежных переводов;</w:t>
      </w:r>
    </w:p>
    <w:p w14:paraId="6415319F" w14:textId="2C48896B"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почтовый конверт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конверт для пересылки почтовых отправлений, отвечающий требованиям соответствующей нормативной документации по стандартизации, утверждённой (согласованной) республиканским органом исполнительной власти, осуществляющим управление почтовой связью;</w:t>
      </w:r>
    </w:p>
    <w:p w14:paraId="1C1D9162" w14:textId="3C093116"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почтовый перевод денежных средств (почтовый перевод)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перевод денежных средств, осуществляемый с помощью средств почтовой связи;</w:t>
      </w:r>
    </w:p>
    <w:p w14:paraId="355F104E" w14:textId="1108EB76"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почтовый шкаф опорного пункта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специальный запирающийся шкаф, предназначенный для временного хранения почтовых отправлений или для получения адресатом почтовых отправлений;</w:t>
      </w:r>
    </w:p>
    <w:p w14:paraId="1B01408D" w14:textId="60D38656"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почтовый ящик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специальный запирающийся ящик, предназначенный для сбора писем и почтовых карточек;</w:t>
      </w:r>
    </w:p>
    <w:p w14:paraId="1A162E40" w14:textId="3137FA50"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приём почтового отправления (денежного перевода)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производственная операция, заключающаяся в оформлении объектом почтовой связи принятого от отправителя почтового отправления (денежного перевода);</w:t>
      </w:r>
    </w:p>
    <w:p w14:paraId="5FF91C99" w14:textId="0E0C4EA9"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простое почтовое отправление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письмо, карточка почтовая, бандероль, мешок «М»), принимаемое без выдачи отправителю квитанции и доставляемое адресату без расписки;</w:t>
      </w:r>
    </w:p>
    <w:p w14:paraId="72CB0121" w14:textId="6B212D52"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прямой почтовый контейнер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в виде почтового контейнера с товарами и другими материальными ценностями, опломбированного (опечатанного) организацией-отправителем в установленном порядке и направляемого до места назначения без вскрытия в пути;</w:t>
      </w:r>
    </w:p>
    <w:p w14:paraId="70F7503D" w14:textId="7C02AC8C"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w:t>
      </w:r>
      <w:r w:rsidR="00712ED7" w:rsidRPr="00BF0196">
        <w:rPr>
          <w:rFonts w:ascii="Times New Roman" w:eastAsia="Times New Roman" w:hAnsi="Times New Roman" w:cs="Times New Roman"/>
          <w:color w:val="222222"/>
          <w:sz w:val="24"/>
          <w:szCs w:val="24"/>
          <w:lang w:eastAsia="ru-RU"/>
        </w:rPr>
        <w:t xml:space="preserve"> регистрируемое почтовое отправление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принимаемое с выдачей отправителю квитанции и вручаемое адресату под расписку;</w:t>
      </w:r>
    </w:p>
    <w:p w14:paraId="5ACE1ABC" w14:textId="0600DBA5"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w:t>
      </w:r>
      <w:proofErr w:type="spellStart"/>
      <w:r w:rsidR="00712ED7" w:rsidRPr="00BF0196">
        <w:rPr>
          <w:rFonts w:ascii="Times New Roman" w:eastAsia="Times New Roman" w:hAnsi="Times New Roman" w:cs="Times New Roman"/>
          <w:color w:val="222222"/>
          <w:sz w:val="24"/>
          <w:szCs w:val="24"/>
          <w:lang w:eastAsia="ru-RU"/>
        </w:rPr>
        <w:t>секограмма</w:t>
      </w:r>
      <w:proofErr w:type="spellEnd"/>
      <w:r w:rsidR="00712ED7" w:rsidRPr="00BF0196">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почтовое отправление, подаваемое в открытом виде, с вложением письменных сообщений и изданий, написанных </w:t>
      </w:r>
      <w:proofErr w:type="spellStart"/>
      <w:r w:rsidR="00712ED7" w:rsidRPr="00BF0196">
        <w:rPr>
          <w:rFonts w:ascii="Times New Roman" w:eastAsia="Times New Roman" w:hAnsi="Times New Roman" w:cs="Times New Roman"/>
          <w:color w:val="222222"/>
          <w:sz w:val="24"/>
          <w:szCs w:val="24"/>
          <w:lang w:eastAsia="ru-RU"/>
        </w:rPr>
        <w:t>секографическим</w:t>
      </w:r>
      <w:proofErr w:type="spellEnd"/>
      <w:r w:rsidR="00712ED7" w:rsidRPr="00BF0196">
        <w:rPr>
          <w:rFonts w:ascii="Times New Roman" w:eastAsia="Times New Roman" w:hAnsi="Times New Roman" w:cs="Times New Roman"/>
          <w:color w:val="222222"/>
          <w:sz w:val="24"/>
          <w:szCs w:val="24"/>
          <w:lang w:eastAsia="ru-RU"/>
        </w:rPr>
        <w:t xml:space="preserve"> способом, клише со знаками </w:t>
      </w:r>
      <w:proofErr w:type="spellStart"/>
      <w:r w:rsidR="00712ED7" w:rsidRPr="00BF0196">
        <w:rPr>
          <w:rFonts w:ascii="Times New Roman" w:eastAsia="Times New Roman" w:hAnsi="Times New Roman" w:cs="Times New Roman"/>
          <w:color w:val="222222"/>
          <w:sz w:val="24"/>
          <w:szCs w:val="24"/>
          <w:lang w:eastAsia="ru-RU"/>
        </w:rPr>
        <w:t>секографии</w:t>
      </w:r>
      <w:proofErr w:type="spellEnd"/>
      <w:r w:rsidR="00712ED7" w:rsidRPr="00BF0196">
        <w:rPr>
          <w:rFonts w:ascii="Times New Roman" w:eastAsia="Times New Roman" w:hAnsi="Times New Roman" w:cs="Times New Roman"/>
          <w:color w:val="222222"/>
          <w:sz w:val="24"/>
          <w:szCs w:val="24"/>
          <w:lang w:eastAsia="ru-RU"/>
        </w:rPr>
        <w:t xml:space="preserve">, звуковых записей, </w:t>
      </w:r>
      <w:proofErr w:type="spellStart"/>
      <w:r w:rsidR="00712ED7" w:rsidRPr="00BF0196">
        <w:rPr>
          <w:rFonts w:ascii="Times New Roman" w:eastAsia="Times New Roman" w:hAnsi="Times New Roman" w:cs="Times New Roman"/>
          <w:color w:val="222222"/>
          <w:sz w:val="24"/>
          <w:szCs w:val="24"/>
          <w:lang w:eastAsia="ru-RU"/>
        </w:rPr>
        <w:t>тифлотехнических</w:t>
      </w:r>
      <w:proofErr w:type="spellEnd"/>
      <w:r w:rsidR="00712ED7" w:rsidRPr="00BF0196">
        <w:rPr>
          <w:rFonts w:ascii="Times New Roman" w:eastAsia="Times New Roman" w:hAnsi="Times New Roman" w:cs="Times New Roman"/>
          <w:color w:val="222222"/>
          <w:sz w:val="24"/>
          <w:szCs w:val="24"/>
          <w:lang w:eastAsia="ru-RU"/>
        </w:rPr>
        <w:t xml:space="preserve"> средств, предназначенных исключительно для слепых;</w:t>
      </w:r>
    </w:p>
    <w:p w14:paraId="2FE491C3" w14:textId="48F216CC"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тариф на услуги почтовой связи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установленный размер оплаты услуг почтовой связи;</w:t>
      </w:r>
    </w:p>
    <w:p w14:paraId="6EB8BC28" w14:textId="43CC841C"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телеграфный перевод денежных средств (телеграфный перевод)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перевод денежных средств, осуществляемый с помощью средств электрической связи;</w:t>
      </w:r>
    </w:p>
    <w:p w14:paraId="40172DF6" w14:textId="3BEB70E0" w:rsidR="00712ED7" w:rsidRPr="00BF0196"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услуги почтовой связи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продукт деятельности по приёму, обработке, перевозке и доставке почтовых отправлений, почтовых и телеграфных переводов денежных средств;</w:t>
      </w:r>
    </w:p>
    <w:p w14:paraId="544B11B4" w14:textId="4B31BC81" w:rsidR="00712ED7" w:rsidRPr="005F5BB4" w:rsidRDefault="009C71CE" w:rsidP="00BA2EDE">
      <w:pPr>
        <w:shd w:val="clear" w:color="auto" w:fill="FFFFFF"/>
        <w:spacing w:after="0" w:line="240" w:lineRule="auto"/>
        <w:ind w:firstLine="567"/>
        <w:jc w:val="both"/>
        <w:textAlignment w:val="baseline"/>
        <w:rPr>
          <w:rFonts w:ascii="Times New Roman" w:eastAsia="Times New Roman" w:hAnsi="Times New Roman" w:cs="Times New Roman"/>
          <w:strike/>
          <w:color w:val="FF0000"/>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универсальные услуги (профильные)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услуги почтовой связи по приёму, обработке, перевозке и доставке письменной корреспонденции, почтовых и телеграфных переводов денежных средств</w:t>
      </w:r>
      <w:r w:rsidR="005F5BB4">
        <w:rPr>
          <w:rFonts w:ascii="Times New Roman" w:eastAsia="Times New Roman" w:hAnsi="Times New Roman" w:cs="Times New Roman"/>
          <w:color w:val="222222"/>
          <w:sz w:val="24"/>
          <w:szCs w:val="24"/>
          <w:lang w:eastAsia="ru-RU"/>
        </w:rPr>
        <w:t>.</w:t>
      </w:r>
    </w:p>
    <w:p w14:paraId="5EF31056" w14:textId="77777777" w:rsidR="00712ED7" w:rsidRPr="00BF0196" w:rsidRDefault="00712ED7" w:rsidP="00BA2EDE">
      <w:pPr>
        <w:numPr>
          <w:ilvl w:val="0"/>
          <w:numId w:val="5"/>
        </w:numPr>
        <w:shd w:val="clear" w:color="auto" w:fill="FFFFFF"/>
        <w:tabs>
          <w:tab w:val="clear" w:pos="720"/>
          <w:tab w:val="num" w:pos="851"/>
          <w:tab w:val="left" w:pos="1134"/>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Организации (объекты) почтовой связи оказывают пользователям универсальные (профильные), дополнительные и договорные (непрофильные) услуги почтовой связи, осуществляют иную деятельность, разрешённую законодательством Приднестровской Молдавской Республики.</w:t>
      </w:r>
    </w:p>
    <w:p w14:paraId="2DC6AD4D" w14:textId="77777777" w:rsidR="00712ED7" w:rsidRPr="00BF0196" w:rsidRDefault="00712ED7" w:rsidP="00BA2EDE">
      <w:pPr>
        <w:shd w:val="clear" w:color="auto" w:fill="FFFFFF"/>
        <w:tabs>
          <w:tab w:val="num" w:pos="851"/>
          <w:tab w:val="left" w:pos="1134"/>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Организации почтовой связи самостоятельно определяют перечень оказываемых ими дополнительных и договорных видов услуг почтовой связи и иных видов деятельности, предусмотренных законодательством Приднестровской Молдавской Республики.</w:t>
      </w:r>
    </w:p>
    <w:p w14:paraId="39F338B1" w14:textId="77777777" w:rsidR="00712ED7" w:rsidRPr="00BF0196" w:rsidRDefault="00712ED7" w:rsidP="00BA2EDE">
      <w:pPr>
        <w:numPr>
          <w:ilvl w:val="0"/>
          <w:numId w:val="6"/>
        </w:numPr>
        <w:shd w:val="clear" w:color="auto" w:fill="FFFFFF"/>
        <w:tabs>
          <w:tab w:val="clear" w:pos="720"/>
          <w:tab w:val="num" w:pos="851"/>
          <w:tab w:val="left" w:pos="1134"/>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У входа в объект почтовой связи, оказывающий услуги почтовой связи, должна быть вывеска с указанием наименования объекта почтовой связи, его почтового индекса, режима работы. Объекты почтовой связи, расположенные в городе и работающие по скользящему графику, с обеденным перерывом или выходным днём должны, кроме того, иметь объявление о местонахождении и режиме работы ближайших объектов почтовой связи, оказывающих услуги по другому графику или без выходных дней.</w:t>
      </w:r>
    </w:p>
    <w:p w14:paraId="4111E9DE" w14:textId="77777777" w:rsidR="00B267E5" w:rsidRPr="000523D5" w:rsidRDefault="00712ED7" w:rsidP="00BA2EDE">
      <w:pPr>
        <w:shd w:val="clear" w:color="auto" w:fill="FFFFFF"/>
        <w:tabs>
          <w:tab w:val="num" w:pos="851"/>
          <w:tab w:val="left" w:pos="1134"/>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0523D5">
        <w:rPr>
          <w:rFonts w:ascii="Times New Roman" w:eastAsia="Times New Roman" w:hAnsi="Times New Roman" w:cs="Times New Roman"/>
          <w:color w:val="222222"/>
          <w:sz w:val="24"/>
          <w:szCs w:val="24"/>
          <w:lang w:eastAsia="ru-RU"/>
        </w:rPr>
        <w:t>Внутри объектов почтовой связи, оказывающих услуги почтовой связи, на видном и доступном для пользователей услуг почтовой связи месте должны находиться почтовый ящик, рассчитанный на отправку простых почтовых карточек и простых писем в почтовых конвертах, книга заявлений и предложений, а также необходимый информационный материал, в частности:</w:t>
      </w:r>
    </w:p>
    <w:p w14:paraId="2FF7BB29" w14:textId="5226C714" w:rsidR="00B267E5" w:rsidRPr="000523D5" w:rsidRDefault="00B267E5" w:rsidP="00B267E5">
      <w:pPr>
        <w:shd w:val="clear" w:color="auto" w:fill="FFFFFF"/>
        <w:tabs>
          <w:tab w:val="num" w:pos="851"/>
          <w:tab w:val="left" w:pos="1134"/>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0523D5">
        <w:rPr>
          <w:rFonts w:ascii="Times New Roman" w:eastAsia="Times New Roman" w:hAnsi="Times New Roman" w:cs="Times New Roman"/>
          <w:color w:val="222222"/>
          <w:sz w:val="24"/>
          <w:szCs w:val="24"/>
          <w:lang w:eastAsia="ru-RU"/>
        </w:rPr>
        <w:t xml:space="preserve">а) о почтовом индексе (коде) и адресе данного объекта почтовой связи; </w:t>
      </w:r>
    </w:p>
    <w:p w14:paraId="34B02228" w14:textId="77777777" w:rsidR="00B267E5" w:rsidRPr="000523D5" w:rsidRDefault="00B267E5" w:rsidP="00B267E5">
      <w:pPr>
        <w:shd w:val="clear" w:color="auto" w:fill="FFFFFF"/>
        <w:tabs>
          <w:tab w:val="num" w:pos="851"/>
          <w:tab w:val="left" w:pos="1134"/>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0523D5">
        <w:rPr>
          <w:rFonts w:ascii="Times New Roman" w:eastAsia="Times New Roman" w:hAnsi="Times New Roman" w:cs="Times New Roman"/>
          <w:color w:val="222222"/>
          <w:sz w:val="24"/>
          <w:szCs w:val="24"/>
          <w:lang w:eastAsia="ru-RU"/>
        </w:rPr>
        <w:t xml:space="preserve">б) о видах оказываемых услуг; </w:t>
      </w:r>
    </w:p>
    <w:p w14:paraId="02C713EB" w14:textId="77777777" w:rsidR="00B267E5" w:rsidRPr="000523D5" w:rsidRDefault="00B267E5" w:rsidP="00B267E5">
      <w:pPr>
        <w:shd w:val="clear" w:color="auto" w:fill="FFFFFF"/>
        <w:tabs>
          <w:tab w:val="num" w:pos="851"/>
          <w:tab w:val="left" w:pos="1134"/>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0523D5">
        <w:rPr>
          <w:rFonts w:ascii="Times New Roman" w:eastAsia="Times New Roman" w:hAnsi="Times New Roman" w:cs="Times New Roman"/>
          <w:color w:val="222222"/>
          <w:sz w:val="24"/>
          <w:szCs w:val="24"/>
          <w:lang w:eastAsia="ru-RU"/>
        </w:rPr>
        <w:t xml:space="preserve">в) о порядке </w:t>
      </w:r>
      <w:proofErr w:type="spellStart"/>
      <w:r w:rsidRPr="000523D5">
        <w:rPr>
          <w:rFonts w:ascii="Times New Roman" w:eastAsia="Times New Roman" w:hAnsi="Times New Roman" w:cs="Times New Roman"/>
          <w:color w:val="222222"/>
          <w:sz w:val="24"/>
          <w:szCs w:val="24"/>
          <w:lang w:eastAsia="ru-RU"/>
        </w:rPr>
        <w:t>адресования</w:t>
      </w:r>
      <w:proofErr w:type="spellEnd"/>
      <w:r w:rsidRPr="000523D5">
        <w:rPr>
          <w:rFonts w:ascii="Times New Roman" w:eastAsia="Times New Roman" w:hAnsi="Times New Roman" w:cs="Times New Roman"/>
          <w:color w:val="222222"/>
          <w:sz w:val="24"/>
          <w:szCs w:val="24"/>
          <w:lang w:eastAsia="ru-RU"/>
        </w:rPr>
        <w:t xml:space="preserve"> и оплаты денежных переводов, </w:t>
      </w:r>
      <w:proofErr w:type="spellStart"/>
      <w:r w:rsidRPr="000523D5">
        <w:rPr>
          <w:rFonts w:ascii="Times New Roman" w:eastAsia="Times New Roman" w:hAnsi="Times New Roman" w:cs="Times New Roman"/>
          <w:color w:val="222222"/>
          <w:sz w:val="24"/>
          <w:szCs w:val="24"/>
          <w:lang w:eastAsia="ru-RU"/>
        </w:rPr>
        <w:t>адресования</w:t>
      </w:r>
      <w:proofErr w:type="spellEnd"/>
      <w:r w:rsidRPr="000523D5">
        <w:rPr>
          <w:rFonts w:ascii="Times New Roman" w:eastAsia="Times New Roman" w:hAnsi="Times New Roman" w:cs="Times New Roman"/>
          <w:color w:val="222222"/>
          <w:sz w:val="24"/>
          <w:szCs w:val="24"/>
          <w:lang w:eastAsia="ru-RU"/>
        </w:rPr>
        <w:t xml:space="preserve">, упаковки и оплаты пересылки почтовых отправлений, их размерах и предельной массе; </w:t>
      </w:r>
    </w:p>
    <w:p w14:paraId="6F32C626" w14:textId="77777777" w:rsidR="00B267E5" w:rsidRPr="000523D5" w:rsidRDefault="00B267E5" w:rsidP="00B267E5">
      <w:pPr>
        <w:shd w:val="clear" w:color="auto" w:fill="FFFFFF"/>
        <w:tabs>
          <w:tab w:val="num" w:pos="851"/>
          <w:tab w:val="left" w:pos="1134"/>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0523D5">
        <w:rPr>
          <w:rFonts w:ascii="Times New Roman" w:eastAsia="Times New Roman" w:hAnsi="Times New Roman" w:cs="Times New Roman"/>
          <w:color w:val="222222"/>
          <w:sz w:val="24"/>
          <w:szCs w:val="24"/>
          <w:lang w:eastAsia="ru-RU"/>
        </w:rPr>
        <w:t xml:space="preserve">г) о тарифах на услуги почтовой связи; </w:t>
      </w:r>
    </w:p>
    <w:p w14:paraId="37BA733D" w14:textId="77777777" w:rsidR="00B267E5" w:rsidRPr="000523D5" w:rsidRDefault="00B267E5" w:rsidP="00B267E5">
      <w:pPr>
        <w:shd w:val="clear" w:color="auto" w:fill="FFFFFF"/>
        <w:tabs>
          <w:tab w:val="num" w:pos="851"/>
          <w:tab w:val="left" w:pos="1134"/>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0523D5">
        <w:rPr>
          <w:rFonts w:ascii="Times New Roman" w:eastAsia="Times New Roman" w:hAnsi="Times New Roman" w:cs="Times New Roman"/>
          <w:color w:val="222222"/>
          <w:sz w:val="24"/>
          <w:szCs w:val="24"/>
          <w:lang w:eastAsia="ru-RU"/>
        </w:rPr>
        <w:t xml:space="preserve">д) о предметах, запрещенных к пересылке; </w:t>
      </w:r>
    </w:p>
    <w:p w14:paraId="6B0682CD" w14:textId="77777777" w:rsidR="00B267E5" w:rsidRPr="000523D5" w:rsidRDefault="00B267E5" w:rsidP="00B267E5">
      <w:pPr>
        <w:shd w:val="clear" w:color="auto" w:fill="FFFFFF"/>
        <w:tabs>
          <w:tab w:val="num" w:pos="851"/>
          <w:tab w:val="left" w:pos="1134"/>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0523D5">
        <w:rPr>
          <w:rFonts w:ascii="Times New Roman" w:eastAsia="Times New Roman" w:hAnsi="Times New Roman" w:cs="Times New Roman"/>
          <w:color w:val="222222"/>
          <w:sz w:val="24"/>
          <w:szCs w:val="24"/>
          <w:lang w:eastAsia="ru-RU"/>
        </w:rPr>
        <w:t xml:space="preserve">е) о нормативах и сроках доставки письменной корреспонденции; </w:t>
      </w:r>
    </w:p>
    <w:p w14:paraId="463BC466" w14:textId="77777777" w:rsidR="00B267E5" w:rsidRPr="000523D5" w:rsidRDefault="00B267E5" w:rsidP="00B267E5">
      <w:pPr>
        <w:shd w:val="clear" w:color="auto" w:fill="FFFFFF"/>
        <w:tabs>
          <w:tab w:val="num" w:pos="851"/>
          <w:tab w:val="left" w:pos="1134"/>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0523D5">
        <w:rPr>
          <w:rFonts w:ascii="Times New Roman" w:eastAsia="Times New Roman" w:hAnsi="Times New Roman" w:cs="Times New Roman"/>
          <w:color w:val="222222"/>
          <w:sz w:val="24"/>
          <w:szCs w:val="24"/>
          <w:lang w:eastAsia="ru-RU"/>
        </w:rPr>
        <w:t xml:space="preserve">ж) о преимуществах в обслуживании отдельных категорий физических лиц; </w:t>
      </w:r>
    </w:p>
    <w:p w14:paraId="2081F2F9" w14:textId="77777777" w:rsidR="00B267E5" w:rsidRPr="000523D5" w:rsidRDefault="00B267E5" w:rsidP="00B267E5">
      <w:pPr>
        <w:shd w:val="clear" w:color="auto" w:fill="FFFFFF"/>
        <w:tabs>
          <w:tab w:val="num" w:pos="851"/>
          <w:tab w:val="left" w:pos="1134"/>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0523D5">
        <w:rPr>
          <w:rFonts w:ascii="Times New Roman" w:eastAsia="Times New Roman" w:hAnsi="Times New Roman" w:cs="Times New Roman"/>
          <w:color w:val="222222"/>
          <w:sz w:val="24"/>
          <w:szCs w:val="24"/>
          <w:lang w:eastAsia="ru-RU"/>
        </w:rPr>
        <w:t xml:space="preserve">з) о наименовании, адресе и номере телефона вышестоящей организации почтовой связи; </w:t>
      </w:r>
    </w:p>
    <w:p w14:paraId="6CACB96D" w14:textId="77777777" w:rsidR="00B267E5" w:rsidRPr="000523D5" w:rsidRDefault="00B267E5" w:rsidP="00B267E5">
      <w:pPr>
        <w:shd w:val="clear" w:color="auto" w:fill="FFFFFF"/>
        <w:tabs>
          <w:tab w:val="num" w:pos="851"/>
          <w:tab w:val="left" w:pos="1134"/>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0523D5">
        <w:rPr>
          <w:rFonts w:ascii="Times New Roman" w:eastAsia="Times New Roman" w:hAnsi="Times New Roman" w:cs="Times New Roman"/>
          <w:color w:val="222222"/>
          <w:sz w:val="24"/>
          <w:szCs w:val="24"/>
          <w:lang w:eastAsia="ru-RU"/>
        </w:rPr>
        <w:t xml:space="preserve">и) о реквизитах и дате выдачи лицензии на оказание услуг почтовой связи, если услуги подлежат лицензированию; </w:t>
      </w:r>
    </w:p>
    <w:p w14:paraId="2A709C97" w14:textId="77777777" w:rsidR="00B267E5" w:rsidRPr="000523D5" w:rsidRDefault="00B267E5" w:rsidP="00B267E5">
      <w:pPr>
        <w:shd w:val="clear" w:color="auto" w:fill="FFFFFF"/>
        <w:tabs>
          <w:tab w:val="num" w:pos="851"/>
          <w:tab w:val="left" w:pos="1134"/>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0523D5">
        <w:rPr>
          <w:rFonts w:ascii="Times New Roman" w:eastAsia="Times New Roman" w:hAnsi="Times New Roman" w:cs="Times New Roman"/>
          <w:color w:val="222222"/>
          <w:sz w:val="24"/>
          <w:szCs w:val="24"/>
          <w:lang w:eastAsia="ru-RU"/>
        </w:rPr>
        <w:t xml:space="preserve">к) о номере сертификата, сроке его действия, если услуги подлежат обязательной сертификации; </w:t>
      </w:r>
    </w:p>
    <w:p w14:paraId="10FA57AA" w14:textId="77777777" w:rsidR="00B267E5" w:rsidRPr="000523D5" w:rsidRDefault="00B267E5" w:rsidP="00B267E5">
      <w:pPr>
        <w:shd w:val="clear" w:color="auto" w:fill="FFFFFF"/>
        <w:tabs>
          <w:tab w:val="num" w:pos="851"/>
          <w:tab w:val="left" w:pos="1134"/>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0523D5">
        <w:rPr>
          <w:rFonts w:ascii="Times New Roman" w:eastAsia="Times New Roman" w:hAnsi="Times New Roman" w:cs="Times New Roman"/>
          <w:color w:val="222222"/>
          <w:sz w:val="24"/>
          <w:szCs w:val="24"/>
          <w:lang w:eastAsia="ru-RU"/>
        </w:rPr>
        <w:t xml:space="preserve">л) Правила оказания услуг почтовой связи; </w:t>
      </w:r>
    </w:p>
    <w:p w14:paraId="32461927" w14:textId="77777777" w:rsidR="00B267E5" w:rsidRPr="000523D5" w:rsidRDefault="00B267E5" w:rsidP="00B267E5">
      <w:pPr>
        <w:shd w:val="clear" w:color="auto" w:fill="FFFFFF"/>
        <w:tabs>
          <w:tab w:val="num" w:pos="851"/>
          <w:tab w:val="left" w:pos="1134"/>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0523D5">
        <w:rPr>
          <w:rFonts w:ascii="Times New Roman" w:eastAsia="Times New Roman" w:hAnsi="Times New Roman" w:cs="Times New Roman"/>
          <w:color w:val="222222"/>
          <w:sz w:val="24"/>
          <w:szCs w:val="24"/>
          <w:lang w:eastAsia="ru-RU"/>
        </w:rPr>
        <w:t xml:space="preserve">м) об ответственности организаций почтовой связи перед пользователями услуг почтовой связи; </w:t>
      </w:r>
    </w:p>
    <w:p w14:paraId="2D1C626F" w14:textId="463FAF7B" w:rsidR="00B267E5" w:rsidRPr="00B267E5" w:rsidRDefault="00B267E5" w:rsidP="00B267E5">
      <w:pPr>
        <w:shd w:val="clear" w:color="auto" w:fill="FFFFFF"/>
        <w:tabs>
          <w:tab w:val="num" w:pos="851"/>
          <w:tab w:val="left" w:pos="1134"/>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0523D5">
        <w:rPr>
          <w:rFonts w:ascii="Times New Roman" w:eastAsia="Times New Roman" w:hAnsi="Times New Roman" w:cs="Times New Roman"/>
          <w:color w:val="222222"/>
          <w:sz w:val="24"/>
          <w:szCs w:val="24"/>
          <w:lang w:eastAsia="ru-RU"/>
        </w:rPr>
        <w:lastRenderedPageBreak/>
        <w:t>н) о предельно возможном сроке подачи пользователем услуг почтовой связи претензий в организацию почтовой связи за неисполнение или ненадлежащее исполнение обязательств по оказанию услуг почтовой связи.</w:t>
      </w:r>
    </w:p>
    <w:p w14:paraId="27C41C34" w14:textId="77777777" w:rsidR="00712ED7" w:rsidRPr="00BF0196" w:rsidRDefault="00712ED7" w:rsidP="00BA2EDE">
      <w:pPr>
        <w:numPr>
          <w:ilvl w:val="0"/>
          <w:numId w:val="7"/>
        </w:numPr>
        <w:shd w:val="clear" w:color="auto" w:fill="FFFFFF"/>
        <w:tabs>
          <w:tab w:val="clear" w:pos="720"/>
          <w:tab w:val="num" w:pos="851"/>
          <w:tab w:val="left" w:pos="1134"/>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Продолжительность работы объектов республиканской почтовой связи согласовывается с органами местного самоуправления и осуществляется в режиме, удобном для пользователей услуг. Юридические лица, не являющиеся организациями республиканской почтовой связи, но осуществляющие по лицензии оказание услуг почтовой связи, устанавливают режим работы самостоятельно.</w:t>
      </w:r>
    </w:p>
    <w:p w14:paraId="297AB083" w14:textId="77777777" w:rsidR="00712ED7" w:rsidRPr="00BF0196" w:rsidRDefault="00712ED7" w:rsidP="00BA2EDE">
      <w:pPr>
        <w:numPr>
          <w:ilvl w:val="0"/>
          <w:numId w:val="7"/>
        </w:numPr>
        <w:shd w:val="clear" w:color="auto" w:fill="FFFFFF"/>
        <w:tabs>
          <w:tab w:val="clear" w:pos="720"/>
          <w:tab w:val="num" w:pos="851"/>
          <w:tab w:val="left" w:pos="1134"/>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городах и других населённых пунктах, на железнодорожных станциях, в аэропортах, обслуживающих пассажиров, на стоянках передвижных объектов почтовой связи организациями почтовой связи устанавливаются почтовые ящики.</w:t>
      </w:r>
    </w:p>
    <w:p w14:paraId="62D25F37" w14:textId="77777777" w:rsidR="00712ED7" w:rsidRPr="00BF0196" w:rsidRDefault="00712ED7" w:rsidP="00BA2EDE">
      <w:pPr>
        <w:numPr>
          <w:ilvl w:val="0"/>
          <w:numId w:val="7"/>
        </w:numPr>
        <w:shd w:val="clear" w:color="auto" w:fill="FFFFFF"/>
        <w:tabs>
          <w:tab w:val="clear" w:pos="720"/>
          <w:tab w:val="num" w:pos="851"/>
          <w:tab w:val="left" w:pos="1134"/>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На каждом почтовом ящике указываются наименование или знак, определяющие принадлежность к организации почтовой связи, присвоенный почтовому ящику номер, количество выемок корреспонденции, время выемки (начало первой и последней выемки). На почтовых ящиках в сельской местности, кроме номера и отличительных признаков, указываются почтовый индекс (код) соответствующего объекта почтовой связи, час выемки, а также день, когда выемка не осуществляется.</w:t>
      </w:r>
    </w:p>
    <w:p w14:paraId="3B9BA1B7" w14:textId="77777777" w:rsidR="00712ED7" w:rsidRPr="00BF0196" w:rsidRDefault="00712ED7" w:rsidP="00BA2EDE">
      <w:pPr>
        <w:numPr>
          <w:ilvl w:val="0"/>
          <w:numId w:val="7"/>
        </w:numPr>
        <w:shd w:val="clear" w:color="auto" w:fill="FFFFFF"/>
        <w:tabs>
          <w:tab w:val="clear" w:pos="720"/>
          <w:tab w:val="num" w:pos="851"/>
          <w:tab w:val="left" w:pos="1134"/>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Каждый объект почтовой связи должен иметь свои именные вещи: печати контрольно-гербовые, страховые и контрольные, штемпеля календарные, в том числе специальные, доплатные, пуансоны пломбиров, накатные устройства, пластины </w:t>
      </w:r>
      <w:proofErr w:type="spellStart"/>
      <w:r w:rsidRPr="00BF0196">
        <w:rPr>
          <w:rFonts w:ascii="Times New Roman" w:eastAsia="Times New Roman" w:hAnsi="Times New Roman" w:cs="Times New Roman"/>
          <w:color w:val="222222"/>
          <w:sz w:val="24"/>
          <w:szCs w:val="24"/>
          <w:lang w:eastAsia="ru-RU"/>
        </w:rPr>
        <w:t>термосварочных</w:t>
      </w:r>
      <w:proofErr w:type="spellEnd"/>
      <w:r w:rsidRPr="00BF0196">
        <w:rPr>
          <w:rFonts w:ascii="Times New Roman" w:eastAsia="Times New Roman" w:hAnsi="Times New Roman" w:cs="Times New Roman"/>
          <w:color w:val="222222"/>
          <w:sz w:val="24"/>
          <w:szCs w:val="24"/>
          <w:lang w:eastAsia="ru-RU"/>
        </w:rPr>
        <w:t xml:space="preserve"> машин, клише контрольно-кассовых и франкировальных машин и другие, устанавливаемые республиканским органом исполнительной власти, осуществляющим управление почтовой связью.</w:t>
      </w:r>
    </w:p>
    <w:p w14:paraId="5C97B010" w14:textId="77777777" w:rsidR="00712ED7" w:rsidRPr="00BF0196" w:rsidRDefault="00712ED7" w:rsidP="00BA2EDE">
      <w:pPr>
        <w:shd w:val="clear" w:color="auto" w:fill="FFFFFF"/>
        <w:tabs>
          <w:tab w:val="num" w:pos="851"/>
          <w:tab w:val="left" w:pos="1134"/>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Юридические лица, не являющиеся организациями республиканской почтовой связи, но осуществляющие по лицензии оказания услуг почтовой связи, по согласованию с республиканским органом исполнительной власти, осуществляющим управление почтовой связью, должны применять именные вещи образцов, отличных от установленных для организаций республиканской почтовой связи. Изготовление и сбыт поддельных именных вещей преследуются в соответствии с законодательством Приднестровской Молдавской Республики.</w:t>
      </w:r>
    </w:p>
    <w:p w14:paraId="424A33B3" w14:textId="77777777" w:rsidR="00712ED7" w:rsidRPr="00BF0196" w:rsidRDefault="00712ED7" w:rsidP="00BA2EDE">
      <w:pPr>
        <w:numPr>
          <w:ilvl w:val="0"/>
          <w:numId w:val="8"/>
        </w:numPr>
        <w:shd w:val="clear" w:color="auto" w:fill="FFFFFF"/>
        <w:tabs>
          <w:tab w:val="clear" w:pos="720"/>
          <w:tab w:val="num" w:pos="851"/>
          <w:tab w:val="left" w:pos="1134"/>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Почтовые отправления и денежные переводы подразделяются на внутренние и международные.</w:t>
      </w:r>
    </w:p>
    <w:p w14:paraId="33AE245B" w14:textId="77777777" w:rsidR="00712ED7" w:rsidRPr="00BF0196" w:rsidRDefault="00712ED7" w:rsidP="00BA2EDE">
      <w:pPr>
        <w:numPr>
          <w:ilvl w:val="0"/>
          <w:numId w:val="8"/>
        </w:numPr>
        <w:shd w:val="clear" w:color="auto" w:fill="FFFFFF"/>
        <w:tabs>
          <w:tab w:val="clear" w:pos="720"/>
          <w:tab w:val="num" w:pos="851"/>
          <w:tab w:val="left" w:pos="1134"/>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К внутренним почтовым отправлениям и денежным переводам относятся следующие виды:</w:t>
      </w:r>
    </w:p>
    <w:p w14:paraId="3AB59817" w14:textId="77777777" w:rsidR="00712ED7" w:rsidRPr="00BF0196" w:rsidRDefault="00712ED7" w:rsidP="00BF0196">
      <w:pPr>
        <w:shd w:val="clear" w:color="auto" w:fill="FFFFFF"/>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 письма (простые, заказные, с объявленной ценностью);</w:t>
      </w:r>
    </w:p>
    <w:p w14:paraId="63988CCF" w14:textId="77777777" w:rsidR="00712ED7" w:rsidRPr="00BF0196" w:rsidRDefault="00712ED7" w:rsidP="00BF0196">
      <w:pPr>
        <w:shd w:val="clear" w:color="auto" w:fill="FFFFFF"/>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б) почтовые карточки (простые, заказные);</w:t>
      </w:r>
    </w:p>
    <w:p w14:paraId="6E5ED4F6" w14:textId="77777777" w:rsidR="00712ED7" w:rsidRPr="00BF0196" w:rsidRDefault="00712ED7" w:rsidP="00BF0196">
      <w:pPr>
        <w:shd w:val="clear" w:color="auto" w:fill="FFFFFF"/>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бандероли (простые, заказные, с объявленной ценностью);</w:t>
      </w:r>
    </w:p>
    <w:p w14:paraId="471CD38F" w14:textId="77777777" w:rsidR="00712ED7" w:rsidRPr="00BF0196" w:rsidRDefault="00712ED7" w:rsidP="00BF0196">
      <w:pPr>
        <w:shd w:val="clear" w:color="auto" w:fill="FFFFFF"/>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г) </w:t>
      </w:r>
      <w:proofErr w:type="spellStart"/>
      <w:r w:rsidRPr="00BF0196">
        <w:rPr>
          <w:rFonts w:ascii="Times New Roman" w:eastAsia="Times New Roman" w:hAnsi="Times New Roman" w:cs="Times New Roman"/>
          <w:color w:val="222222"/>
          <w:sz w:val="24"/>
          <w:szCs w:val="24"/>
          <w:lang w:eastAsia="ru-RU"/>
        </w:rPr>
        <w:t>секограммы</w:t>
      </w:r>
      <w:proofErr w:type="spellEnd"/>
      <w:r w:rsidRPr="00BF0196">
        <w:rPr>
          <w:rFonts w:ascii="Times New Roman" w:eastAsia="Times New Roman" w:hAnsi="Times New Roman" w:cs="Times New Roman"/>
          <w:color w:val="222222"/>
          <w:sz w:val="24"/>
          <w:szCs w:val="24"/>
          <w:lang w:eastAsia="ru-RU"/>
        </w:rPr>
        <w:t xml:space="preserve"> (простые, заказные);</w:t>
      </w:r>
    </w:p>
    <w:p w14:paraId="37ECE7E5" w14:textId="77777777" w:rsidR="00712ED7" w:rsidRPr="00BF0196" w:rsidRDefault="00712ED7" w:rsidP="00BF0196">
      <w:pPr>
        <w:shd w:val="clear" w:color="auto" w:fill="FFFFFF"/>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 посылки (обыкновенные, с объявленной ценностью);</w:t>
      </w:r>
    </w:p>
    <w:p w14:paraId="168918F5" w14:textId="77777777" w:rsidR="00712ED7" w:rsidRPr="00BF0196" w:rsidRDefault="00712ED7" w:rsidP="00BF0196">
      <w:pPr>
        <w:shd w:val="clear" w:color="auto" w:fill="FFFFFF"/>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е) денежные переводы (почтовые, телеграфные);</w:t>
      </w:r>
    </w:p>
    <w:p w14:paraId="248F1D89" w14:textId="77777777" w:rsidR="00712ED7" w:rsidRPr="00BF0196" w:rsidRDefault="00712ED7" w:rsidP="00BF0196">
      <w:pPr>
        <w:shd w:val="clear" w:color="auto" w:fill="FFFFFF"/>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ж) прямые почтовые контейнеры (далее именуются прямые контейнеры) под пломбой (печатью) отправителя (обыкновенные, с объявленной ценностью);</w:t>
      </w:r>
    </w:p>
    <w:p w14:paraId="216CE2E5" w14:textId="77777777" w:rsidR="00712ED7" w:rsidRPr="00BF0196" w:rsidRDefault="00712ED7" w:rsidP="00BF0196">
      <w:pPr>
        <w:shd w:val="clear" w:color="auto" w:fill="FFFFFF"/>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з) отправления международной ускоренной почты;</w:t>
      </w:r>
    </w:p>
    <w:p w14:paraId="694921A9" w14:textId="77777777" w:rsidR="00712ED7" w:rsidRPr="00BF0196" w:rsidRDefault="00712ED7" w:rsidP="00BF0196">
      <w:pPr>
        <w:shd w:val="clear" w:color="auto" w:fill="FFFFFF"/>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и) отправления электронной почты.</w:t>
      </w:r>
    </w:p>
    <w:p w14:paraId="359D529F" w14:textId="77777777" w:rsidR="00712ED7" w:rsidRPr="00BF0196" w:rsidRDefault="00712ED7" w:rsidP="00BA2EDE">
      <w:pPr>
        <w:numPr>
          <w:ilvl w:val="0"/>
          <w:numId w:val="9"/>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Внутренние почтовые отправления и денежные переводы подразделяются на местные и иногородние.</w:t>
      </w:r>
    </w:p>
    <w:p w14:paraId="6F776BC2" w14:textId="77777777" w:rsidR="00712ED7" w:rsidRPr="00BF0196" w:rsidRDefault="00712ED7" w:rsidP="00BA2EDE">
      <w:pPr>
        <w:numPr>
          <w:ilvl w:val="0"/>
          <w:numId w:val="9"/>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Почтовые отправления в зависимости от технологии приёма, обработки, пересылки, доставки и вручения подразделяются на категории:</w:t>
      </w:r>
    </w:p>
    <w:p w14:paraId="536DF50D" w14:textId="77777777" w:rsidR="00712ED7" w:rsidRPr="00BF0196" w:rsidRDefault="00712ED7" w:rsidP="00BA2EDE">
      <w:pPr>
        <w:shd w:val="clear" w:color="auto" w:fill="FFFFFF"/>
        <w:tabs>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 простые;</w:t>
      </w:r>
    </w:p>
    <w:p w14:paraId="3C5ECC10" w14:textId="77777777" w:rsidR="00712ED7" w:rsidRPr="00BF0196" w:rsidRDefault="00712ED7" w:rsidP="00BA2EDE">
      <w:pPr>
        <w:shd w:val="clear" w:color="auto" w:fill="FFFFFF"/>
        <w:tabs>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б) заказные;</w:t>
      </w:r>
    </w:p>
    <w:p w14:paraId="1BC76193" w14:textId="77777777" w:rsidR="00712ED7" w:rsidRPr="00BF0196" w:rsidRDefault="00712ED7" w:rsidP="00BA2EDE">
      <w:pPr>
        <w:shd w:val="clear" w:color="auto" w:fill="FFFFFF"/>
        <w:tabs>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с объявленной ценностью;</w:t>
      </w:r>
    </w:p>
    <w:p w14:paraId="4AF6FD1F" w14:textId="77777777" w:rsidR="00712ED7" w:rsidRPr="00BF0196" w:rsidRDefault="00712ED7" w:rsidP="00BA2EDE">
      <w:pPr>
        <w:shd w:val="clear" w:color="auto" w:fill="FFFFFF"/>
        <w:tabs>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г) обыкновенные.</w:t>
      </w:r>
    </w:p>
    <w:p w14:paraId="00597B5D" w14:textId="77777777" w:rsidR="00712ED7" w:rsidRPr="00BF0196" w:rsidRDefault="00712ED7" w:rsidP="00BA2EDE">
      <w:pPr>
        <w:numPr>
          <w:ilvl w:val="0"/>
          <w:numId w:val="10"/>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lastRenderedPageBreak/>
        <w:t>Почтовые отправления с объявленной ценностью могут приниматься с наложенным платежом. В этом случае объекту почтовой связи поручается взыскать с адресата при вручении ему почтового отправления установленную отправителем денежную сумму и выслать её денежным переводом по адресу отправителя.</w:t>
      </w:r>
    </w:p>
    <w:p w14:paraId="03DE3DE2" w14:textId="77777777" w:rsidR="00712ED7" w:rsidRPr="00BF0196" w:rsidRDefault="00712ED7" w:rsidP="00BA2EDE">
      <w:pPr>
        <w:numPr>
          <w:ilvl w:val="0"/>
          <w:numId w:val="10"/>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Почтовые отправления с объявленной ценностью принимаются в объектах почтовой связи в открытом или закрытом виде в соответствии с требованиями настоящих Правил.</w:t>
      </w:r>
    </w:p>
    <w:p w14:paraId="7FF8C930" w14:textId="20679CF0" w:rsidR="00712ED7" w:rsidRPr="00BF0196" w:rsidRDefault="00712ED7" w:rsidP="00BA2EDE">
      <w:pPr>
        <w:numPr>
          <w:ilvl w:val="0"/>
          <w:numId w:val="10"/>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Денежные переводы в зависимости от способа пересылки подразделяются на почтовые и телеграфные, а телеграфные переводы, в свою очередь, в зависимости от сроков обработки и доставки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на обыкновенные и срочные.</w:t>
      </w:r>
    </w:p>
    <w:p w14:paraId="064B2698" w14:textId="77777777" w:rsidR="00712ED7" w:rsidRPr="00BF0196" w:rsidRDefault="00712ED7" w:rsidP="00BA2EDE">
      <w:pPr>
        <w:numPr>
          <w:ilvl w:val="0"/>
          <w:numId w:val="10"/>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С уведомлением о вручении (простым, заказным) могут приниматься к пересылке регистрируемые почтовые отправления (кроме прямых контейнеров) и денежные переводы. С телеграфным или срочным телеграфным уведомлением могут приниматься к пересылке только телеграфные денежные переводы. Уведомление должно быть доставлено отправителю или указанному им лицу.</w:t>
      </w:r>
    </w:p>
    <w:p w14:paraId="0C1454FC" w14:textId="77777777" w:rsidR="00712ED7" w:rsidRPr="00BF0196" w:rsidRDefault="00712ED7" w:rsidP="00BA2EDE">
      <w:pPr>
        <w:numPr>
          <w:ilvl w:val="0"/>
          <w:numId w:val="10"/>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С отметкой «Вручить лично» могут приниматься письма с объявленной ценностью, заказные письма и заказные почтовые карточки с заказными уведомлениями о вручении, адресованные физическим лицам на дом. Такие почтовые отправления вручаются лично адресату под расписку на бланке уведомления.</w:t>
      </w:r>
    </w:p>
    <w:p w14:paraId="030D1121" w14:textId="77777777" w:rsidR="00712ED7" w:rsidRPr="00BF0196" w:rsidRDefault="00712ED7" w:rsidP="00BA2EDE">
      <w:pPr>
        <w:numPr>
          <w:ilvl w:val="0"/>
          <w:numId w:val="10"/>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Для отдельных отправителей и адресатов установлены следующие разряды почтовых отправлений и денежных переводов:</w:t>
      </w:r>
    </w:p>
    <w:p w14:paraId="2756E0B4" w14:textId="77777777" w:rsidR="00712ED7" w:rsidRPr="00BF0196" w:rsidRDefault="00712ED7" w:rsidP="00BA2EDE">
      <w:pPr>
        <w:shd w:val="clear" w:color="auto" w:fill="FFFFFF"/>
        <w:tabs>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 правительственные, к которым относятся почтовые отправления, отправляемые лицами, указанными в пункте 117 настоящих Правил;</w:t>
      </w:r>
    </w:p>
    <w:p w14:paraId="4AF71855" w14:textId="77777777" w:rsidR="00712ED7" w:rsidRPr="00BF0196" w:rsidRDefault="00712ED7" w:rsidP="00BA2EDE">
      <w:pPr>
        <w:shd w:val="clear" w:color="auto" w:fill="FFFFFF"/>
        <w:tabs>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б) воинские, к которым относятся почтовые отправления и денежные переводы, отправляемые и получаемые личным составом войсковых частей, проходящим военную службу по призыву;</w:t>
      </w:r>
    </w:p>
    <w:p w14:paraId="046D558A" w14:textId="77777777" w:rsidR="00712ED7" w:rsidRPr="00BF0196" w:rsidRDefault="00712ED7" w:rsidP="00BA2EDE">
      <w:pPr>
        <w:shd w:val="clear" w:color="auto" w:fill="FFFFFF"/>
        <w:tabs>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служебные, к которым относятся собственные почтовые отправления и денежные переводы организаций (объектов) почтовой связи, пересылаемые с использованием собственных сил и средств.</w:t>
      </w:r>
    </w:p>
    <w:p w14:paraId="71774EBF" w14:textId="7A50B288" w:rsidR="00712ED7" w:rsidRDefault="00712ED7" w:rsidP="00BA2EDE">
      <w:pPr>
        <w:numPr>
          <w:ilvl w:val="0"/>
          <w:numId w:val="11"/>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Для внутренних почтовых отправлений устанавливаются следующие размеры и предельная масса:</w:t>
      </w:r>
    </w:p>
    <w:p w14:paraId="04DDFBF4" w14:textId="53176C86" w:rsidR="00F406C4" w:rsidRDefault="00F406C4" w:rsidP="00F406C4">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tbl>
      <w:tblPr>
        <w:tblStyle w:val="a6"/>
        <w:tblW w:w="0" w:type="auto"/>
        <w:tblLook w:val="04A0" w:firstRow="1" w:lastRow="0" w:firstColumn="1" w:lastColumn="0" w:noHBand="0" w:noVBand="1"/>
      </w:tblPr>
      <w:tblGrid>
        <w:gridCol w:w="540"/>
        <w:gridCol w:w="2212"/>
        <w:gridCol w:w="1420"/>
        <w:gridCol w:w="5173"/>
      </w:tblGrid>
      <w:tr w:rsidR="00F406C4" w14:paraId="1BC4EA41" w14:textId="77777777" w:rsidTr="008A747F">
        <w:tc>
          <w:tcPr>
            <w:tcW w:w="540" w:type="dxa"/>
          </w:tcPr>
          <w:p w14:paraId="34A36544" w14:textId="77777777" w:rsidR="00F406C4" w:rsidRDefault="00F406C4" w:rsidP="008A747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p w14:paraId="7B70B77E" w14:textId="77777777" w:rsidR="00F406C4" w:rsidRDefault="00F406C4" w:rsidP="008A747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п/п</w:t>
            </w:r>
          </w:p>
        </w:tc>
        <w:tc>
          <w:tcPr>
            <w:tcW w:w="2212" w:type="dxa"/>
          </w:tcPr>
          <w:p w14:paraId="2E3C5C27" w14:textId="77777777" w:rsidR="00F406C4" w:rsidRDefault="00F406C4" w:rsidP="008A747F">
            <w:pPr>
              <w:autoSpaceDE w:val="0"/>
              <w:autoSpaceDN w:val="0"/>
              <w:adjustRightInd w:val="0"/>
              <w:jc w:val="center"/>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Вид отправления</w:t>
            </w:r>
          </w:p>
        </w:tc>
        <w:tc>
          <w:tcPr>
            <w:tcW w:w="1420" w:type="dxa"/>
          </w:tcPr>
          <w:p w14:paraId="5CA815EA" w14:textId="77777777" w:rsidR="00F406C4" w:rsidRDefault="00F406C4" w:rsidP="008A747F">
            <w:pPr>
              <w:autoSpaceDE w:val="0"/>
              <w:autoSpaceDN w:val="0"/>
              <w:adjustRightInd w:val="0"/>
              <w:jc w:val="center"/>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Предельная масса (кг)</w:t>
            </w:r>
          </w:p>
        </w:tc>
        <w:tc>
          <w:tcPr>
            <w:tcW w:w="5173" w:type="dxa"/>
          </w:tcPr>
          <w:p w14:paraId="375D925E" w14:textId="77777777" w:rsidR="00F406C4" w:rsidRDefault="00F406C4" w:rsidP="008A747F">
            <w:pPr>
              <w:autoSpaceDE w:val="0"/>
              <w:autoSpaceDN w:val="0"/>
              <w:adjustRightInd w:val="0"/>
              <w:jc w:val="center"/>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Размеры в упаковке</w:t>
            </w:r>
          </w:p>
        </w:tc>
      </w:tr>
      <w:tr w:rsidR="00F406C4" w14:paraId="75EA7175" w14:textId="77777777" w:rsidTr="008A747F">
        <w:tc>
          <w:tcPr>
            <w:tcW w:w="540" w:type="dxa"/>
          </w:tcPr>
          <w:p w14:paraId="6C5B8BBD" w14:textId="77777777" w:rsidR="00F406C4" w:rsidRDefault="00F406C4" w:rsidP="008A747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2212" w:type="dxa"/>
          </w:tcPr>
          <w:p w14:paraId="0F0CC07B" w14:textId="77777777" w:rsidR="00F406C4" w:rsidRDefault="00F406C4" w:rsidP="008A747F">
            <w:pPr>
              <w:autoSpaceDE w:val="0"/>
              <w:autoSpaceDN w:val="0"/>
              <w:adjustRightInd w:val="0"/>
              <w:jc w:val="both"/>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Письмо</w:t>
            </w:r>
          </w:p>
        </w:tc>
        <w:tc>
          <w:tcPr>
            <w:tcW w:w="1420" w:type="dxa"/>
          </w:tcPr>
          <w:p w14:paraId="7740FB08" w14:textId="77777777" w:rsidR="00F406C4" w:rsidRDefault="00F406C4" w:rsidP="008A747F">
            <w:pPr>
              <w:autoSpaceDE w:val="0"/>
              <w:autoSpaceDN w:val="0"/>
              <w:adjustRightInd w:val="0"/>
              <w:jc w:val="center"/>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2</w:t>
            </w:r>
          </w:p>
        </w:tc>
        <w:tc>
          <w:tcPr>
            <w:tcW w:w="5173" w:type="dxa"/>
          </w:tcPr>
          <w:p w14:paraId="12EB65A2" w14:textId="77777777" w:rsidR="00F406C4" w:rsidRDefault="00F406C4" w:rsidP="008A747F">
            <w:pPr>
              <w:rPr>
                <w:rFonts w:ascii="Times New Roman" w:eastAsia="Times New Roman" w:hAnsi="Times New Roman" w:cs="Times New Roman"/>
                <w:sz w:val="24"/>
                <w:szCs w:val="24"/>
                <w:lang w:eastAsia="ru-RU"/>
              </w:rPr>
            </w:pPr>
            <w:r w:rsidRPr="00BF0196">
              <w:rPr>
                <w:rFonts w:ascii="Times New Roman" w:eastAsia="Times New Roman" w:hAnsi="Times New Roman" w:cs="Times New Roman"/>
                <w:sz w:val="24"/>
                <w:szCs w:val="24"/>
                <w:lang w:eastAsia="ru-RU"/>
              </w:rPr>
              <w:t>110х220 мм; 114х162 мм; 162х229 мм;</w:t>
            </w:r>
          </w:p>
          <w:p w14:paraId="6BA6B7EA" w14:textId="77777777" w:rsidR="00F406C4" w:rsidRDefault="00F406C4" w:rsidP="008A747F">
            <w:pPr>
              <w:autoSpaceDE w:val="0"/>
              <w:autoSpaceDN w:val="0"/>
              <w:adjustRightInd w:val="0"/>
              <w:jc w:val="both"/>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229х324 мм; 250х353 мм</w:t>
            </w:r>
          </w:p>
        </w:tc>
      </w:tr>
      <w:tr w:rsidR="00F406C4" w14:paraId="6323DC14" w14:textId="77777777" w:rsidTr="008A747F">
        <w:tc>
          <w:tcPr>
            <w:tcW w:w="540" w:type="dxa"/>
          </w:tcPr>
          <w:p w14:paraId="3E0F939C" w14:textId="77777777" w:rsidR="00F406C4" w:rsidRDefault="00F406C4" w:rsidP="008A747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212" w:type="dxa"/>
          </w:tcPr>
          <w:p w14:paraId="769E961E" w14:textId="77777777" w:rsidR="00F406C4" w:rsidRDefault="00F406C4" w:rsidP="008A747F">
            <w:pPr>
              <w:autoSpaceDE w:val="0"/>
              <w:autoSpaceDN w:val="0"/>
              <w:adjustRightInd w:val="0"/>
              <w:jc w:val="both"/>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Почтовая карточка</w:t>
            </w:r>
          </w:p>
        </w:tc>
        <w:tc>
          <w:tcPr>
            <w:tcW w:w="1420" w:type="dxa"/>
          </w:tcPr>
          <w:p w14:paraId="3CF203EB" w14:textId="77777777" w:rsidR="00F406C4" w:rsidRDefault="00F406C4" w:rsidP="008A747F">
            <w:pPr>
              <w:autoSpaceDE w:val="0"/>
              <w:autoSpaceDN w:val="0"/>
              <w:adjustRightInd w:val="0"/>
              <w:jc w:val="center"/>
              <w:rPr>
                <w:rFonts w:ascii="Times New Roman" w:hAnsi="Times New Roman" w:cs="Times New Roman"/>
                <w:sz w:val="24"/>
                <w:szCs w:val="24"/>
              </w:rPr>
            </w:pPr>
          </w:p>
        </w:tc>
        <w:tc>
          <w:tcPr>
            <w:tcW w:w="5173" w:type="dxa"/>
          </w:tcPr>
          <w:p w14:paraId="2B8D3480" w14:textId="77777777" w:rsidR="00F406C4" w:rsidRDefault="00F406C4" w:rsidP="008A747F">
            <w:pPr>
              <w:autoSpaceDE w:val="0"/>
              <w:autoSpaceDN w:val="0"/>
              <w:adjustRightInd w:val="0"/>
              <w:jc w:val="both"/>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105х148, 145х85 мм</w:t>
            </w:r>
          </w:p>
        </w:tc>
      </w:tr>
      <w:tr w:rsidR="00F406C4" w14:paraId="62A0EED9" w14:textId="77777777" w:rsidTr="008A747F">
        <w:tc>
          <w:tcPr>
            <w:tcW w:w="540" w:type="dxa"/>
          </w:tcPr>
          <w:p w14:paraId="71BED357" w14:textId="77777777" w:rsidR="00F406C4" w:rsidRDefault="00F406C4" w:rsidP="008A747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2212" w:type="dxa"/>
          </w:tcPr>
          <w:p w14:paraId="40BE95E9" w14:textId="77777777" w:rsidR="00F406C4" w:rsidRDefault="00F406C4" w:rsidP="008A747F">
            <w:pPr>
              <w:autoSpaceDE w:val="0"/>
              <w:autoSpaceDN w:val="0"/>
              <w:adjustRightInd w:val="0"/>
              <w:jc w:val="both"/>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Бандероли</w:t>
            </w:r>
          </w:p>
        </w:tc>
        <w:tc>
          <w:tcPr>
            <w:tcW w:w="1420" w:type="dxa"/>
          </w:tcPr>
          <w:p w14:paraId="6A89D54C" w14:textId="77777777" w:rsidR="00F406C4" w:rsidRDefault="00F406C4" w:rsidP="008A747F">
            <w:pPr>
              <w:autoSpaceDE w:val="0"/>
              <w:autoSpaceDN w:val="0"/>
              <w:adjustRightInd w:val="0"/>
              <w:jc w:val="center"/>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2</w:t>
            </w:r>
          </w:p>
        </w:tc>
        <w:tc>
          <w:tcPr>
            <w:tcW w:w="5173" w:type="dxa"/>
          </w:tcPr>
          <w:p w14:paraId="44C8B3A7" w14:textId="77777777" w:rsidR="00F406C4" w:rsidRDefault="00F406C4" w:rsidP="008A747F">
            <w:pPr>
              <w:autoSpaceDE w:val="0"/>
              <w:autoSpaceDN w:val="0"/>
              <w:adjustRightInd w:val="0"/>
              <w:jc w:val="both"/>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Максимальные: 36 см в одном из трёх измерений (длина, ширина, высота)</w:t>
            </w:r>
          </w:p>
        </w:tc>
      </w:tr>
      <w:tr w:rsidR="00F406C4" w14:paraId="69D75D2F" w14:textId="77777777" w:rsidTr="008A747F">
        <w:tc>
          <w:tcPr>
            <w:tcW w:w="540" w:type="dxa"/>
          </w:tcPr>
          <w:p w14:paraId="52F7EB39" w14:textId="77777777" w:rsidR="00F406C4" w:rsidRDefault="00F406C4" w:rsidP="008A747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2212" w:type="dxa"/>
          </w:tcPr>
          <w:p w14:paraId="0C07D53C" w14:textId="77777777" w:rsidR="00F406C4" w:rsidRDefault="00F406C4" w:rsidP="008A747F">
            <w:pPr>
              <w:autoSpaceDE w:val="0"/>
              <w:autoSpaceDN w:val="0"/>
              <w:adjustRightInd w:val="0"/>
              <w:jc w:val="both"/>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В том числе: с вложением одной книги</w:t>
            </w:r>
          </w:p>
        </w:tc>
        <w:tc>
          <w:tcPr>
            <w:tcW w:w="1420" w:type="dxa"/>
          </w:tcPr>
          <w:p w14:paraId="238C0503" w14:textId="77777777" w:rsidR="00F406C4" w:rsidRDefault="00F406C4" w:rsidP="008A747F">
            <w:pPr>
              <w:autoSpaceDE w:val="0"/>
              <w:autoSpaceDN w:val="0"/>
              <w:adjustRightInd w:val="0"/>
              <w:jc w:val="center"/>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3</w:t>
            </w:r>
          </w:p>
        </w:tc>
        <w:tc>
          <w:tcPr>
            <w:tcW w:w="5173" w:type="dxa"/>
          </w:tcPr>
          <w:p w14:paraId="4DA90FFE" w14:textId="7A55B199" w:rsidR="00F406C4" w:rsidRDefault="00F406C4" w:rsidP="008A747F">
            <w:pPr>
              <w:autoSpaceDE w:val="0"/>
              <w:autoSpaceDN w:val="0"/>
              <w:adjustRightInd w:val="0"/>
              <w:jc w:val="both"/>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 xml:space="preserve">Сумма трёх измерений не должна превышать 65 см. Для бандеролей, свёрнутых трубкой, </w:t>
            </w:r>
            <w:r w:rsidR="009C71CE">
              <w:rPr>
                <w:rFonts w:ascii="Times New Roman" w:eastAsia="Times New Roman" w:hAnsi="Times New Roman" w:cs="Times New Roman"/>
                <w:sz w:val="24"/>
                <w:szCs w:val="24"/>
                <w:lang w:eastAsia="ru-RU"/>
              </w:rPr>
              <w:t>–</w:t>
            </w:r>
            <w:r w:rsidRPr="00BF0196">
              <w:rPr>
                <w:rFonts w:ascii="Times New Roman" w:eastAsia="Times New Roman" w:hAnsi="Times New Roman" w:cs="Times New Roman"/>
                <w:sz w:val="24"/>
                <w:szCs w:val="24"/>
                <w:lang w:eastAsia="ru-RU"/>
              </w:rPr>
              <w:t xml:space="preserve"> 70 см в длину и 15 см в диаметре. В отдельных случаях бандероли, свёрнутые трубкой, могут приниматься длиной до 1,5 м, когда вложение не может быть перегнуто (карты, схемы и т.д.) Минимальные: 10 см в одном измерении и не менее 5 см в другом измерении (при любой максимальной толщине), а свёрнутых трубкой </w:t>
            </w:r>
            <w:r w:rsidR="009C71CE">
              <w:rPr>
                <w:rFonts w:ascii="Times New Roman" w:eastAsia="Times New Roman" w:hAnsi="Times New Roman" w:cs="Times New Roman"/>
                <w:sz w:val="24"/>
                <w:szCs w:val="24"/>
                <w:lang w:eastAsia="ru-RU"/>
              </w:rPr>
              <w:t>–</w:t>
            </w:r>
            <w:r w:rsidRPr="00BF0196">
              <w:rPr>
                <w:rFonts w:ascii="Times New Roman" w:eastAsia="Times New Roman" w:hAnsi="Times New Roman" w:cs="Times New Roman"/>
                <w:sz w:val="24"/>
                <w:szCs w:val="24"/>
                <w:lang w:eastAsia="ru-RU"/>
              </w:rPr>
              <w:t xml:space="preserve"> 10 см в длину и 5 см в диаметре.</w:t>
            </w:r>
          </w:p>
        </w:tc>
      </w:tr>
      <w:tr w:rsidR="00F406C4" w14:paraId="713AB7C2" w14:textId="77777777" w:rsidTr="008A747F">
        <w:tc>
          <w:tcPr>
            <w:tcW w:w="540" w:type="dxa"/>
          </w:tcPr>
          <w:p w14:paraId="061ED315" w14:textId="77777777" w:rsidR="00F406C4" w:rsidRDefault="00F406C4" w:rsidP="008A747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212" w:type="dxa"/>
          </w:tcPr>
          <w:p w14:paraId="67947B88" w14:textId="77777777" w:rsidR="00F406C4" w:rsidRDefault="00F406C4" w:rsidP="008A747F">
            <w:pPr>
              <w:autoSpaceDE w:val="0"/>
              <w:autoSpaceDN w:val="0"/>
              <w:adjustRightInd w:val="0"/>
              <w:jc w:val="both"/>
              <w:rPr>
                <w:rFonts w:ascii="Times New Roman" w:hAnsi="Times New Roman" w:cs="Times New Roman"/>
                <w:sz w:val="24"/>
                <w:szCs w:val="24"/>
              </w:rPr>
            </w:pPr>
            <w:proofErr w:type="spellStart"/>
            <w:r w:rsidRPr="00BF0196">
              <w:rPr>
                <w:rFonts w:ascii="Times New Roman" w:eastAsia="Times New Roman" w:hAnsi="Times New Roman" w:cs="Times New Roman"/>
                <w:sz w:val="24"/>
                <w:szCs w:val="24"/>
                <w:lang w:eastAsia="ru-RU"/>
              </w:rPr>
              <w:t>Секограмма</w:t>
            </w:r>
            <w:proofErr w:type="spellEnd"/>
          </w:p>
        </w:tc>
        <w:tc>
          <w:tcPr>
            <w:tcW w:w="1420" w:type="dxa"/>
          </w:tcPr>
          <w:p w14:paraId="4654055F" w14:textId="77777777" w:rsidR="00F406C4" w:rsidRDefault="00F406C4" w:rsidP="008A747F">
            <w:pPr>
              <w:autoSpaceDE w:val="0"/>
              <w:autoSpaceDN w:val="0"/>
              <w:adjustRightInd w:val="0"/>
              <w:jc w:val="center"/>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7</w:t>
            </w:r>
          </w:p>
        </w:tc>
        <w:tc>
          <w:tcPr>
            <w:tcW w:w="5173" w:type="dxa"/>
          </w:tcPr>
          <w:p w14:paraId="205ED5BF" w14:textId="123D2FFA" w:rsidR="00F406C4" w:rsidRDefault="00F406C4" w:rsidP="008A747F">
            <w:pPr>
              <w:autoSpaceDE w:val="0"/>
              <w:autoSpaceDN w:val="0"/>
              <w:adjustRightInd w:val="0"/>
              <w:jc w:val="both"/>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 xml:space="preserve">Максимальные: сумма длины, ширины и толщины </w:t>
            </w:r>
            <w:r w:rsidR="009C71CE">
              <w:rPr>
                <w:rFonts w:ascii="Times New Roman" w:eastAsia="Times New Roman" w:hAnsi="Times New Roman" w:cs="Times New Roman"/>
                <w:sz w:val="24"/>
                <w:szCs w:val="24"/>
                <w:lang w:eastAsia="ru-RU"/>
              </w:rPr>
              <w:t>–</w:t>
            </w:r>
            <w:r w:rsidRPr="00BF0196">
              <w:rPr>
                <w:rFonts w:ascii="Times New Roman" w:eastAsia="Times New Roman" w:hAnsi="Times New Roman" w:cs="Times New Roman"/>
                <w:sz w:val="24"/>
                <w:szCs w:val="24"/>
                <w:lang w:eastAsia="ru-RU"/>
              </w:rPr>
              <w:t xml:space="preserve"> не более 90 см; наибольшее измерение </w:t>
            </w:r>
            <w:r w:rsidR="009C71CE">
              <w:rPr>
                <w:rFonts w:ascii="Times New Roman" w:eastAsia="Times New Roman" w:hAnsi="Times New Roman" w:cs="Times New Roman"/>
                <w:sz w:val="24"/>
                <w:szCs w:val="24"/>
                <w:lang w:eastAsia="ru-RU"/>
              </w:rPr>
              <w:t>–</w:t>
            </w:r>
            <w:r w:rsidRPr="00BF0196">
              <w:rPr>
                <w:rFonts w:ascii="Times New Roman" w:eastAsia="Times New Roman" w:hAnsi="Times New Roman" w:cs="Times New Roman"/>
                <w:sz w:val="24"/>
                <w:szCs w:val="24"/>
                <w:lang w:eastAsia="ru-RU"/>
              </w:rPr>
              <w:t xml:space="preserve"> 60 см. Для рулонов сумма длины и </w:t>
            </w:r>
            <w:r w:rsidRPr="00BF0196">
              <w:rPr>
                <w:rFonts w:ascii="Times New Roman" w:eastAsia="Times New Roman" w:hAnsi="Times New Roman" w:cs="Times New Roman"/>
                <w:sz w:val="24"/>
                <w:szCs w:val="24"/>
                <w:lang w:eastAsia="ru-RU"/>
              </w:rPr>
              <w:lastRenderedPageBreak/>
              <w:t xml:space="preserve">двойного диаметра </w:t>
            </w:r>
            <w:r w:rsidR="009C71CE">
              <w:rPr>
                <w:rFonts w:ascii="Times New Roman" w:eastAsia="Times New Roman" w:hAnsi="Times New Roman" w:cs="Times New Roman"/>
                <w:sz w:val="24"/>
                <w:szCs w:val="24"/>
                <w:lang w:eastAsia="ru-RU"/>
              </w:rPr>
              <w:t>–</w:t>
            </w:r>
            <w:r w:rsidRPr="00BF0196">
              <w:rPr>
                <w:rFonts w:ascii="Times New Roman" w:eastAsia="Times New Roman" w:hAnsi="Times New Roman" w:cs="Times New Roman"/>
                <w:sz w:val="24"/>
                <w:szCs w:val="24"/>
                <w:lang w:eastAsia="ru-RU"/>
              </w:rPr>
              <w:t xml:space="preserve"> не более 104 см; наибольшее измерение </w:t>
            </w:r>
            <w:r w:rsidR="009C71CE">
              <w:rPr>
                <w:rFonts w:ascii="Times New Roman" w:eastAsia="Times New Roman" w:hAnsi="Times New Roman" w:cs="Times New Roman"/>
                <w:sz w:val="24"/>
                <w:szCs w:val="24"/>
                <w:lang w:eastAsia="ru-RU"/>
              </w:rPr>
              <w:t>–</w:t>
            </w:r>
            <w:r w:rsidRPr="00BF0196">
              <w:rPr>
                <w:rFonts w:ascii="Times New Roman" w:eastAsia="Times New Roman" w:hAnsi="Times New Roman" w:cs="Times New Roman"/>
                <w:sz w:val="24"/>
                <w:szCs w:val="24"/>
                <w:lang w:eastAsia="ru-RU"/>
              </w:rPr>
              <w:t xml:space="preserve"> 90 см. Минимальные: 14х9 см; для рулонов сумма длины и двойного диаметра </w:t>
            </w:r>
            <w:r w:rsidR="009C71CE">
              <w:rPr>
                <w:rFonts w:ascii="Times New Roman" w:eastAsia="Times New Roman" w:hAnsi="Times New Roman" w:cs="Times New Roman"/>
                <w:sz w:val="24"/>
                <w:szCs w:val="24"/>
                <w:lang w:eastAsia="ru-RU"/>
              </w:rPr>
              <w:t>–</w:t>
            </w:r>
            <w:r w:rsidRPr="00BF0196">
              <w:rPr>
                <w:rFonts w:ascii="Times New Roman" w:eastAsia="Times New Roman" w:hAnsi="Times New Roman" w:cs="Times New Roman"/>
                <w:sz w:val="24"/>
                <w:szCs w:val="24"/>
                <w:lang w:eastAsia="ru-RU"/>
              </w:rPr>
              <w:t xml:space="preserve"> не более 17 см; наибольшее измерение </w:t>
            </w:r>
            <w:r w:rsidR="009C71CE">
              <w:rPr>
                <w:rFonts w:ascii="Times New Roman" w:eastAsia="Times New Roman" w:hAnsi="Times New Roman" w:cs="Times New Roman"/>
                <w:sz w:val="24"/>
                <w:szCs w:val="24"/>
                <w:lang w:eastAsia="ru-RU"/>
              </w:rPr>
              <w:t>–</w:t>
            </w:r>
            <w:r w:rsidRPr="00BF0196">
              <w:rPr>
                <w:rFonts w:ascii="Times New Roman" w:eastAsia="Times New Roman" w:hAnsi="Times New Roman" w:cs="Times New Roman"/>
                <w:sz w:val="24"/>
                <w:szCs w:val="24"/>
                <w:lang w:eastAsia="ru-RU"/>
              </w:rPr>
              <w:t xml:space="preserve"> не более 10 см.</w:t>
            </w:r>
          </w:p>
        </w:tc>
      </w:tr>
      <w:tr w:rsidR="00F406C4" w14:paraId="53A845E7" w14:textId="77777777" w:rsidTr="008A747F">
        <w:tc>
          <w:tcPr>
            <w:tcW w:w="540" w:type="dxa"/>
          </w:tcPr>
          <w:p w14:paraId="74A8703B" w14:textId="77777777" w:rsidR="00F406C4" w:rsidRDefault="00F406C4" w:rsidP="008A747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212" w:type="dxa"/>
          </w:tcPr>
          <w:p w14:paraId="7CE670DB" w14:textId="77777777" w:rsidR="00F406C4" w:rsidRDefault="00F406C4" w:rsidP="008A747F">
            <w:pPr>
              <w:autoSpaceDE w:val="0"/>
              <w:autoSpaceDN w:val="0"/>
              <w:adjustRightInd w:val="0"/>
              <w:jc w:val="both"/>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Посылки</w:t>
            </w:r>
          </w:p>
        </w:tc>
        <w:tc>
          <w:tcPr>
            <w:tcW w:w="1420" w:type="dxa"/>
          </w:tcPr>
          <w:p w14:paraId="2F847147" w14:textId="77777777" w:rsidR="00F406C4" w:rsidRDefault="00F406C4" w:rsidP="008A747F">
            <w:pPr>
              <w:autoSpaceDE w:val="0"/>
              <w:autoSpaceDN w:val="0"/>
              <w:adjustRightInd w:val="0"/>
              <w:jc w:val="center"/>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20</w:t>
            </w:r>
          </w:p>
        </w:tc>
        <w:tc>
          <w:tcPr>
            <w:tcW w:w="5173" w:type="dxa"/>
          </w:tcPr>
          <w:p w14:paraId="06FA840B" w14:textId="7C47A9EB" w:rsidR="00F406C4" w:rsidRDefault="00F406C4" w:rsidP="008A747F">
            <w:pPr>
              <w:autoSpaceDE w:val="0"/>
              <w:autoSpaceDN w:val="0"/>
              <w:adjustRightInd w:val="0"/>
              <w:jc w:val="both"/>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 xml:space="preserve">Максимальные: 50х50х40 см. Подлежат приёму отдельные посылки с предметами длиной до 2 м при условии, что периметр (длина окружности) наибольшего поперечного сечения не превышает 1,5 м. Минимальные: (кроме посылок с пчёлами) </w:t>
            </w:r>
            <w:r w:rsidR="009C71CE">
              <w:rPr>
                <w:rFonts w:ascii="Times New Roman" w:eastAsia="Times New Roman" w:hAnsi="Times New Roman" w:cs="Times New Roman"/>
                <w:sz w:val="24"/>
                <w:szCs w:val="24"/>
                <w:lang w:eastAsia="ru-RU"/>
              </w:rPr>
              <w:t>–</w:t>
            </w:r>
            <w:r w:rsidRPr="00BF0196">
              <w:rPr>
                <w:rFonts w:ascii="Times New Roman" w:eastAsia="Times New Roman" w:hAnsi="Times New Roman" w:cs="Times New Roman"/>
                <w:sz w:val="24"/>
                <w:szCs w:val="24"/>
                <w:lang w:eastAsia="ru-RU"/>
              </w:rPr>
              <w:t xml:space="preserve"> 10 см в одном из измерений и не менее 5 см в каждом из остальных измерений. Одна из сторон посылок с пчёлами, пересылаемых воздушными суднами, не должна быть 30 см.</w:t>
            </w:r>
          </w:p>
        </w:tc>
      </w:tr>
    </w:tbl>
    <w:p w14:paraId="44AB22F3" w14:textId="614053B7" w:rsidR="00F406C4" w:rsidRDefault="00F406C4" w:rsidP="00F406C4">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5E2327D1" w14:textId="77777777" w:rsidR="00712ED7" w:rsidRPr="00BF0196" w:rsidRDefault="00712ED7" w:rsidP="00E550FC">
      <w:pPr>
        <w:shd w:val="clear" w:color="auto" w:fill="FFFFFF"/>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Примечания:</w:t>
      </w:r>
    </w:p>
    <w:p w14:paraId="05BB5725" w14:textId="77777777" w:rsidR="00712ED7" w:rsidRPr="00BF0196" w:rsidRDefault="00712ED7" w:rsidP="00E550FC">
      <w:pPr>
        <w:numPr>
          <w:ilvl w:val="0"/>
          <w:numId w:val="12"/>
        </w:numPr>
        <w:shd w:val="clear" w:color="auto" w:fill="FFFFFF"/>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Письма в почтовых конвертах с размерами 114х162х5 мм, 110х220х5 мм и с массой до 20 г относятся к стандартной письменной корреспонденции.</w:t>
      </w:r>
    </w:p>
    <w:p w14:paraId="7F0ACE3A" w14:textId="77777777" w:rsidR="00712ED7" w:rsidRPr="00BF0196" w:rsidRDefault="00712ED7" w:rsidP="00E550FC">
      <w:pPr>
        <w:numPr>
          <w:ilvl w:val="0"/>
          <w:numId w:val="12"/>
        </w:numPr>
        <w:shd w:val="clear" w:color="auto" w:fill="FFFFFF"/>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Допускается превышение установленной максимальной массы бандероли на 100 г.</w:t>
      </w:r>
    </w:p>
    <w:p w14:paraId="5C967237" w14:textId="77777777" w:rsidR="00712ED7" w:rsidRPr="00BF0196" w:rsidRDefault="00712ED7" w:rsidP="00E550FC">
      <w:pPr>
        <w:numPr>
          <w:ilvl w:val="0"/>
          <w:numId w:val="12"/>
        </w:numPr>
        <w:shd w:val="clear" w:color="auto" w:fill="FFFFFF"/>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Посылки, у которых одна из сторон превышает размеры 50х50х40 см, называются крупногабаритными.</w:t>
      </w:r>
    </w:p>
    <w:p w14:paraId="12A89E98" w14:textId="77777777" w:rsidR="00712ED7" w:rsidRPr="00BF0196" w:rsidRDefault="00712ED7" w:rsidP="00E550FC">
      <w:pPr>
        <w:numPr>
          <w:ilvl w:val="0"/>
          <w:numId w:val="12"/>
        </w:numPr>
        <w:shd w:val="clear" w:color="auto" w:fill="FFFFFF"/>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Посылки массой выше 10 кг называются тяжеловесными. Приём и выдача тяжеловесных посылок весом до 20 кг производятся в специально выделенных организациями почтовой связи для этих целей объектах почтовой связи.</w:t>
      </w:r>
    </w:p>
    <w:p w14:paraId="69D8F54C" w14:textId="77777777" w:rsidR="00712ED7" w:rsidRPr="00BF0196" w:rsidRDefault="00712ED7" w:rsidP="00E550FC">
      <w:pPr>
        <w:numPr>
          <w:ilvl w:val="0"/>
          <w:numId w:val="12"/>
        </w:numPr>
        <w:shd w:val="clear" w:color="auto" w:fill="FFFFFF"/>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Посылки массой до 3 кг, у которых большая сторона не превышает 35 см, а сумма трёх измерений не превышает 65 см, называются мелкими.</w:t>
      </w:r>
    </w:p>
    <w:p w14:paraId="43475AC5" w14:textId="77777777" w:rsidR="00712ED7" w:rsidRPr="00BF0196" w:rsidRDefault="00712ED7" w:rsidP="00E550FC">
      <w:pPr>
        <w:numPr>
          <w:ilvl w:val="0"/>
          <w:numId w:val="12"/>
        </w:numPr>
        <w:shd w:val="clear" w:color="auto" w:fill="FFFFFF"/>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К международным почтовым отправлениям относятся следующие виды:</w:t>
      </w:r>
    </w:p>
    <w:p w14:paraId="23722291" w14:textId="77777777" w:rsidR="00712ED7" w:rsidRPr="00BF0196" w:rsidRDefault="00712ED7" w:rsidP="00E550FC">
      <w:pPr>
        <w:shd w:val="clear" w:color="auto" w:fill="FFFFFF"/>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 письма (простые, заказные, с объявленной ценностью);</w:t>
      </w:r>
    </w:p>
    <w:p w14:paraId="6CA4D6D6" w14:textId="77777777" w:rsidR="00712ED7" w:rsidRPr="00BF0196" w:rsidRDefault="00712ED7" w:rsidP="00E550FC">
      <w:pPr>
        <w:shd w:val="clear" w:color="auto" w:fill="FFFFFF"/>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б) почтовые карточки (простые, заказные);</w:t>
      </w:r>
    </w:p>
    <w:p w14:paraId="0AD2B87F" w14:textId="77777777" w:rsidR="00712ED7" w:rsidRPr="00BF0196" w:rsidRDefault="00712ED7" w:rsidP="00E550FC">
      <w:pPr>
        <w:shd w:val="clear" w:color="auto" w:fill="FFFFFF"/>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бандероли и специальные мешки «М» (простые, заказные);</w:t>
      </w:r>
    </w:p>
    <w:p w14:paraId="50FC9137" w14:textId="77777777" w:rsidR="00712ED7" w:rsidRPr="00BF0196" w:rsidRDefault="00712ED7" w:rsidP="00E550FC">
      <w:pPr>
        <w:shd w:val="clear" w:color="auto" w:fill="FFFFFF"/>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г) </w:t>
      </w:r>
      <w:proofErr w:type="spellStart"/>
      <w:r w:rsidRPr="00BF0196">
        <w:rPr>
          <w:rFonts w:ascii="Times New Roman" w:eastAsia="Times New Roman" w:hAnsi="Times New Roman" w:cs="Times New Roman"/>
          <w:color w:val="222222"/>
          <w:sz w:val="24"/>
          <w:szCs w:val="24"/>
          <w:lang w:eastAsia="ru-RU"/>
        </w:rPr>
        <w:t>секограммы</w:t>
      </w:r>
      <w:proofErr w:type="spellEnd"/>
      <w:r w:rsidRPr="00BF0196">
        <w:rPr>
          <w:rFonts w:ascii="Times New Roman" w:eastAsia="Times New Roman" w:hAnsi="Times New Roman" w:cs="Times New Roman"/>
          <w:color w:val="222222"/>
          <w:sz w:val="24"/>
          <w:szCs w:val="24"/>
          <w:lang w:eastAsia="ru-RU"/>
        </w:rPr>
        <w:t xml:space="preserve"> (простые, заказные);</w:t>
      </w:r>
    </w:p>
    <w:p w14:paraId="045BC3D9" w14:textId="77777777" w:rsidR="00712ED7" w:rsidRPr="00BF0196" w:rsidRDefault="00712ED7" w:rsidP="00E550FC">
      <w:pPr>
        <w:shd w:val="clear" w:color="auto" w:fill="FFFFFF"/>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 мелкие пакеты (заказные);</w:t>
      </w:r>
    </w:p>
    <w:p w14:paraId="4F751FA4" w14:textId="77777777" w:rsidR="00712ED7" w:rsidRPr="00BF0196" w:rsidRDefault="00712ED7" w:rsidP="00E550FC">
      <w:pPr>
        <w:shd w:val="clear" w:color="auto" w:fill="FFFFFF"/>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е) посылки (обыкновенные, с объявленной ценностью);</w:t>
      </w:r>
    </w:p>
    <w:p w14:paraId="5B4BBF2D" w14:textId="77777777" w:rsidR="00712ED7" w:rsidRPr="00BF0196" w:rsidRDefault="00712ED7" w:rsidP="00E550FC">
      <w:pPr>
        <w:shd w:val="clear" w:color="auto" w:fill="FFFFFF"/>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ж) отправления международной ускоренной почты;</w:t>
      </w:r>
    </w:p>
    <w:p w14:paraId="03F21112" w14:textId="77777777" w:rsidR="00712ED7" w:rsidRPr="00BF0196" w:rsidRDefault="00712ED7" w:rsidP="00E550FC">
      <w:pPr>
        <w:shd w:val="clear" w:color="auto" w:fill="FFFFFF"/>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з) отправления электронной почты.</w:t>
      </w:r>
    </w:p>
    <w:p w14:paraId="78858C58" w14:textId="77777777" w:rsidR="00712ED7" w:rsidRPr="00BF0196" w:rsidRDefault="00712ED7" w:rsidP="00BA2EDE">
      <w:pPr>
        <w:numPr>
          <w:ilvl w:val="0"/>
          <w:numId w:val="13"/>
        </w:numPr>
        <w:shd w:val="clear" w:color="auto" w:fill="FFFFFF"/>
        <w:tabs>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Полная обработка входящих и исходящих международных почтовых отправлений, а также их отправка по назначению осуществляются объектами почтовой связи, которые одновременно являются местами международного почтового обмена. В этих же объектах почтовой связи почтовые отправления подлежат досмотру органами таможенного контроля.</w:t>
      </w:r>
    </w:p>
    <w:p w14:paraId="3665FDA3" w14:textId="426BE40C" w:rsidR="00712ED7" w:rsidRPr="00BF0196" w:rsidRDefault="008A747F" w:rsidP="00BA2EDE">
      <w:pPr>
        <w:numPr>
          <w:ilvl w:val="0"/>
          <w:numId w:val="13"/>
        </w:numPr>
        <w:shd w:val="clear" w:color="auto" w:fill="FFFFFF"/>
        <w:tabs>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8A747F">
        <w:rPr>
          <w:rFonts w:ascii="Times New Roman" w:eastAsia="Times New Roman" w:hAnsi="Times New Roman" w:cs="Times New Roman"/>
          <w:color w:val="222222"/>
          <w:sz w:val="24"/>
          <w:szCs w:val="24"/>
          <w:lang w:eastAsia="ru-RU"/>
        </w:rPr>
        <w:t>Международные почтовые отправления принимаются к пересылке в страны, с которыми установлен почтовый обмен. Письма с объявленной ценностью, мелкие пакеты и посылки принимаются только в страны, поименованные в Руководстве по приему международных почтовых отправлений, которое составляется организацией почтовой связи на основании сведений Международного бюро Всемирного почтового союза</w:t>
      </w:r>
      <w:r w:rsidR="00712ED7" w:rsidRPr="00BF0196">
        <w:rPr>
          <w:rFonts w:ascii="Times New Roman" w:eastAsia="Times New Roman" w:hAnsi="Times New Roman" w:cs="Times New Roman"/>
          <w:color w:val="222222"/>
          <w:sz w:val="24"/>
          <w:szCs w:val="24"/>
          <w:lang w:eastAsia="ru-RU"/>
        </w:rPr>
        <w:t>.</w:t>
      </w:r>
    </w:p>
    <w:p w14:paraId="01C01ED3" w14:textId="72A6AEB7" w:rsidR="00712ED7" w:rsidRDefault="00712ED7" w:rsidP="00BA2EDE">
      <w:pPr>
        <w:numPr>
          <w:ilvl w:val="0"/>
          <w:numId w:val="13"/>
        </w:numPr>
        <w:shd w:val="clear" w:color="auto" w:fill="FFFFFF"/>
        <w:tabs>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Для исходящих международных почтовых отправлений установлены следующие размеры и предельная масса:</w:t>
      </w:r>
    </w:p>
    <w:p w14:paraId="7F898455" w14:textId="59A6B9C6" w:rsidR="003F1BC0" w:rsidRDefault="003F1BC0" w:rsidP="003F1BC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tbl>
      <w:tblPr>
        <w:tblStyle w:val="a6"/>
        <w:tblW w:w="0" w:type="auto"/>
        <w:tblLook w:val="04A0" w:firstRow="1" w:lastRow="0" w:firstColumn="1" w:lastColumn="0" w:noHBand="0" w:noVBand="1"/>
      </w:tblPr>
      <w:tblGrid>
        <w:gridCol w:w="540"/>
        <w:gridCol w:w="2212"/>
        <w:gridCol w:w="1420"/>
        <w:gridCol w:w="5173"/>
      </w:tblGrid>
      <w:tr w:rsidR="003F1BC0" w14:paraId="6AD5018C" w14:textId="77777777" w:rsidTr="008A747F">
        <w:tc>
          <w:tcPr>
            <w:tcW w:w="540" w:type="dxa"/>
          </w:tcPr>
          <w:p w14:paraId="28CA8359" w14:textId="77777777" w:rsidR="003F1BC0" w:rsidRDefault="003F1BC0" w:rsidP="008A747F">
            <w:pPr>
              <w:autoSpaceDE w:val="0"/>
              <w:autoSpaceDN w:val="0"/>
              <w:adjustRightInd w:val="0"/>
              <w:jc w:val="center"/>
              <w:rPr>
                <w:rFonts w:ascii="Times New Roman" w:hAnsi="Times New Roman" w:cs="Times New Roman"/>
                <w:sz w:val="24"/>
                <w:szCs w:val="24"/>
              </w:rPr>
            </w:pPr>
            <w:bookmarkStart w:id="0" w:name="_Hlk98329874"/>
            <w:r>
              <w:rPr>
                <w:rFonts w:ascii="Times New Roman" w:hAnsi="Times New Roman" w:cs="Times New Roman"/>
                <w:sz w:val="24"/>
                <w:szCs w:val="24"/>
              </w:rPr>
              <w:t>№</w:t>
            </w:r>
          </w:p>
          <w:p w14:paraId="7C1DA2D4" w14:textId="77777777" w:rsidR="003F1BC0" w:rsidRDefault="003F1BC0" w:rsidP="008A747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п/п</w:t>
            </w:r>
          </w:p>
        </w:tc>
        <w:tc>
          <w:tcPr>
            <w:tcW w:w="2212" w:type="dxa"/>
          </w:tcPr>
          <w:p w14:paraId="17FC9362" w14:textId="77777777" w:rsidR="003F1BC0" w:rsidRDefault="003F1BC0" w:rsidP="008A747F">
            <w:pPr>
              <w:autoSpaceDE w:val="0"/>
              <w:autoSpaceDN w:val="0"/>
              <w:adjustRightInd w:val="0"/>
              <w:jc w:val="center"/>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Вид отправления</w:t>
            </w:r>
          </w:p>
        </w:tc>
        <w:tc>
          <w:tcPr>
            <w:tcW w:w="1420" w:type="dxa"/>
            <w:vAlign w:val="bottom"/>
          </w:tcPr>
          <w:p w14:paraId="4FAECD86" w14:textId="77777777" w:rsidR="003F1BC0" w:rsidRDefault="003F1BC0" w:rsidP="008A747F">
            <w:pPr>
              <w:autoSpaceDE w:val="0"/>
              <w:autoSpaceDN w:val="0"/>
              <w:adjustRightInd w:val="0"/>
              <w:jc w:val="center"/>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Предельная масса, кг</w:t>
            </w:r>
          </w:p>
        </w:tc>
        <w:tc>
          <w:tcPr>
            <w:tcW w:w="5173" w:type="dxa"/>
          </w:tcPr>
          <w:p w14:paraId="000F6CFE" w14:textId="77777777" w:rsidR="003F1BC0" w:rsidRDefault="003F1BC0" w:rsidP="008A747F">
            <w:pPr>
              <w:autoSpaceDE w:val="0"/>
              <w:autoSpaceDN w:val="0"/>
              <w:adjustRightInd w:val="0"/>
              <w:jc w:val="center"/>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Размеры в упаковке</w:t>
            </w:r>
          </w:p>
        </w:tc>
      </w:tr>
      <w:tr w:rsidR="003F1BC0" w14:paraId="6D4DA4E4" w14:textId="77777777" w:rsidTr="008A747F">
        <w:tc>
          <w:tcPr>
            <w:tcW w:w="540" w:type="dxa"/>
          </w:tcPr>
          <w:p w14:paraId="08A93753" w14:textId="77777777" w:rsidR="003F1BC0" w:rsidRDefault="003F1BC0" w:rsidP="008A747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212" w:type="dxa"/>
          </w:tcPr>
          <w:p w14:paraId="5EBC15C9" w14:textId="77777777" w:rsidR="003F1BC0" w:rsidRDefault="003F1BC0" w:rsidP="008A747F">
            <w:pPr>
              <w:autoSpaceDE w:val="0"/>
              <w:autoSpaceDN w:val="0"/>
              <w:adjustRightInd w:val="0"/>
              <w:jc w:val="both"/>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Письмо</w:t>
            </w:r>
          </w:p>
        </w:tc>
        <w:tc>
          <w:tcPr>
            <w:tcW w:w="1420" w:type="dxa"/>
          </w:tcPr>
          <w:p w14:paraId="709CA76B" w14:textId="77777777" w:rsidR="003F1BC0" w:rsidRDefault="003F1BC0" w:rsidP="008A747F">
            <w:pPr>
              <w:autoSpaceDE w:val="0"/>
              <w:autoSpaceDN w:val="0"/>
              <w:adjustRightInd w:val="0"/>
              <w:jc w:val="center"/>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2</w:t>
            </w:r>
          </w:p>
        </w:tc>
        <w:tc>
          <w:tcPr>
            <w:tcW w:w="5173" w:type="dxa"/>
          </w:tcPr>
          <w:p w14:paraId="3251DEC0" w14:textId="77777777" w:rsidR="003F1BC0" w:rsidRDefault="003F1BC0" w:rsidP="008A747F">
            <w:pPr>
              <w:autoSpaceDE w:val="0"/>
              <w:autoSpaceDN w:val="0"/>
              <w:adjustRightInd w:val="0"/>
              <w:jc w:val="both"/>
              <w:rPr>
                <w:rFonts w:ascii="Times New Roman" w:eastAsia="Times New Roman" w:hAnsi="Times New Roman" w:cs="Times New Roman"/>
                <w:sz w:val="24"/>
                <w:szCs w:val="24"/>
                <w:lang w:eastAsia="ru-RU"/>
              </w:rPr>
            </w:pPr>
            <w:r w:rsidRPr="00BF0196">
              <w:rPr>
                <w:rFonts w:ascii="Times New Roman" w:eastAsia="Times New Roman" w:hAnsi="Times New Roman" w:cs="Times New Roman"/>
                <w:sz w:val="24"/>
                <w:szCs w:val="24"/>
                <w:lang w:eastAsia="ru-RU"/>
              </w:rPr>
              <w:t>Максимальные: 229х324 мм;</w:t>
            </w:r>
          </w:p>
          <w:p w14:paraId="44CFA730" w14:textId="29C98075" w:rsidR="003F1BC0" w:rsidRDefault="003F1BC0" w:rsidP="008A747F">
            <w:pPr>
              <w:autoSpaceDE w:val="0"/>
              <w:autoSpaceDN w:val="0"/>
              <w:adjustRightInd w:val="0"/>
              <w:jc w:val="both"/>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минимальные: 90х140 мм</w:t>
            </w:r>
          </w:p>
        </w:tc>
      </w:tr>
      <w:tr w:rsidR="003F1BC0" w14:paraId="755D9696" w14:textId="77777777" w:rsidTr="008A747F">
        <w:tc>
          <w:tcPr>
            <w:tcW w:w="540" w:type="dxa"/>
          </w:tcPr>
          <w:p w14:paraId="56BBB178" w14:textId="77777777" w:rsidR="003F1BC0" w:rsidRDefault="003F1BC0" w:rsidP="008A747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212" w:type="dxa"/>
          </w:tcPr>
          <w:p w14:paraId="79941F22" w14:textId="77777777" w:rsidR="003F1BC0" w:rsidRDefault="003F1BC0" w:rsidP="008A747F">
            <w:pPr>
              <w:autoSpaceDE w:val="0"/>
              <w:autoSpaceDN w:val="0"/>
              <w:adjustRightInd w:val="0"/>
              <w:jc w:val="both"/>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Почтовая карточка</w:t>
            </w:r>
          </w:p>
        </w:tc>
        <w:tc>
          <w:tcPr>
            <w:tcW w:w="1420" w:type="dxa"/>
          </w:tcPr>
          <w:p w14:paraId="427B53B0" w14:textId="34DF9BE9" w:rsidR="003F1BC0" w:rsidRDefault="009C71CE" w:rsidP="008A747F">
            <w:pPr>
              <w:autoSpaceDE w:val="0"/>
              <w:autoSpaceDN w:val="0"/>
              <w:adjustRightInd w:val="0"/>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w:t>
            </w:r>
          </w:p>
        </w:tc>
        <w:tc>
          <w:tcPr>
            <w:tcW w:w="5173" w:type="dxa"/>
          </w:tcPr>
          <w:p w14:paraId="104655FD" w14:textId="77777777" w:rsidR="003F1BC0" w:rsidRDefault="003F1BC0" w:rsidP="008A747F">
            <w:pPr>
              <w:autoSpaceDE w:val="0"/>
              <w:autoSpaceDN w:val="0"/>
              <w:adjustRightInd w:val="0"/>
              <w:jc w:val="both"/>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105х148 мм</w:t>
            </w:r>
          </w:p>
        </w:tc>
      </w:tr>
      <w:tr w:rsidR="003F1BC0" w14:paraId="145765A5" w14:textId="77777777" w:rsidTr="008A747F">
        <w:tc>
          <w:tcPr>
            <w:tcW w:w="540" w:type="dxa"/>
          </w:tcPr>
          <w:p w14:paraId="2266E3DE" w14:textId="77777777" w:rsidR="003F1BC0" w:rsidRDefault="003F1BC0" w:rsidP="008A747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2212" w:type="dxa"/>
          </w:tcPr>
          <w:p w14:paraId="60407A5D" w14:textId="77777777" w:rsidR="003F1BC0" w:rsidRDefault="003F1BC0" w:rsidP="008A747F">
            <w:pPr>
              <w:autoSpaceDE w:val="0"/>
              <w:autoSpaceDN w:val="0"/>
              <w:adjustRightInd w:val="0"/>
              <w:jc w:val="both"/>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Бандероль</w:t>
            </w:r>
          </w:p>
        </w:tc>
        <w:tc>
          <w:tcPr>
            <w:tcW w:w="1420" w:type="dxa"/>
          </w:tcPr>
          <w:p w14:paraId="24A31CE6" w14:textId="77777777" w:rsidR="003F1BC0" w:rsidRDefault="003F1BC0" w:rsidP="008A747F">
            <w:pPr>
              <w:autoSpaceDE w:val="0"/>
              <w:autoSpaceDN w:val="0"/>
              <w:adjustRightInd w:val="0"/>
              <w:jc w:val="center"/>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5</w:t>
            </w:r>
          </w:p>
        </w:tc>
        <w:tc>
          <w:tcPr>
            <w:tcW w:w="5173" w:type="dxa"/>
          </w:tcPr>
          <w:p w14:paraId="2098789A" w14:textId="6F136D24" w:rsidR="003F1BC0" w:rsidRDefault="003F1BC0" w:rsidP="008A747F">
            <w:pPr>
              <w:autoSpaceDE w:val="0"/>
              <w:autoSpaceDN w:val="0"/>
              <w:adjustRightInd w:val="0"/>
              <w:jc w:val="both"/>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 xml:space="preserve">Максимальные: сумма длины, ширины и толщины </w:t>
            </w:r>
            <w:r w:rsidR="009C71CE">
              <w:rPr>
                <w:rFonts w:ascii="Times New Roman" w:eastAsia="Times New Roman" w:hAnsi="Times New Roman" w:cs="Times New Roman"/>
                <w:sz w:val="24"/>
                <w:szCs w:val="24"/>
                <w:lang w:eastAsia="ru-RU"/>
              </w:rPr>
              <w:t>–</w:t>
            </w:r>
            <w:r w:rsidRPr="00BF0196">
              <w:rPr>
                <w:rFonts w:ascii="Times New Roman" w:eastAsia="Times New Roman" w:hAnsi="Times New Roman" w:cs="Times New Roman"/>
                <w:sz w:val="24"/>
                <w:szCs w:val="24"/>
                <w:lang w:eastAsia="ru-RU"/>
              </w:rPr>
              <w:t xml:space="preserve"> не более 90 см; наибольшее измерение </w:t>
            </w:r>
            <w:r w:rsidR="009C71CE">
              <w:rPr>
                <w:rFonts w:ascii="Times New Roman" w:eastAsia="Times New Roman" w:hAnsi="Times New Roman" w:cs="Times New Roman"/>
                <w:sz w:val="24"/>
                <w:szCs w:val="24"/>
                <w:lang w:eastAsia="ru-RU"/>
              </w:rPr>
              <w:t>–</w:t>
            </w:r>
            <w:r w:rsidRPr="00BF0196">
              <w:rPr>
                <w:rFonts w:ascii="Times New Roman" w:eastAsia="Times New Roman" w:hAnsi="Times New Roman" w:cs="Times New Roman"/>
                <w:sz w:val="24"/>
                <w:szCs w:val="24"/>
                <w:lang w:eastAsia="ru-RU"/>
              </w:rPr>
              <w:t xml:space="preserve"> 60 см. Для рулонов сумма длины и двойного диаметра </w:t>
            </w:r>
            <w:r w:rsidR="009C71CE">
              <w:rPr>
                <w:rFonts w:ascii="Times New Roman" w:eastAsia="Times New Roman" w:hAnsi="Times New Roman" w:cs="Times New Roman"/>
                <w:sz w:val="24"/>
                <w:szCs w:val="24"/>
                <w:lang w:eastAsia="ru-RU"/>
              </w:rPr>
              <w:t>–</w:t>
            </w:r>
            <w:r w:rsidRPr="00BF0196">
              <w:rPr>
                <w:rFonts w:ascii="Times New Roman" w:eastAsia="Times New Roman" w:hAnsi="Times New Roman" w:cs="Times New Roman"/>
                <w:sz w:val="24"/>
                <w:szCs w:val="24"/>
                <w:lang w:eastAsia="ru-RU"/>
              </w:rPr>
              <w:t xml:space="preserve"> не более 104 см; наибольшее измерение </w:t>
            </w:r>
            <w:r w:rsidR="009C71CE">
              <w:rPr>
                <w:rFonts w:ascii="Times New Roman" w:eastAsia="Times New Roman" w:hAnsi="Times New Roman" w:cs="Times New Roman"/>
                <w:sz w:val="24"/>
                <w:szCs w:val="24"/>
                <w:lang w:eastAsia="ru-RU"/>
              </w:rPr>
              <w:t>–</w:t>
            </w:r>
            <w:r w:rsidRPr="00BF0196">
              <w:rPr>
                <w:rFonts w:ascii="Times New Roman" w:eastAsia="Times New Roman" w:hAnsi="Times New Roman" w:cs="Times New Roman"/>
                <w:sz w:val="24"/>
                <w:szCs w:val="24"/>
                <w:lang w:eastAsia="ru-RU"/>
              </w:rPr>
              <w:t xml:space="preserve"> не более 90 см; Минимальные: 14х9 см. Для рулонов сумма длина и двойного диаметра </w:t>
            </w:r>
            <w:r w:rsidR="009C71CE">
              <w:rPr>
                <w:rFonts w:ascii="Times New Roman" w:eastAsia="Times New Roman" w:hAnsi="Times New Roman" w:cs="Times New Roman"/>
                <w:sz w:val="24"/>
                <w:szCs w:val="24"/>
                <w:lang w:eastAsia="ru-RU"/>
              </w:rPr>
              <w:t>–</w:t>
            </w:r>
            <w:r w:rsidRPr="00BF0196">
              <w:rPr>
                <w:rFonts w:ascii="Times New Roman" w:eastAsia="Times New Roman" w:hAnsi="Times New Roman" w:cs="Times New Roman"/>
                <w:sz w:val="24"/>
                <w:szCs w:val="24"/>
                <w:lang w:eastAsia="ru-RU"/>
              </w:rPr>
              <w:t xml:space="preserve"> не более 17 см наибольшее измерение </w:t>
            </w:r>
            <w:r w:rsidR="009C71CE">
              <w:rPr>
                <w:rFonts w:ascii="Times New Roman" w:eastAsia="Times New Roman" w:hAnsi="Times New Roman" w:cs="Times New Roman"/>
                <w:sz w:val="24"/>
                <w:szCs w:val="24"/>
                <w:lang w:eastAsia="ru-RU"/>
              </w:rPr>
              <w:t>–</w:t>
            </w:r>
            <w:r w:rsidRPr="00BF0196">
              <w:rPr>
                <w:rFonts w:ascii="Times New Roman" w:eastAsia="Times New Roman" w:hAnsi="Times New Roman" w:cs="Times New Roman"/>
                <w:sz w:val="24"/>
                <w:szCs w:val="24"/>
                <w:lang w:eastAsia="ru-RU"/>
              </w:rPr>
              <w:t xml:space="preserve"> не боле 10 см</w:t>
            </w:r>
          </w:p>
        </w:tc>
      </w:tr>
      <w:tr w:rsidR="003F1BC0" w14:paraId="1CE24D3A" w14:textId="77777777" w:rsidTr="008A747F">
        <w:tc>
          <w:tcPr>
            <w:tcW w:w="540" w:type="dxa"/>
          </w:tcPr>
          <w:p w14:paraId="77E3192B" w14:textId="77777777" w:rsidR="003F1BC0" w:rsidRDefault="003F1BC0" w:rsidP="008A747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2212" w:type="dxa"/>
          </w:tcPr>
          <w:p w14:paraId="5E498998" w14:textId="77777777" w:rsidR="003F1BC0" w:rsidRDefault="003F1BC0" w:rsidP="008A747F">
            <w:pPr>
              <w:autoSpaceDE w:val="0"/>
              <w:autoSpaceDN w:val="0"/>
              <w:adjustRightInd w:val="0"/>
              <w:jc w:val="both"/>
              <w:rPr>
                <w:rFonts w:ascii="Times New Roman" w:hAnsi="Times New Roman" w:cs="Times New Roman"/>
                <w:sz w:val="24"/>
                <w:szCs w:val="24"/>
              </w:rPr>
            </w:pPr>
            <w:proofErr w:type="spellStart"/>
            <w:r w:rsidRPr="00BF0196">
              <w:rPr>
                <w:rFonts w:ascii="Times New Roman" w:eastAsia="Times New Roman" w:hAnsi="Times New Roman" w:cs="Times New Roman"/>
                <w:sz w:val="24"/>
                <w:szCs w:val="24"/>
                <w:lang w:eastAsia="ru-RU"/>
              </w:rPr>
              <w:t>Секограмма</w:t>
            </w:r>
            <w:proofErr w:type="spellEnd"/>
          </w:p>
        </w:tc>
        <w:tc>
          <w:tcPr>
            <w:tcW w:w="1420" w:type="dxa"/>
          </w:tcPr>
          <w:p w14:paraId="4630798A" w14:textId="77777777" w:rsidR="003F1BC0" w:rsidRDefault="003F1BC0" w:rsidP="008A747F">
            <w:pPr>
              <w:autoSpaceDE w:val="0"/>
              <w:autoSpaceDN w:val="0"/>
              <w:adjustRightInd w:val="0"/>
              <w:jc w:val="center"/>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7</w:t>
            </w:r>
          </w:p>
        </w:tc>
        <w:tc>
          <w:tcPr>
            <w:tcW w:w="5173" w:type="dxa"/>
          </w:tcPr>
          <w:p w14:paraId="4CB37D7F" w14:textId="0B449014" w:rsidR="003F1BC0" w:rsidRDefault="009C71CE" w:rsidP="008A747F">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p>
        </w:tc>
      </w:tr>
      <w:tr w:rsidR="003F1BC0" w14:paraId="35D2CDA5" w14:textId="77777777" w:rsidTr="008A747F">
        <w:tc>
          <w:tcPr>
            <w:tcW w:w="540" w:type="dxa"/>
          </w:tcPr>
          <w:p w14:paraId="30B9669D" w14:textId="77777777" w:rsidR="003F1BC0" w:rsidRDefault="003F1BC0" w:rsidP="008A747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212" w:type="dxa"/>
          </w:tcPr>
          <w:p w14:paraId="53A265E2" w14:textId="77777777" w:rsidR="003F1BC0" w:rsidRDefault="003F1BC0" w:rsidP="008A747F">
            <w:pPr>
              <w:autoSpaceDE w:val="0"/>
              <w:autoSpaceDN w:val="0"/>
              <w:adjustRightInd w:val="0"/>
              <w:jc w:val="both"/>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Мелкий пакет</w:t>
            </w:r>
          </w:p>
        </w:tc>
        <w:tc>
          <w:tcPr>
            <w:tcW w:w="1420" w:type="dxa"/>
          </w:tcPr>
          <w:p w14:paraId="182B6892" w14:textId="77777777" w:rsidR="003F1BC0" w:rsidRDefault="003F1BC0" w:rsidP="008A747F">
            <w:pPr>
              <w:autoSpaceDE w:val="0"/>
              <w:autoSpaceDN w:val="0"/>
              <w:adjustRightInd w:val="0"/>
              <w:jc w:val="center"/>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2</w:t>
            </w:r>
          </w:p>
        </w:tc>
        <w:tc>
          <w:tcPr>
            <w:tcW w:w="5173" w:type="dxa"/>
          </w:tcPr>
          <w:p w14:paraId="545757DE" w14:textId="2BC720B0" w:rsidR="003F1BC0" w:rsidRDefault="009C71CE" w:rsidP="008A747F">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p>
        </w:tc>
      </w:tr>
      <w:tr w:rsidR="003F1BC0" w14:paraId="31A09B58" w14:textId="77777777" w:rsidTr="008A747F">
        <w:tc>
          <w:tcPr>
            <w:tcW w:w="540" w:type="dxa"/>
          </w:tcPr>
          <w:p w14:paraId="7327FF4A" w14:textId="77777777" w:rsidR="003F1BC0" w:rsidRDefault="003F1BC0" w:rsidP="008A747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2212" w:type="dxa"/>
          </w:tcPr>
          <w:p w14:paraId="6079BD9B" w14:textId="77777777" w:rsidR="003F1BC0" w:rsidRDefault="003F1BC0" w:rsidP="008A747F">
            <w:pPr>
              <w:autoSpaceDE w:val="0"/>
              <w:autoSpaceDN w:val="0"/>
              <w:adjustRightInd w:val="0"/>
              <w:jc w:val="both"/>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Специальный мешок с печатными изданиями для одного адресата и один адрес</w:t>
            </w:r>
          </w:p>
        </w:tc>
        <w:tc>
          <w:tcPr>
            <w:tcW w:w="1420" w:type="dxa"/>
          </w:tcPr>
          <w:p w14:paraId="396BC9BC" w14:textId="77777777" w:rsidR="003F1BC0" w:rsidRDefault="003F1BC0" w:rsidP="008A747F">
            <w:pPr>
              <w:autoSpaceDE w:val="0"/>
              <w:autoSpaceDN w:val="0"/>
              <w:adjustRightInd w:val="0"/>
              <w:jc w:val="center"/>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14,5</w:t>
            </w:r>
          </w:p>
        </w:tc>
        <w:tc>
          <w:tcPr>
            <w:tcW w:w="5173" w:type="dxa"/>
          </w:tcPr>
          <w:p w14:paraId="772716BF" w14:textId="0AE16F9A" w:rsidR="003F1BC0" w:rsidRDefault="009C71CE" w:rsidP="008A747F">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p>
        </w:tc>
      </w:tr>
      <w:tr w:rsidR="003F1BC0" w14:paraId="41129DD8" w14:textId="77777777" w:rsidTr="008A747F">
        <w:tc>
          <w:tcPr>
            <w:tcW w:w="540" w:type="dxa"/>
          </w:tcPr>
          <w:p w14:paraId="79743F7B" w14:textId="77777777" w:rsidR="003F1BC0" w:rsidRDefault="003F1BC0" w:rsidP="008A747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2212" w:type="dxa"/>
          </w:tcPr>
          <w:p w14:paraId="7BB43A94" w14:textId="77777777" w:rsidR="003F1BC0" w:rsidRDefault="003F1BC0" w:rsidP="008A747F">
            <w:pPr>
              <w:autoSpaceDE w:val="0"/>
              <w:autoSpaceDN w:val="0"/>
              <w:adjustRightInd w:val="0"/>
              <w:jc w:val="both"/>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Посылка</w:t>
            </w:r>
          </w:p>
        </w:tc>
        <w:tc>
          <w:tcPr>
            <w:tcW w:w="1420" w:type="dxa"/>
          </w:tcPr>
          <w:p w14:paraId="4C384B5B" w14:textId="77777777" w:rsidR="003F1BC0" w:rsidRDefault="003F1BC0" w:rsidP="008A747F">
            <w:pPr>
              <w:autoSpaceDE w:val="0"/>
              <w:autoSpaceDN w:val="0"/>
              <w:adjustRightInd w:val="0"/>
              <w:jc w:val="center"/>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20</w:t>
            </w:r>
          </w:p>
        </w:tc>
        <w:tc>
          <w:tcPr>
            <w:tcW w:w="5173" w:type="dxa"/>
          </w:tcPr>
          <w:p w14:paraId="3A20D983" w14:textId="10602102" w:rsidR="003F1BC0" w:rsidRDefault="003F1BC0" w:rsidP="008A747F">
            <w:pPr>
              <w:autoSpaceDE w:val="0"/>
              <w:autoSpaceDN w:val="0"/>
              <w:adjustRightInd w:val="0"/>
              <w:jc w:val="both"/>
              <w:rPr>
                <w:rFonts w:ascii="Times New Roman" w:eastAsia="Times New Roman" w:hAnsi="Times New Roman" w:cs="Times New Roman"/>
                <w:sz w:val="24"/>
                <w:szCs w:val="24"/>
                <w:lang w:eastAsia="ru-RU"/>
              </w:rPr>
            </w:pPr>
            <w:r w:rsidRPr="00BF0196">
              <w:rPr>
                <w:rFonts w:ascii="Times New Roman" w:eastAsia="Times New Roman" w:hAnsi="Times New Roman" w:cs="Times New Roman"/>
                <w:sz w:val="24"/>
                <w:szCs w:val="24"/>
                <w:lang w:eastAsia="ru-RU"/>
              </w:rPr>
              <w:t xml:space="preserve">Любое измерение </w:t>
            </w:r>
            <w:r w:rsidR="009C71CE">
              <w:rPr>
                <w:rFonts w:ascii="Times New Roman" w:eastAsia="Times New Roman" w:hAnsi="Times New Roman" w:cs="Times New Roman"/>
                <w:sz w:val="24"/>
                <w:szCs w:val="24"/>
                <w:lang w:eastAsia="ru-RU"/>
              </w:rPr>
              <w:t>–</w:t>
            </w:r>
            <w:r w:rsidRPr="00BF0196">
              <w:rPr>
                <w:rFonts w:ascii="Times New Roman" w:eastAsia="Times New Roman" w:hAnsi="Times New Roman" w:cs="Times New Roman"/>
                <w:sz w:val="24"/>
                <w:szCs w:val="24"/>
                <w:lang w:eastAsia="ru-RU"/>
              </w:rPr>
              <w:t xml:space="preserve"> не более 105 см. Сумма длины и наибольшей окружности не более 200</w:t>
            </w:r>
            <w:r>
              <w:rPr>
                <w:rFonts w:ascii="Times New Roman" w:eastAsia="Times New Roman" w:hAnsi="Times New Roman" w:cs="Times New Roman"/>
                <w:sz w:val="24"/>
                <w:szCs w:val="24"/>
                <w:lang w:eastAsia="ru-RU"/>
              </w:rPr>
              <w:t> </w:t>
            </w:r>
            <w:r w:rsidRPr="00BF0196">
              <w:rPr>
                <w:rFonts w:ascii="Times New Roman" w:eastAsia="Times New Roman" w:hAnsi="Times New Roman" w:cs="Times New Roman"/>
                <w:sz w:val="24"/>
                <w:szCs w:val="24"/>
                <w:lang w:eastAsia="ru-RU"/>
              </w:rPr>
              <w:t>см.</w:t>
            </w:r>
          </w:p>
          <w:p w14:paraId="26AFCB2F" w14:textId="4DE6F99C" w:rsidR="003F1BC0" w:rsidRDefault="003F1BC0" w:rsidP="008A747F">
            <w:pPr>
              <w:autoSpaceDE w:val="0"/>
              <w:autoSpaceDN w:val="0"/>
              <w:adjustRightInd w:val="0"/>
              <w:jc w:val="both"/>
              <w:rPr>
                <w:rFonts w:ascii="Times New Roman" w:hAnsi="Times New Roman" w:cs="Times New Roman"/>
                <w:sz w:val="24"/>
                <w:szCs w:val="24"/>
              </w:rPr>
            </w:pPr>
            <w:r w:rsidRPr="00BF0196">
              <w:rPr>
                <w:rFonts w:ascii="Times New Roman" w:eastAsia="Times New Roman" w:hAnsi="Times New Roman" w:cs="Times New Roman"/>
                <w:sz w:val="24"/>
                <w:szCs w:val="24"/>
                <w:lang w:eastAsia="ru-RU"/>
              </w:rPr>
              <w:t xml:space="preserve">Минимальный размер </w:t>
            </w:r>
            <w:r w:rsidR="009C71CE">
              <w:rPr>
                <w:rFonts w:ascii="Times New Roman" w:eastAsia="Times New Roman" w:hAnsi="Times New Roman" w:cs="Times New Roman"/>
                <w:sz w:val="24"/>
                <w:szCs w:val="24"/>
                <w:lang w:eastAsia="ru-RU"/>
              </w:rPr>
              <w:t>–</w:t>
            </w:r>
            <w:r w:rsidRPr="00BF0196">
              <w:rPr>
                <w:rFonts w:ascii="Times New Roman" w:eastAsia="Times New Roman" w:hAnsi="Times New Roman" w:cs="Times New Roman"/>
                <w:sz w:val="24"/>
                <w:szCs w:val="24"/>
                <w:lang w:eastAsia="ru-RU"/>
              </w:rPr>
              <w:t xml:space="preserve"> как для писем.</w:t>
            </w:r>
          </w:p>
        </w:tc>
      </w:tr>
      <w:bookmarkEnd w:id="0"/>
    </w:tbl>
    <w:p w14:paraId="6C31B55F" w14:textId="0BFDFA98" w:rsidR="003F1BC0" w:rsidRDefault="003F1BC0" w:rsidP="003F1BC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0E4CB8A1" w14:textId="5375B134" w:rsidR="00B730BA" w:rsidRPr="00B730BA" w:rsidRDefault="00B730BA" w:rsidP="00BA2EDE">
      <w:pPr>
        <w:numPr>
          <w:ilvl w:val="0"/>
          <w:numId w:val="14"/>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730BA">
        <w:rPr>
          <w:rFonts w:ascii="Times New Roman" w:eastAsia="Times New Roman" w:hAnsi="Times New Roman" w:cs="Times New Roman"/>
          <w:color w:val="222222"/>
          <w:sz w:val="24"/>
          <w:szCs w:val="24"/>
          <w:lang w:eastAsia="ru-RU"/>
        </w:rPr>
        <w:t>Плата за оказываемые универсальные услуги почтовой связи взимается при приеме почтовых отправлений и денежных переводов по тарифам, установленным на момент приема. Тарифы на услуги почтовой связи на внутреннем рынке Приднестровской Молдавской Республики (пересылка письменной корреспонденции, посылок, денежных переводов) регулируются уполномоченным Правительством Приднестровской Молдавской Республики исполнительным органом государственной власти в сфере регулирования цен и тарифов. Тарифы на иные услуги, относящиеся к дополнительным и договорным (непрофильным) видам услуг почтовой связи, устанавливаются организациями (объектами) почтовой связи самостоятельно.</w:t>
      </w:r>
    </w:p>
    <w:p w14:paraId="3053A78B" w14:textId="77777777" w:rsidR="00B730BA" w:rsidRDefault="00B730BA" w:rsidP="00BA2EDE">
      <w:pPr>
        <w:pStyle w:val="a5"/>
        <w:tabs>
          <w:tab w:val="left" w:pos="1276"/>
        </w:tabs>
        <w:spacing w:after="0" w:line="240" w:lineRule="auto"/>
        <w:ind w:left="0" w:firstLine="851"/>
        <w:jc w:val="both"/>
        <w:rPr>
          <w:rFonts w:ascii="Times New Roman" w:eastAsia="Times New Roman" w:hAnsi="Times New Roman" w:cs="Times New Roman"/>
          <w:color w:val="222222"/>
          <w:sz w:val="24"/>
          <w:szCs w:val="24"/>
          <w:lang w:eastAsia="ru-RU"/>
        </w:rPr>
      </w:pPr>
      <w:r w:rsidRPr="00B730BA">
        <w:rPr>
          <w:rFonts w:ascii="Times New Roman" w:eastAsia="Times New Roman" w:hAnsi="Times New Roman" w:cs="Times New Roman"/>
          <w:color w:val="222222"/>
          <w:sz w:val="24"/>
          <w:szCs w:val="24"/>
          <w:lang w:eastAsia="ru-RU"/>
        </w:rPr>
        <w:t>За обработку входящих международных почтовых отправлений, поступивших из-за пределов Приднестровской Молдавской Республики, с адресата может взиматься плата по тарифам, установленным организациями (объектами) почтовой связи.</w:t>
      </w:r>
    </w:p>
    <w:p w14:paraId="77CEF273" w14:textId="30051E67" w:rsidR="00712ED7" w:rsidRPr="00BF0196" w:rsidRDefault="00712ED7" w:rsidP="00BA2EDE">
      <w:pPr>
        <w:numPr>
          <w:ilvl w:val="0"/>
          <w:numId w:val="14"/>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Услуги почтовой связи оплачиваются государственными знаками почтовой оплаты, наличными деньгами, имеющими обращение на территории Приднестровской Молдавской Республики, или путём безналичных расчётов. Государственными знаками почтовой оплаты оплачивается пересылка простых и заказных почтовых отправлений, а также простых и заказных уведомлений о вручении почтовых отправлений и денежных переводов.</w:t>
      </w:r>
    </w:p>
    <w:p w14:paraId="59381665" w14:textId="77777777" w:rsidR="00712ED7" w:rsidRPr="00BF0196" w:rsidRDefault="00712ED7" w:rsidP="00BA2EDE">
      <w:pPr>
        <w:numPr>
          <w:ilvl w:val="0"/>
          <w:numId w:val="14"/>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В качестве государственных знаков почтовой оплаты применяются почтовые марки, наклеиваемые на почтовые отправления или наносимые типографским способом на почтовые конверты и почтовые карточки, оттиски клише франкировальных машин, а также иные знаки, наносимые типографским способом, установленные республиканским органом исполнительной власти, осуществляющим управление почтовой связью, и подтверждающие оплату почтовых услуг. Оттиск клише франкировальной машины должен включать в себя государственный знак почтовой оплаты, календарный штемпель и адрес отправителя. Оттиск клише франкировальной машины должен быть ярко-красного цвета. На государственных знаках почтовой оплаты указываются название государства на русском языке «Приднестровская Молдавская Республика», сумма оплаты арабскими цифрами или </w:t>
      </w:r>
      <w:r w:rsidRPr="00BF0196">
        <w:rPr>
          <w:rFonts w:ascii="Times New Roman" w:eastAsia="Times New Roman" w:hAnsi="Times New Roman" w:cs="Times New Roman"/>
          <w:color w:val="222222"/>
          <w:sz w:val="24"/>
          <w:szCs w:val="24"/>
          <w:lang w:eastAsia="ru-RU"/>
        </w:rPr>
        <w:lastRenderedPageBreak/>
        <w:t>латинскими буквами, год выпуска и регистрационный номер. Кроме того, на них может помещаться слово «Почта», нанесённое русскими или латинскими буквами.          Сумма оплаты может быть заменена отметкой, указывающей, что оплата произведена полностью. Порядок применения франкировальных машин и использование знаков почтовой оплаты, наносимых типографским способом, устанавливается республиканским органом исполнительной власти, осуществляющим управление почтовой связью.</w:t>
      </w:r>
    </w:p>
    <w:p w14:paraId="57BFFAD4" w14:textId="77777777" w:rsidR="00712ED7" w:rsidRPr="00BF0196" w:rsidRDefault="00712ED7" w:rsidP="00BA2EDE">
      <w:pPr>
        <w:numPr>
          <w:ilvl w:val="0"/>
          <w:numId w:val="14"/>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Вырезанные с маркированных конвертов и почтовых карточек непогашенные почтовые марки действительны к оплате пересылки писем, бандеролей и почтовых карточек в пределах Приднестровской Молдавской Республики. Другие вырезанные государственные знаки почтовой оплаты недействительны к оплате пересылки почтовых отправлений. Если размеры почтового отправления не дают возможности нанести оттиск клише франкировальной машины на самом почтовом отправлении, то оттиск может быть сделан на отдельном листе бумаги, который затем наклеивается на почтовое отправление. Изготовление и сбыт поддельных государственных знаков почтовой оплаты преследуется в соответствии с законодательством Приднестровской Молдавской Республики.</w:t>
      </w:r>
    </w:p>
    <w:p w14:paraId="7B06848F" w14:textId="77777777" w:rsidR="00712ED7" w:rsidRPr="00BF0196" w:rsidRDefault="00712ED7" w:rsidP="00BA2EDE">
      <w:pPr>
        <w:numPr>
          <w:ilvl w:val="0"/>
          <w:numId w:val="14"/>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Государственные знаки почтовой оплаты размещаются в правом верхнем углу почтового конверта, почтовой карточки, бандероли. Запрещается наклеивать почтовые марки одну на другую. По желанию отправителей письма с объявленной ценностью разрешается отправлять в маркированных конвертах. Стоимость марки маркированного конверта учитывается при оплате за пересылку таких писем.</w:t>
      </w:r>
    </w:p>
    <w:p w14:paraId="44185138" w14:textId="77777777" w:rsidR="00712ED7" w:rsidRPr="00BF0196" w:rsidRDefault="00712ED7" w:rsidP="00BA2EDE">
      <w:pPr>
        <w:numPr>
          <w:ilvl w:val="0"/>
          <w:numId w:val="14"/>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Почтовые марки, изъятые из обращения, испорченные (загрязнённые, повреждённые, заклеенные, погашенные каким-либо способом), а также иностранные для оплаты пересылки внутренней и международной письменной корреспонденции недействительны.</w:t>
      </w:r>
    </w:p>
    <w:p w14:paraId="73F0A124" w14:textId="77777777" w:rsidR="00712ED7" w:rsidRPr="00BF0196" w:rsidRDefault="00712ED7" w:rsidP="00BA2EDE">
      <w:pPr>
        <w:numPr>
          <w:ilvl w:val="0"/>
          <w:numId w:val="14"/>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оплату международной корреспонденции могут приниматься международные ответные купоны, выпускаемые Международным бюро Всемирного почтового союза. Они должны быть отпечатаны на бумаге с водяными знаками, изображающими крупным шрифтом буквы «UPU» и, как правило, иметь на лицевой стороне оттиск календарного штемпеля иностранной организации почтовой связи, продавшей купон. Предъявляемые при подаче почтового отправления ответные купоны обмениваются на марки из расчёта тарифа оплаты одного простого международного письма массой до 20 граммов, пересылаемого воздушным транспортом.</w:t>
      </w:r>
    </w:p>
    <w:p w14:paraId="7162CD13" w14:textId="77777777" w:rsidR="00712ED7" w:rsidRPr="00BF0196" w:rsidRDefault="00712ED7" w:rsidP="00BA2EDE">
      <w:pPr>
        <w:numPr>
          <w:ilvl w:val="0"/>
          <w:numId w:val="14"/>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Доставку на дом писем (бандеролей) с объявленной ценностью и денежных переводов может оплатить отправитель или адресат.</w:t>
      </w:r>
    </w:p>
    <w:p w14:paraId="76623A6D" w14:textId="77777777" w:rsidR="00712ED7" w:rsidRPr="00BF0196" w:rsidRDefault="00712ED7" w:rsidP="00BA2EDE">
      <w:pPr>
        <w:numPr>
          <w:ilvl w:val="0"/>
          <w:numId w:val="14"/>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Франкировальные машины должны быть в установленном порядке зарегистрированы в организации (объекте) республиканской почтовой связи, в районе обслуживания которой находится юридическое лицо, регистрирующее машину. По окончании эксплуатации франкировальной машины либо при её передаче (продажи) другому юридическому лицу клише машины подлежит возврату по акту соответствующей организации (объекту) республиканской почтовой связи для уничтожения.</w:t>
      </w:r>
    </w:p>
    <w:p w14:paraId="3168506C" w14:textId="77777777" w:rsidR="00712ED7" w:rsidRPr="00BF0196" w:rsidRDefault="00712ED7" w:rsidP="00BA2EDE">
      <w:pPr>
        <w:numPr>
          <w:ilvl w:val="0"/>
          <w:numId w:val="14"/>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Письменная корреспонденция с оттисками клише франкировальных машин и иными знаками почтовой оплаты, нанесёнными типографским способом, сдаётся юридическими лицами в обслуживающий их объект почтовой связи. Порядок сдачи указанной письменной корреспонденции в объекты почтовой связи устанавливается республиканским органом исполнительной власти, осуществляющим управление почтовой связью.</w:t>
      </w:r>
    </w:p>
    <w:p w14:paraId="09E21D93" w14:textId="77777777" w:rsidR="00712ED7" w:rsidRPr="00BF0196" w:rsidRDefault="00712ED7" w:rsidP="00BA2EDE">
      <w:pPr>
        <w:numPr>
          <w:ilvl w:val="0"/>
          <w:numId w:val="14"/>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Неоплаченные или не полностью оплаченные письма, почтовые карточки и бандероли, опущенные в почтовые ящики, по назначению не пересылаются, а возвращаются без гашения марок отправителям для полной оплаты до тарифа на доплатные почтовые отправления.</w:t>
      </w:r>
    </w:p>
    <w:p w14:paraId="429537D1"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В случае отсутствия адреса отправителя неоплаченные или не полностью оплаченные международные почтовые отправления передаются в число </w:t>
      </w:r>
      <w:proofErr w:type="spellStart"/>
      <w:r w:rsidRPr="00BF0196">
        <w:rPr>
          <w:rFonts w:ascii="Times New Roman" w:eastAsia="Times New Roman" w:hAnsi="Times New Roman" w:cs="Times New Roman"/>
          <w:color w:val="222222"/>
          <w:sz w:val="24"/>
          <w:szCs w:val="24"/>
          <w:lang w:eastAsia="ru-RU"/>
        </w:rPr>
        <w:t>нерозданных</w:t>
      </w:r>
      <w:proofErr w:type="spellEnd"/>
      <w:r w:rsidRPr="00BF0196">
        <w:rPr>
          <w:rFonts w:ascii="Times New Roman" w:eastAsia="Times New Roman" w:hAnsi="Times New Roman" w:cs="Times New Roman"/>
          <w:color w:val="222222"/>
          <w:sz w:val="24"/>
          <w:szCs w:val="24"/>
          <w:lang w:eastAsia="ru-RU"/>
        </w:rPr>
        <w:t xml:space="preserve">, а </w:t>
      </w:r>
      <w:r w:rsidRPr="00BF0196">
        <w:rPr>
          <w:rFonts w:ascii="Times New Roman" w:eastAsia="Times New Roman" w:hAnsi="Times New Roman" w:cs="Times New Roman"/>
          <w:color w:val="222222"/>
          <w:sz w:val="24"/>
          <w:szCs w:val="24"/>
          <w:lang w:eastAsia="ru-RU"/>
        </w:rPr>
        <w:lastRenderedPageBreak/>
        <w:t xml:space="preserve">внутренние пересылаются по назначению и выдаются адресату после получения с него доплаты до тарифа на доплатные почтовые отправления. При отказе адресата от доплаты такие почтовые отправления передаются в число </w:t>
      </w:r>
      <w:proofErr w:type="spellStart"/>
      <w:r w:rsidRPr="00BF0196">
        <w:rPr>
          <w:rFonts w:ascii="Times New Roman" w:eastAsia="Times New Roman" w:hAnsi="Times New Roman" w:cs="Times New Roman"/>
          <w:color w:val="222222"/>
          <w:sz w:val="24"/>
          <w:szCs w:val="24"/>
          <w:lang w:eastAsia="ru-RU"/>
        </w:rPr>
        <w:t>нерозданных</w:t>
      </w:r>
      <w:proofErr w:type="spellEnd"/>
      <w:r w:rsidRPr="00BF0196">
        <w:rPr>
          <w:rFonts w:ascii="Times New Roman" w:eastAsia="Times New Roman" w:hAnsi="Times New Roman" w:cs="Times New Roman"/>
          <w:color w:val="222222"/>
          <w:sz w:val="24"/>
          <w:szCs w:val="24"/>
          <w:lang w:eastAsia="ru-RU"/>
        </w:rPr>
        <w:t>.</w:t>
      </w:r>
    </w:p>
    <w:p w14:paraId="718B153B" w14:textId="77777777" w:rsidR="00712ED7" w:rsidRPr="00BF0196" w:rsidRDefault="00712ED7" w:rsidP="00BA2EDE">
      <w:pPr>
        <w:numPr>
          <w:ilvl w:val="0"/>
          <w:numId w:val="15"/>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объектах почтовой связи для получения адресатами почтовых отправлений (извещений) могут устанавливаться шкафы с абонементными ящиками. Физические и юридические лица, желающие пользоваться за установленную абонементную плату указанными ящиками, подают об этом заявление руководителю объекта почтовой связи с указанием срока абонирования. В заявлении физических лиц, кроме того, указывается домашний адрес.</w:t>
      </w:r>
    </w:p>
    <w:p w14:paraId="7FBA5D22"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Пользование одним абонементным ящиком несколькими адресатами, а также передача его в период абонирования в пользование другому лицу не допускаются.</w:t>
      </w:r>
    </w:p>
    <w:p w14:paraId="2B93E65A"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случае порчи абонементного ящика или его замка по вине абонента работы по установке в абонементных ящиках нового замка или замене ключа, а также по ремонту замка или ящика производятся объектами почтовой связи за счёт абонента.</w:t>
      </w:r>
    </w:p>
    <w:p w14:paraId="63F8CE0E" w14:textId="77777777" w:rsidR="00712ED7" w:rsidRPr="00BF0196" w:rsidRDefault="00712ED7" w:rsidP="00BA2EDE">
      <w:pPr>
        <w:numPr>
          <w:ilvl w:val="0"/>
          <w:numId w:val="16"/>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При отказе абонента от дальнейшего пользования абонементным ящиком номер последнего может быть предоставлен в пользование другому абоненту не ранее чем через месяц с момента подачи заявления или окончания срока абонирования. Почтовые отправления и денежные переводы, поступающие после подачи заявления, направляются по новому адресу (при наличии соответствующего заявления абонента), возвращаются отправителю или передаются в число не розданных (при отсутствии обратного адреса).</w:t>
      </w:r>
    </w:p>
    <w:p w14:paraId="5B05D43D" w14:textId="77777777" w:rsidR="00712ED7" w:rsidRPr="00BF0196" w:rsidRDefault="00712ED7" w:rsidP="00BA2EDE">
      <w:pPr>
        <w:numPr>
          <w:ilvl w:val="0"/>
          <w:numId w:val="16"/>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Во внутренних простых и заказных письмах пересылаются письменные сообщения, деловые бумаги, фотографии, художественные открытки, схемы и другая аналогичная бумажная продукция.</w:t>
      </w:r>
    </w:p>
    <w:p w14:paraId="09AC0A3F"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Следственные органы Приднестровской Молдавской Республики пересылают повестки в заказных письмах с заказными уведомлениями о вручении. На конверте при этом делается отметка «Повестка. С заказным уведомлением». В таком же порядке пересылают извещения и повестки органы внутренних дел, органы Прокуратуры и военные комиссариаты Приднестровской Молдавской Республики.</w:t>
      </w:r>
    </w:p>
    <w:p w14:paraId="2811BD73"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Судебные органы Приднестровской Молдавской Республики, за исключением Арбитражного суда Приднестровской Молдавской Республики, пересылают судебные повестки в заказных письмах с уведомлениями о вручении. На конверте при этом делается отметка «Судебная повестка. С уведомлением».</w:t>
      </w:r>
    </w:p>
    <w:p w14:paraId="4B9D9ED9"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Арбитражный суд Приднестровской Молдавской Республики пересылает определения в заказных письмах с уведомлением о вручении. На конверте при этом делается отметка «Определение о времени рассмотрения дела Арбитражным судом. С уведомлением».</w:t>
      </w:r>
    </w:p>
    <w:p w14:paraId="78E3BBE7"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Налоговые органы Приднестровской Молдавской Республики направляют требования об уплате налога, а также уведомления о явке в налоговый орган в заказных письмах с уведомлениями о вручении, при этом на конверте делается отметка «Требование об уплате налога. С уведомлением» либо «Уведомление о явке в налоговый орган. С уведомлением» соответственно.</w:t>
      </w:r>
    </w:p>
    <w:p w14:paraId="53AC7B49"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37-1. Повестки о вызове к судебному исполнителю отправляются без конверта. В правом верхнем углу бланка повестки о вызове к судебному исполнителю размещаются государственные знаки почтовой оплаты.</w:t>
      </w:r>
    </w:p>
    <w:p w14:paraId="1B028ECA" w14:textId="77777777" w:rsidR="00712ED7" w:rsidRPr="00BF0196" w:rsidRDefault="00712ED7" w:rsidP="00BA2EDE">
      <w:pPr>
        <w:numPr>
          <w:ilvl w:val="0"/>
          <w:numId w:val="17"/>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Во внутренних письмах с объявленной ценностью пересылаются предметы и документы (ценные бумаги, дипломы, паспорта, водительские удостоверения, пенсионные и судебные дела, облигации государственных займов, акции, лотерейные билеты, свидетельства о регистрации актов гражданского состояния, грамоты, фотографии, художественные карточки, рукописи, государственные знаки почтовой оплаты и др.), представляющие для отправителя и адресата определённую ценность.</w:t>
      </w:r>
    </w:p>
    <w:p w14:paraId="4C2CAB1B" w14:textId="77777777" w:rsidR="00712ED7" w:rsidRPr="00BF0196" w:rsidRDefault="00712ED7" w:rsidP="00BA2EDE">
      <w:pPr>
        <w:numPr>
          <w:ilvl w:val="0"/>
          <w:numId w:val="17"/>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Во внутренних простых и заказных бандеролях пересылаются малоценные печатные издания (бланки, брошюры, плакаты, газеты, журналы, книги и др.), деловые </w:t>
      </w:r>
      <w:r w:rsidRPr="00BF0196">
        <w:rPr>
          <w:rFonts w:ascii="Times New Roman" w:eastAsia="Times New Roman" w:hAnsi="Times New Roman" w:cs="Times New Roman"/>
          <w:color w:val="222222"/>
          <w:sz w:val="24"/>
          <w:szCs w:val="24"/>
          <w:lang w:eastAsia="ru-RU"/>
        </w:rPr>
        <w:lastRenderedPageBreak/>
        <w:t>бумаги, рукописи, фотографии, альбомы, тетради, лекарственные травы, семена и другие аналогичные предметы.</w:t>
      </w:r>
    </w:p>
    <w:p w14:paraId="68AD0ED6"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заказных бандеролях, кроме того, можно пересылать художественную литературу по изобразительному искусству, книги по межбиблиотечному абонементу (МБА), магнитофонные записи «Говорящая книга для слепых», судебные дела и контрольные работы студентов-заочников.</w:t>
      </w:r>
    </w:p>
    <w:p w14:paraId="521F1463" w14:textId="77777777" w:rsidR="00712ED7" w:rsidRPr="00BF0196" w:rsidRDefault="00712ED7" w:rsidP="00BA2EDE">
      <w:pPr>
        <w:numPr>
          <w:ilvl w:val="0"/>
          <w:numId w:val="18"/>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Во внутренних бандеролях с объявленной ценностью пересылаются предметы и документы (предметы культурно-бытового и производственного назначения, печатные издания, художественная литература, литература по изобразительному искусству, деловые бумаги, звукозаписи, лекарства, продукты питания длительного хранения и др.) представляющие для отправителя и адресата определённую ценность.</w:t>
      </w:r>
    </w:p>
    <w:p w14:paraId="0D5E0258" w14:textId="77777777" w:rsidR="00712ED7" w:rsidRPr="00BF0196" w:rsidRDefault="00712ED7" w:rsidP="00BA2EDE">
      <w:pPr>
        <w:numPr>
          <w:ilvl w:val="0"/>
          <w:numId w:val="18"/>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Во внутренних посылках пересылаются предметы культурно-бытового обихода и производственного назначения, продукты питания длительного хранения, печатные издания, растения, пчёлы, медикаменты, медицинские препараты и др.</w:t>
      </w:r>
    </w:p>
    <w:p w14:paraId="6A8C9E6B" w14:textId="77777777" w:rsidR="00712ED7" w:rsidRPr="00BF0196" w:rsidRDefault="00712ED7" w:rsidP="00BA2EDE">
      <w:pPr>
        <w:numPr>
          <w:ilvl w:val="0"/>
          <w:numId w:val="18"/>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простых и заказных международных письмах пересылаются письменные сообщения, деловые бумаги, различного рода квитанции, фактуры, счета, фотографии.</w:t>
      </w:r>
    </w:p>
    <w:p w14:paraId="2FA64E68" w14:textId="77777777" w:rsidR="00712ED7" w:rsidRPr="00BF0196" w:rsidRDefault="00712ED7" w:rsidP="00BA2EDE">
      <w:pPr>
        <w:numPr>
          <w:ilvl w:val="0"/>
          <w:numId w:val="18"/>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международных письмах с объявленной ценностью пересылаются документы и ценные бумаги.</w:t>
      </w:r>
    </w:p>
    <w:p w14:paraId="1A1AB5F7" w14:textId="77777777" w:rsidR="00712ED7" w:rsidRPr="00BF0196" w:rsidRDefault="00712ED7" w:rsidP="00BA2EDE">
      <w:pPr>
        <w:numPr>
          <w:ilvl w:val="0"/>
          <w:numId w:val="18"/>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международных бандеролях пересылаются печатные издания, в том числе гравюры, рисунки, рукописи, географические карты, выкройки, каталоги, проспекты, различные объявления и уведомления, оттиски и репродукции, выполненные различными способам и механического печатания.</w:t>
      </w:r>
    </w:p>
    <w:p w14:paraId="0DC37177"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Проектная и техническая документация принимается к пересылке только от юридических лиц.</w:t>
      </w:r>
    </w:p>
    <w:p w14:paraId="1DE4A691" w14:textId="77777777" w:rsidR="00712ED7" w:rsidRPr="00BF0196" w:rsidRDefault="00712ED7" w:rsidP="00BA2EDE">
      <w:pPr>
        <w:numPr>
          <w:ilvl w:val="0"/>
          <w:numId w:val="19"/>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В </w:t>
      </w:r>
      <w:proofErr w:type="spellStart"/>
      <w:r w:rsidRPr="00BF0196">
        <w:rPr>
          <w:rFonts w:ascii="Times New Roman" w:eastAsia="Times New Roman" w:hAnsi="Times New Roman" w:cs="Times New Roman"/>
          <w:color w:val="222222"/>
          <w:sz w:val="24"/>
          <w:szCs w:val="24"/>
          <w:lang w:eastAsia="ru-RU"/>
        </w:rPr>
        <w:t>секограммах</w:t>
      </w:r>
      <w:proofErr w:type="spellEnd"/>
      <w:r w:rsidRPr="00BF0196">
        <w:rPr>
          <w:rFonts w:ascii="Times New Roman" w:eastAsia="Times New Roman" w:hAnsi="Times New Roman" w:cs="Times New Roman"/>
          <w:color w:val="222222"/>
          <w:sz w:val="24"/>
          <w:szCs w:val="24"/>
          <w:lang w:eastAsia="ru-RU"/>
        </w:rPr>
        <w:t xml:space="preserve"> пересылаются письменные сообщения и издания с выпуклым шрифтом для слепых, в том числе клише со знаками </w:t>
      </w:r>
      <w:proofErr w:type="spellStart"/>
      <w:r w:rsidRPr="00BF0196">
        <w:rPr>
          <w:rFonts w:ascii="Times New Roman" w:eastAsia="Times New Roman" w:hAnsi="Times New Roman" w:cs="Times New Roman"/>
          <w:color w:val="222222"/>
          <w:sz w:val="24"/>
          <w:szCs w:val="24"/>
          <w:lang w:eastAsia="ru-RU"/>
        </w:rPr>
        <w:t>секографии</w:t>
      </w:r>
      <w:proofErr w:type="spellEnd"/>
      <w:r w:rsidRPr="00BF0196">
        <w:rPr>
          <w:rFonts w:ascii="Times New Roman" w:eastAsia="Times New Roman" w:hAnsi="Times New Roman" w:cs="Times New Roman"/>
          <w:color w:val="222222"/>
          <w:sz w:val="24"/>
          <w:szCs w:val="24"/>
          <w:lang w:eastAsia="ru-RU"/>
        </w:rPr>
        <w:t xml:space="preserve">, а также звуковые записи и специальная бумага, предназначенные для слепых, если они отправляются организацией для слепых или адресуются такой организации. Кроме того, во внутренних </w:t>
      </w:r>
      <w:proofErr w:type="spellStart"/>
      <w:r w:rsidRPr="00BF0196">
        <w:rPr>
          <w:rFonts w:ascii="Times New Roman" w:eastAsia="Times New Roman" w:hAnsi="Times New Roman" w:cs="Times New Roman"/>
          <w:color w:val="222222"/>
          <w:sz w:val="24"/>
          <w:szCs w:val="24"/>
          <w:lang w:eastAsia="ru-RU"/>
        </w:rPr>
        <w:t>секограммах</w:t>
      </w:r>
      <w:proofErr w:type="spellEnd"/>
      <w:r w:rsidRPr="00BF0196">
        <w:rPr>
          <w:rFonts w:ascii="Times New Roman" w:eastAsia="Times New Roman" w:hAnsi="Times New Roman" w:cs="Times New Roman"/>
          <w:color w:val="222222"/>
          <w:sz w:val="24"/>
          <w:szCs w:val="24"/>
          <w:lang w:eastAsia="ru-RU"/>
        </w:rPr>
        <w:t xml:space="preserve"> могут пересылаться </w:t>
      </w:r>
      <w:proofErr w:type="spellStart"/>
      <w:r w:rsidRPr="00BF0196">
        <w:rPr>
          <w:rFonts w:ascii="Times New Roman" w:eastAsia="Times New Roman" w:hAnsi="Times New Roman" w:cs="Times New Roman"/>
          <w:color w:val="222222"/>
          <w:sz w:val="24"/>
          <w:szCs w:val="24"/>
          <w:lang w:eastAsia="ru-RU"/>
        </w:rPr>
        <w:t>тифлотехнические</w:t>
      </w:r>
      <w:proofErr w:type="spellEnd"/>
      <w:r w:rsidRPr="00BF0196">
        <w:rPr>
          <w:rFonts w:ascii="Times New Roman" w:eastAsia="Times New Roman" w:hAnsi="Times New Roman" w:cs="Times New Roman"/>
          <w:color w:val="222222"/>
          <w:sz w:val="24"/>
          <w:szCs w:val="24"/>
          <w:lang w:eastAsia="ru-RU"/>
        </w:rPr>
        <w:t xml:space="preserve"> средства для слепых. Требования к </w:t>
      </w:r>
      <w:proofErr w:type="spellStart"/>
      <w:r w:rsidRPr="00BF0196">
        <w:rPr>
          <w:rFonts w:ascii="Times New Roman" w:eastAsia="Times New Roman" w:hAnsi="Times New Roman" w:cs="Times New Roman"/>
          <w:color w:val="222222"/>
          <w:sz w:val="24"/>
          <w:szCs w:val="24"/>
          <w:lang w:eastAsia="ru-RU"/>
        </w:rPr>
        <w:t>секограммам</w:t>
      </w:r>
      <w:proofErr w:type="spellEnd"/>
      <w:r w:rsidRPr="00BF0196">
        <w:rPr>
          <w:rFonts w:ascii="Times New Roman" w:eastAsia="Times New Roman" w:hAnsi="Times New Roman" w:cs="Times New Roman"/>
          <w:color w:val="222222"/>
          <w:sz w:val="24"/>
          <w:szCs w:val="24"/>
          <w:lang w:eastAsia="ru-RU"/>
        </w:rPr>
        <w:t xml:space="preserve"> в части упаковки и обработки на всём пути прохождения такие же, как к бандеролям соответствующих категорий.</w:t>
      </w:r>
    </w:p>
    <w:p w14:paraId="67D6D553" w14:textId="77777777" w:rsidR="00712ED7" w:rsidRPr="00BF0196" w:rsidRDefault="00712ED7" w:rsidP="00BA2EDE">
      <w:pPr>
        <w:numPr>
          <w:ilvl w:val="0"/>
          <w:numId w:val="19"/>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мелких пакетах пересылаются небьющиеся мелкие предметы подарочного характера или образцы товаров в единичных количествах стоимостью не более суммы возмещения при утрате мелкого пакета.</w:t>
      </w:r>
    </w:p>
    <w:p w14:paraId="37C2CA63" w14:textId="77777777" w:rsidR="00712ED7" w:rsidRPr="00BF0196" w:rsidRDefault="00712ED7" w:rsidP="00BA2EDE">
      <w:pPr>
        <w:numPr>
          <w:ilvl w:val="0"/>
          <w:numId w:val="19"/>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международных посылках пересылаются промышленные товары, товары культурно-бытового назначения, разрешённые к отправке за границу и не запрещённые к ввозу в страну назначения. Международные посылки с объявленной ценностью принимаются в страны, указанные в Руководстве по приёму международных почтовых отправлений.</w:t>
      </w:r>
    </w:p>
    <w:p w14:paraId="46DB0DC2" w14:textId="77777777" w:rsidR="00712ED7" w:rsidRPr="00BF0196" w:rsidRDefault="00712ED7" w:rsidP="00BA2EDE">
      <w:pPr>
        <w:numPr>
          <w:ilvl w:val="0"/>
          <w:numId w:val="19"/>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Во внутренних почтовых отправлениях запрещены к пересылке:</w:t>
      </w:r>
    </w:p>
    <w:p w14:paraId="5CABA47D"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 оружие огнестрельное, пневматическое, газовое, боеприпасы, холодное оружие (включая метательное);</w:t>
      </w:r>
    </w:p>
    <w:p w14:paraId="3FD24785"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б) наркотические средства, психотропные, сильнодействующие, радиоактивные, взрывчатые, ядовитые, едкие, легковоспламеняющиеся и другие опасные вещества;</w:t>
      </w:r>
    </w:p>
    <w:p w14:paraId="010E99AE" w14:textId="64549309"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в) </w:t>
      </w:r>
      <w:r w:rsidR="008A747F" w:rsidRPr="008A747F">
        <w:rPr>
          <w:rFonts w:ascii="Times New Roman" w:eastAsia="Times New Roman" w:hAnsi="Times New Roman" w:cs="Times New Roman"/>
          <w:color w:val="222222"/>
          <w:sz w:val="24"/>
          <w:szCs w:val="24"/>
          <w:lang w:eastAsia="ru-RU"/>
        </w:rPr>
        <w:t>живые животные и ядовитые растения</w:t>
      </w:r>
      <w:r w:rsidRPr="00BF0196">
        <w:rPr>
          <w:rFonts w:ascii="Times New Roman" w:eastAsia="Times New Roman" w:hAnsi="Times New Roman" w:cs="Times New Roman"/>
          <w:color w:val="222222"/>
          <w:sz w:val="24"/>
          <w:szCs w:val="24"/>
          <w:lang w:eastAsia="ru-RU"/>
        </w:rPr>
        <w:t>;</w:t>
      </w:r>
    </w:p>
    <w:p w14:paraId="282A4BF4"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г) иностранная валюта и денежные знаки (за исключением пересылаемых Приднестровским Республиканским банком и его учреждениями);</w:t>
      </w:r>
    </w:p>
    <w:p w14:paraId="79B09BC4"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 скоропортящиеся продукты питания;</w:t>
      </w:r>
    </w:p>
    <w:p w14:paraId="0754A887"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е) предметы, которые по своему характеру или упаковке могут представлять опасность для почтовых работников, пачкать или портить другие почтовые отправления и почтовое оборудование.</w:t>
      </w:r>
    </w:p>
    <w:p w14:paraId="55D1F7B7" w14:textId="77777777" w:rsidR="00712ED7" w:rsidRPr="00BF0196" w:rsidRDefault="00712ED7" w:rsidP="00BA2EDE">
      <w:pPr>
        <w:numPr>
          <w:ilvl w:val="0"/>
          <w:numId w:val="20"/>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lastRenderedPageBreak/>
        <w:t>Обнаруженные в почтовых отправлениях запрещённые к пересылке предметы изымаются организациями (объектами) почтовой связи в месте обнаружения.</w:t>
      </w:r>
    </w:p>
    <w:p w14:paraId="73191BEB"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случае обнаружения оружия, боеприпасов, наркотических средств, психотропных, сильнодействующих, радиоактивных, взрывчатых, ядовитых, едких, легковоспламеняющихся и других опасных веществ указанные предметы и вещества изымаются сотрудниками органов внутренних дел. Уничтожение этих предметов и веществ производится в установленном порядке соответствующими организациями.</w:t>
      </w:r>
    </w:p>
    <w:p w14:paraId="2550EA8D" w14:textId="55C8F05A" w:rsidR="00712ED7" w:rsidRPr="00BF0196" w:rsidRDefault="008A747F"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8A747F">
        <w:rPr>
          <w:rFonts w:ascii="Times New Roman" w:eastAsia="Times New Roman" w:hAnsi="Times New Roman" w:cs="Times New Roman"/>
          <w:color w:val="222222"/>
          <w:sz w:val="24"/>
          <w:szCs w:val="24"/>
          <w:lang w:eastAsia="ru-RU"/>
        </w:rPr>
        <w:t>Обнаруженные в почтовых отправлениях живые животные и ядовитые растения передаются по принадлежности в Министерство сельского хозяйства и природных ресурсов Приднестровской Молдавской Республики</w:t>
      </w:r>
      <w:r w:rsidR="00712ED7" w:rsidRPr="00BF0196">
        <w:rPr>
          <w:rFonts w:ascii="Times New Roman" w:eastAsia="Times New Roman" w:hAnsi="Times New Roman" w:cs="Times New Roman"/>
          <w:color w:val="222222"/>
          <w:sz w:val="24"/>
          <w:szCs w:val="24"/>
          <w:lang w:eastAsia="ru-RU"/>
        </w:rPr>
        <w:t>.</w:t>
      </w:r>
    </w:p>
    <w:p w14:paraId="2C42F785"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Иностранная валюта, изъятая из почтовых отправлений, передаётся по акту организациями (объектами) почтовой связи в Приднестровский Республиканский банк с одновременным уведомлением территориальных органов внутренних дел об изъятии валюты. Валюта Приднестровским Республиканским банком возвращается отправителю или досылается адресату почтовым переводом, при этом из обнаруженной суммы взыскиваются средства в размере установленного тарифа за пересылку.</w:t>
      </w:r>
    </w:p>
    <w:p w14:paraId="201E6A0F"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Скоропортящиеся продукты питания, а также предметы, которые по своему характеру или упаковке могут представлять опасность для почтовых работников, пачкать или портить другие почтовые отправления и почтовое оборудование, изымаются организациями (объектами) почтовой связи. Порядок уничтожения этих предметов определяется республиканским органом исполнительной власти, осуществляющим управление почтовой связью.</w:t>
      </w:r>
    </w:p>
    <w:p w14:paraId="49D77287"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Об изъятии или уничтожении предметов, запрещённых к пересылке, организации (объекты) почтовой связи в десятидневный срок сообщают в письменной форме отправителю или адресату почтового отправления, за исключением случаев, когда по факту обнаружения указанных предметов органами внутренних дел принимается решение о проведении оперативно-розыскных мероприятий.</w:t>
      </w:r>
    </w:p>
    <w:p w14:paraId="69517DE8" w14:textId="77777777" w:rsidR="00712ED7" w:rsidRPr="00BF0196" w:rsidRDefault="00712ED7" w:rsidP="00BA2EDE">
      <w:pPr>
        <w:numPr>
          <w:ilvl w:val="0"/>
          <w:numId w:val="21"/>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случаях, когда при приёме почтового отправления у почтовых работников возникает предположение о наличии в нём запрещённых к пересылке предметов, почтовое отправление принимается в открытом виде.</w:t>
      </w:r>
    </w:p>
    <w:p w14:paraId="76581774" w14:textId="77777777" w:rsidR="00712ED7" w:rsidRPr="00BF0196" w:rsidRDefault="00712ED7" w:rsidP="00BA2EDE">
      <w:pPr>
        <w:numPr>
          <w:ilvl w:val="0"/>
          <w:numId w:val="21"/>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международных почтовых отправлениях запрещены к пересылке:</w:t>
      </w:r>
    </w:p>
    <w:p w14:paraId="2C88A5BE"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 оружие огнестрельное всех видов и боеприпасы к нему, холодное оружие всех видов, воинское снаряжение;</w:t>
      </w:r>
    </w:p>
    <w:p w14:paraId="114B3362"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б) наркотические, психотропные, радиоактивные, взрывчатые, ядовитые, легковоспламеняющиеся и другие опасные вещества, кроме: опиума, морфия, кокаина и других наркотических веществ с медицинской или научной целью в страны, допускающие их пересылку по разрешению органов здравоохранения;</w:t>
      </w:r>
    </w:p>
    <w:p w14:paraId="0CFEE36A"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валюта Приднестровской Молдавской Республики и иностранная валюта, иные валютные и другие ценности;</w:t>
      </w:r>
    </w:p>
    <w:p w14:paraId="2966FE73"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г) облигации государственных займов Приднестровской Молдавской Республики, лотерейные билеты Приднестровской Молдавской Республики, аннулированные ценные бумаги;</w:t>
      </w:r>
    </w:p>
    <w:p w14:paraId="6F3C4A4E"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 печатные и аудиовизуальные материалы, иная изобразительная продукция, могущие причинить вред интересам государства, а также правам граждан;</w:t>
      </w:r>
    </w:p>
    <w:p w14:paraId="76FB8BF1"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е) </w:t>
      </w:r>
      <w:proofErr w:type="spellStart"/>
      <w:r w:rsidRPr="00BF0196">
        <w:rPr>
          <w:rFonts w:ascii="Times New Roman" w:eastAsia="Times New Roman" w:hAnsi="Times New Roman" w:cs="Times New Roman"/>
          <w:color w:val="222222"/>
          <w:sz w:val="24"/>
          <w:szCs w:val="24"/>
          <w:lang w:eastAsia="ru-RU"/>
        </w:rPr>
        <w:t>камнесамоцветное</w:t>
      </w:r>
      <w:proofErr w:type="spellEnd"/>
      <w:r w:rsidRPr="00BF0196">
        <w:rPr>
          <w:rFonts w:ascii="Times New Roman" w:eastAsia="Times New Roman" w:hAnsi="Times New Roman" w:cs="Times New Roman"/>
          <w:color w:val="222222"/>
          <w:sz w:val="24"/>
          <w:szCs w:val="24"/>
          <w:lang w:eastAsia="ru-RU"/>
        </w:rPr>
        <w:t xml:space="preserve"> сырьё, минералы, горная порода, почва, палеонтологические образцы, полудрагоценные камни в сыром и обработанном виде, янтарь. Пересылка указанных предметов может производиться только по разрешению соответствующего республиканского органа исполнительной власти, за исключением сувенирных изделий, продаваемых в розничной торговой сети;</w:t>
      </w:r>
    </w:p>
    <w:p w14:paraId="2B349543"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ж) драгоценные металлы в любом виде и состоянии, природные драгоценные камни в сыром и обработанном виде, жемчуг и изделия из него;</w:t>
      </w:r>
    </w:p>
    <w:p w14:paraId="1B4EF6CC"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з) представители флоры и фауны, занесённые в Красную книгу, и их дериваты;</w:t>
      </w:r>
    </w:p>
    <w:p w14:paraId="3F5EA037"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lastRenderedPageBreak/>
        <w:t>и) не проявленные фоточувствительные материалы;</w:t>
      </w:r>
    </w:p>
    <w:p w14:paraId="2C3528FC" w14:textId="3D0083D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к) </w:t>
      </w:r>
      <w:r w:rsidR="008A747F" w:rsidRPr="008A747F">
        <w:rPr>
          <w:rFonts w:ascii="Times New Roman" w:eastAsia="Times New Roman" w:hAnsi="Times New Roman" w:cs="Times New Roman"/>
          <w:color w:val="222222"/>
          <w:sz w:val="24"/>
          <w:szCs w:val="24"/>
          <w:lang w:eastAsia="ru-RU"/>
        </w:rPr>
        <w:t>печатные издания, созданные более 100 лет назад</w:t>
      </w:r>
      <w:r w:rsidRPr="00BF0196">
        <w:rPr>
          <w:rFonts w:ascii="Times New Roman" w:eastAsia="Times New Roman" w:hAnsi="Times New Roman" w:cs="Times New Roman"/>
          <w:color w:val="222222"/>
          <w:sz w:val="24"/>
          <w:szCs w:val="24"/>
          <w:lang w:eastAsia="ru-RU"/>
        </w:rPr>
        <w:t>;</w:t>
      </w:r>
    </w:p>
    <w:p w14:paraId="0E721E92" w14:textId="75CDCE93"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л) </w:t>
      </w:r>
      <w:r w:rsidR="008A747F">
        <w:rPr>
          <w:rFonts w:ascii="Times New Roman" w:eastAsia="Times New Roman" w:hAnsi="Times New Roman" w:cs="Times New Roman"/>
          <w:color w:val="222222"/>
          <w:sz w:val="24"/>
          <w:szCs w:val="24"/>
          <w:lang w:eastAsia="ru-RU"/>
        </w:rPr>
        <w:t>исключен</w:t>
      </w:r>
      <w:r w:rsidRPr="00BF0196">
        <w:rPr>
          <w:rFonts w:ascii="Times New Roman" w:eastAsia="Times New Roman" w:hAnsi="Times New Roman" w:cs="Times New Roman"/>
          <w:color w:val="222222"/>
          <w:sz w:val="24"/>
          <w:szCs w:val="24"/>
          <w:lang w:eastAsia="ru-RU"/>
        </w:rPr>
        <w:t>;</w:t>
      </w:r>
    </w:p>
    <w:p w14:paraId="4B0B8468"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м) некаталогизированные филателистические материалы (печатные проекты, оригиналы художников, пробы, образцы, редкие разновидности и т.п.) как архивные материалы, представляющие ценность с точки зрения создания того или иного филателистического выпуска;</w:t>
      </w:r>
    </w:p>
    <w:p w14:paraId="13E35A8F" w14:textId="76CFA076"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н) </w:t>
      </w:r>
      <w:r w:rsidR="008A747F" w:rsidRPr="008A747F">
        <w:rPr>
          <w:rFonts w:ascii="Times New Roman" w:eastAsia="Times New Roman" w:hAnsi="Times New Roman" w:cs="Times New Roman"/>
          <w:color w:val="222222"/>
          <w:sz w:val="24"/>
          <w:szCs w:val="24"/>
          <w:lang w:eastAsia="ru-RU"/>
        </w:rPr>
        <w:t>культурные ценности, в том числе почтовые марки, филателистические материалы отдельно или в коллекциях, созданные более 50 лет назад, если иное не предусмотрено законодательством Приднестровской Молдавской Республики</w:t>
      </w:r>
      <w:r w:rsidRPr="00BF0196">
        <w:rPr>
          <w:rFonts w:ascii="Times New Roman" w:eastAsia="Times New Roman" w:hAnsi="Times New Roman" w:cs="Times New Roman"/>
          <w:color w:val="222222"/>
          <w:sz w:val="24"/>
          <w:szCs w:val="24"/>
          <w:lang w:eastAsia="ru-RU"/>
        </w:rPr>
        <w:t>;</w:t>
      </w:r>
    </w:p>
    <w:p w14:paraId="1415CC16"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о) предметы непристойного характера;</w:t>
      </w:r>
    </w:p>
    <w:p w14:paraId="23431AF2"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 всякого рода документы (паспорта, удостоверения личности, трудовые книжки и т.п.), за исключением копий документов и справок, выданных нотариальными конторами;</w:t>
      </w:r>
    </w:p>
    <w:p w14:paraId="606D7D2B"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р) сырые продукты животного происхождения, колбасы домашнего изготовления, молочные и рыбные продукты;</w:t>
      </w:r>
    </w:p>
    <w:p w14:paraId="6367D0DB"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с) предметы, которые по своему характеру или упаковке могут представлять опасность для почтовых работников, пачкать или портить почтовые отправления;</w:t>
      </w:r>
    </w:p>
    <w:p w14:paraId="20C45387"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т) живые животные, за исключением пиявок, шелковичных червей, паразитов и истребителей вредных насекомых, предназначенных для исследования и обмениваемых между официально признанными учреждениями;</w:t>
      </w:r>
    </w:p>
    <w:p w14:paraId="26C52016"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у) свежие фрукты и овощи, живые растения, гербарии растений, коллекции живых насекомых;</w:t>
      </w:r>
    </w:p>
    <w:p w14:paraId="736CAEC0"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ф) биологические препараты;</w:t>
      </w:r>
    </w:p>
    <w:p w14:paraId="2B78F5E2" w14:textId="5B2D0C5C" w:rsidR="00712ED7"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х) предметы, ввоз которых в соответствии с Руководством по приёму международных почтовых отправлен</w:t>
      </w:r>
      <w:r w:rsidR="004B716D">
        <w:rPr>
          <w:rFonts w:ascii="Times New Roman" w:eastAsia="Times New Roman" w:hAnsi="Times New Roman" w:cs="Times New Roman"/>
          <w:color w:val="222222"/>
          <w:sz w:val="24"/>
          <w:szCs w:val="24"/>
          <w:lang w:eastAsia="ru-RU"/>
        </w:rPr>
        <w:t>ий запрещён в стране назначения.</w:t>
      </w:r>
    </w:p>
    <w:p w14:paraId="0AAE2EFB" w14:textId="77777777" w:rsidR="00D45906" w:rsidRDefault="004B716D"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4B716D">
        <w:rPr>
          <w:rFonts w:ascii="Times New Roman" w:eastAsia="Times New Roman" w:hAnsi="Times New Roman" w:cs="Times New Roman"/>
          <w:color w:val="222222"/>
          <w:sz w:val="24"/>
          <w:szCs w:val="24"/>
          <w:lang w:eastAsia="ru-RU"/>
        </w:rPr>
        <w:t xml:space="preserve">Международные почтовые отправления с вложениями, включенными в перечень предметов, подпадающих под понятие культурные ценности в соответствии с законодательством Приднестровской Молдавской Республики, принимаются к пересылке с предъявлением следующих документов, выдаваемых Государственной службой по культуре и историческому наследию Приднестровской Молдавской Республики: </w:t>
      </w:r>
    </w:p>
    <w:p w14:paraId="306D3B77" w14:textId="77777777" w:rsidR="0050212D" w:rsidRDefault="004B716D"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4B716D">
        <w:rPr>
          <w:rFonts w:ascii="Times New Roman" w:eastAsia="Times New Roman" w:hAnsi="Times New Roman" w:cs="Times New Roman"/>
          <w:color w:val="222222"/>
          <w:sz w:val="24"/>
          <w:szCs w:val="24"/>
          <w:lang w:eastAsia="ru-RU"/>
        </w:rPr>
        <w:t xml:space="preserve">а) свидетельство на право вывоза культурных ценностей (в случае наличия культурной и исторической ценности); </w:t>
      </w:r>
    </w:p>
    <w:p w14:paraId="2E36E3F3" w14:textId="6584BDAB" w:rsidR="004B716D" w:rsidRPr="00BF0196" w:rsidRDefault="004B716D"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4B716D">
        <w:rPr>
          <w:rFonts w:ascii="Times New Roman" w:eastAsia="Times New Roman" w:hAnsi="Times New Roman" w:cs="Times New Roman"/>
          <w:color w:val="222222"/>
          <w:sz w:val="24"/>
          <w:szCs w:val="24"/>
          <w:lang w:eastAsia="ru-RU"/>
        </w:rPr>
        <w:t>б) заключение экспертной коллегии по вопросам вывоза и ввоза культурных ценностей (в случае отсутствия культурной и исторической ценности).</w:t>
      </w:r>
    </w:p>
    <w:p w14:paraId="5A7DBBF0" w14:textId="4FAB926E" w:rsidR="00712ED7" w:rsidRDefault="00712ED7" w:rsidP="00BA2EDE">
      <w:pPr>
        <w:numPr>
          <w:ilvl w:val="0"/>
          <w:numId w:val="22"/>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международных бандеролях, мешках «М», мелких пакетах, письмах с объявленной ценностью и посылках запрещается пересылка письменных сообщений, за исключением фактур и описей вложения. Кроме того, в международных бандеролях, мешках «М», мелких пакетах и посылках запрещается пересылка документов и ценных бумаг.</w:t>
      </w:r>
    </w:p>
    <w:p w14:paraId="62FAD973" w14:textId="77777777" w:rsidR="00CD1C81" w:rsidRPr="00CD1C81" w:rsidRDefault="00712ED7" w:rsidP="00BA2EDE">
      <w:pPr>
        <w:numPr>
          <w:ilvl w:val="0"/>
          <w:numId w:val="23"/>
        </w:numPr>
        <w:shd w:val="clear" w:color="auto" w:fill="FFFFFF"/>
        <w:tabs>
          <w:tab w:val="clear" w:pos="720"/>
          <w:tab w:val="num" w:pos="851"/>
        </w:tabs>
        <w:spacing w:after="0" w:line="240" w:lineRule="auto"/>
        <w:ind w:left="0" w:firstLine="851"/>
        <w:jc w:val="center"/>
        <w:textAlignment w:val="baseline"/>
        <w:rPr>
          <w:rFonts w:ascii="Times New Roman" w:eastAsia="Times New Roman" w:hAnsi="Times New Roman" w:cs="Times New Roman"/>
          <w:b/>
          <w:color w:val="222222"/>
          <w:sz w:val="24"/>
          <w:szCs w:val="24"/>
          <w:lang w:eastAsia="ru-RU"/>
        </w:rPr>
      </w:pPr>
      <w:r w:rsidRPr="00CD1C81">
        <w:rPr>
          <w:rFonts w:ascii="Times New Roman" w:eastAsia="Times New Roman" w:hAnsi="Times New Roman" w:cs="Times New Roman"/>
          <w:b/>
          <w:bCs/>
          <w:color w:val="222222"/>
          <w:sz w:val="24"/>
          <w:szCs w:val="24"/>
          <w:bdr w:val="none" w:sz="0" w:space="0" w:color="auto" w:frame="1"/>
          <w:lang w:eastAsia="ru-RU"/>
        </w:rPr>
        <w:t>П</w:t>
      </w:r>
      <w:r w:rsidR="00CD1C81" w:rsidRPr="00CD1C81">
        <w:rPr>
          <w:rFonts w:ascii="Times New Roman" w:eastAsia="Times New Roman" w:hAnsi="Times New Roman" w:cs="Times New Roman"/>
          <w:b/>
          <w:bCs/>
          <w:color w:val="222222"/>
          <w:sz w:val="24"/>
          <w:szCs w:val="24"/>
          <w:bdr w:val="none" w:sz="0" w:space="0" w:color="auto" w:frame="1"/>
          <w:lang w:eastAsia="ru-RU"/>
        </w:rPr>
        <w:t>рием почтовых отправлений и денежных переводов</w:t>
      </w:r>
    </w:p>
    <w:p w14:paraId="6FD13C73" w14:textId="77777777" w:rsidR="00E550FC" w:rsidRDefault="00E550FC" w:rsidP="00E550FC">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1FE43ABA" w14:textId="18CF9D46" w:rsidR="00712ED7" w:rsidRPr="00BF0196" w:rsidRDefault="00712ED7" w:rsidP="00BA2EDE">
      <w:pPr>
        <w:numPr>
          <w:ilvl w:val="0"/>
          <w:numId w:val="24"/>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Упаковка почтовых отправлений производится отправителями с учётом того, что она должна соответствовать характеру вложения, условиям пересылки и продолжительности пути, исключать возможность повреждения вложения при обработке и пересылке, доступа к нему без нарушения оболочки, порчи других почтовых отправлений и причинения какого-либо вреда работникам почтовой связи.</w:t>
      </w:r>
    </w:p>
    <w:p w14:paraId="11ADA86C"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Почтовые конверты (почтовые карточки), тара для упаковки посылок (бандеролей) должны соответствовать требованиям соответствующей нормативной документации по стандартизации, утверждённой (согласованной) республиканским органом исполнительной власти, осуществляющим управление почтовой связью.</w:t>
      </w:r>
    </w:p>
    <w:p w14:paraId="4E22E936" w14:textId="77777777" w:rsidR="00712ED7" w:rsidRPr="00BF0196" w:rsidRDefault="00712ED7" w:rsidP="00BA2EDE">
      <w:pPr>
        <w:numPr>
          <w:ilvl w:val="0"/>
          <w:numId w:val="25"/>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Для упаковки писем применяются почтовые конверты.</w:t>
      </w:r>
    </w:p>
    <w:p w14:paraId="2C599C61" w14:textId="77777777" w:rsidR="00712ED7" w:rsidRPr="00BF0196" w:rsidRDefault="00712ED7" w:rsidP="00BA2EDE">
      <w:pPr>
        <w:numPr>
          <w:ilvl w:val="0"/>
          <w:numId w:val="25"/>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lastRenderedPageBreak/>
        <w:t>Для упаковки бандеролей применяются почтовые конверты, полиэтиленовые пакеты, прочная бумага, ткань, футляры, картонные коробки, деревянные (фанерные) или металлические ящички. Если в бандероли пересылаются несколько предметов, то перед упаковкой в оболочку эти предметы перевязываются шпагатом. Простые и заказные бандероли массой свыше 500 граммов, кроме того, крестообразно перевязываются шпагатом снаружи оболочки. Вложение бандероли может быть свёрнуто трубкой и дополнительно скреплено (обандеролено) бумажной или другой лентой; при длине, превышающей 45 сантиметров, оно навёртывается на твёрдую основу.</w:t>
      </w:r>
    </w:p>
    <w:p w14:paraId="04D0EDF7" w14:textId="77777777" w:rsidR="00712ED7" w:rsidRPr="00BF0196" w:rsidRDefault="00712ED7" w:rsidP="00BA2EDE">
      <w:pPr>
        <w:numPr>
          <w:ilvl w:val="0"/>
          <w:numId w:val="25"/>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Посылки должны упаковываться отправителями в посылочные ящики (картонные, деревянные, фанерные и полимерные) или в мягкую оболочку (светлую однотонную ткань).</w:t>
      </w:r>
    </w:p>
    <w:p w14:paraId="5E45BD19" w14:textId="77777777" w:rsidR="00712ED7" w:rsidRPr="00BF0196" w:rsidRDefault="00712ED7" w:rsidP="00BA2EDE">
      <w:pPr>
        <w:numPr>
          <w:ilvl w:val="0"/>
          <w:numId w:val="25"/>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зависимости от особенностей вложения посылок отправителями должны соблюдаться следующие условия:</w:t>
      </w:r>
    </w:p>
    <w:p w14:paraId="347453E8"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 хрупкие и бьющиеся предметы должны упаковываться в твёрдую тару и пересыпаться опилками или обкладываться стружками, ватой и т.п.;</w:t>
      </w:r>
    </w:p>
    <w:p w14:paraId="6DC3AD5E"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б) кинофильмы, киноленты и магнитные ленты должны упаковываться в тару, изготовленную в соответствии с требованиями действующей нормативной документации;</w:t>
      </w:r>
    </w:p>
    <w:p w14:paraId="06DED0EF"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семена, семечки, орехи, сухофрукты, мука и другие сыпучие вещества должны упаковываться в мешочки из плотной ткани, клеёнки, плёнки, прочные бумажные пакеты и вкладываться в ящики или картонные коробки;</w:t>
      </w:r>
    </w:p>
    <w:p w14:paraId="2D0215F3"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г) жидкости и вещества, легко переходящие в жидкое состояние (соки, сиропы, жиры, варенье, мёд, ягоды и др.), должны быть в закрытых сосудах, полностью исключающих утечку содержимого, которые упаковываются в деревянные ящики и перекладываются стружками, поролоном, ветошью. В таком же порядке пересылаются банки с рыбой. Пересылка жидкостей и веществ, легко переходящих в жидкое состояние, в целлофановых и полиэтиленовых пакетах не допускается;</w:t>
      </w:r>
    </w:p>
    <w:p w14:paraId="4410DCCD"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 рассада должна быть упакована в корзины, обшитые сверху тканью, или ящики, имеющие отверстия для вентиляции. На дно корзины (ящика) должна укладываться полиэтиленовая плёнка (клеёнка);</w:t>
      </w:r>
    </w:p>
    <w:p w14:paraId="55F36FED"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е) красящие порошки должны быть упакованы в пакеты из полиэтиленовой плёнки, клеёнки или плотной промасленной бумаги, а затем вложены в фанерные или картонные ящики;</w:t>
      </w:r>
    </w:p>
    <w:p w14:paraId="7719AD90"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ж) пчёлы помещаются в ящики или коробки, оборудованные специальными сетками, исключающими возможность вылета пчёл из посылок;</w:t>
      </w:r>
    </w:p>
    <w:p w14:paraId="2F245EAE"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з) посылки с вложением из пушнины и шкурок грызунов, не подвергшихся фабричной обработке, а также шерсти, щетины, волос, пера и пуха должны быть предварительно упакованы в ткань (мешковину, полиэтиленовую плёнку), а затем в ящики (картонные коробки);</w:t>
      </w:r>
    </w:p>
    <w:p w14:paraId="21510C4F"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и) радиолампы и точные (измерительные и др.) приборы должны быть упакованы в твёрдую тару с прокладками, исключающими перемещение и повреждение вложения при пересылке. Такие посылки могут быть упакованы в ящики, сделанные в виде решётчатой клетки. Внутри решётчатой клетки устанавливается специальная закрепляющаяся система, которая должна прочно зажимать прибор (лампу) и предохранять его от ударов о каркас;</w:t>
      </w:r>
    </w:p>
    <w:p w14:paraId="3D51F709"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к) живые растения (виноградные лозы, саженцы и др.), а также крупногабаритные небьющиеся предметы, не имеющие острых выступов и заусенцев, которые из-за своих размеров не могут быть упакованы в посылочную тару установленных размеров (масса не превышает допустимой нормы), принимаются для пересылки упакованным в мешковину (ткань). Цельные небьющиеся и незагрязнённые предметы, а также неразборные (чертёжные доски, детские санки, чемоданы, бидоны и т.п.), размеры и масса которых не превышают установленных норм, за исключением предметов, имеющих острые выступы, могут пересылаться открыто без упаковки в ящики или ткань;</w:t>
      </w:r>
    </w:p>
    <w:p w14:paraId="0C7EE0ED"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lastRenderedPageBreak/>
        <w:t>л) посылки с твёрдыми сортами свежих овощей и фруктов принимаются в деревянных (фанерных) ящиках, торцовые и боковые стенки которых должны иметь вентиляционные отверстия или вертикальные просветы;</w:t>
      </w:r>
    </w:p>
    <w:p w14:paraId="7A87909A"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м) автопокрышки, принимаемые от физических лиц или возвращаемые им взамен бракованных и отправляемые базами и магазинами посылочной торговли по заказам инвалидов, должны быть только в чистом виде упакованы в мешки (льняные, </w:t>
      </w:r>
      <w:proofErr w:type="spellStart"/>
      <w:r w:rsidRPr="00BF0196">
        <w:rPr>
          <w:rFonts w:ascii="Times New Roman" w:eastAsia="Times New Roman" w:hAnsi="Times New Roman" w:cs="Times New Roman"/>
          <w:color w:val="222222"/>
          <w:sz w:val="24"/>
          <w:szCs w:val="24"/>
          <w:lang w:eastAsia="ru-RU"/>
        </w:rPr>
        <w:t>пенькоджутовые</w:t>
      </w:r>
      <w:proofErr w:type="spellEnd"/>
      <w:r w:rsidRPr="00BF0196">
        <w:rPr>
          <w:rFonts w:ascii="Times New Roman" w:eastAsia="Times New Roman" w:hAnsi="Times New Roman" w:cs="Times New Roman"/>
          <w:color w:val="222222"/>
          <w:sz w:val="24"/>
          <w:szCs w:val="24"/>
          <w:lang w:eastAsia="ru-RU"/>
        </w:rPr>
        <w:t>, бязевые, брезентовые и др.).</w:t>
      </w:r>
    </w:p>
    <w:p w14:paraId="3DC3601A" w14:textId="77777777" w:rsidR="00712ED7" w:rsidRPr="00BF0196" w:rsidRDefault="00712ED7" w:rsidP="00BA2EDE">
      <w:pPr>
        <w:numPr>
          <w:ilvl w:val="0"/>
          <w:numId w:val="26"/>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На почтовых отправлениях, сопроводительных бланках к посылкам и прямым контейнерам, а также на бланках денежных переводов адреса отправителя и адресата пишутся отправителем. В адресах не должно быть сокращённых названий, условных букв, цифр и ли каких-либо знаков.</w:t>
      </w:r>
    </w:p>
    <w:p w14:paraId="0B4A9E8A"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При этом должен соблюдаться следующий порядок написания адреса адресата:</w:t>
      </w:r>
    </w:p>
    <w:p w14:paraId="48B0C67C" w14:textId="67C7AA61" w:rsidR="00712ED7" w:rsidRPr="00BF0196" w:rsidRDefault="009C71CE"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наименование адресата (фамилия, имя, отчество для физических лиц);</w:t>
      </w:r>
    </w:p>
    <w:p w14:paraId="40BB5F49" w14:textId="44C0BF77" w:rsidR="00712ED7" w:rsidRPr="00BF0196" w:rsidRDefault="009C71CE"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название улицы, номер дома, номер квартиры;</w:t>
      </w:r>
    </w:p>
    <w:p w14:paraId="6F433DFF" w14:textId="4B3A9D36" w:rsidR="00712ED7" w:rsidRPr="00BF0196" w:rsidRDefault="009C71CE"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название населённого пункта (города, посёлка и т.п.);</w:t>
      </w:r>
    </w:p>
    <w:p w14:paraId="01AE4E9C" w14:textId="0A034E6F" w:rsidR="00712ED7" w:rsidRPr="00BF0196" w:rsidRDefault="009C71CE"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название области, края, автономного округа (области), республики;</w:t>
      </w:r>
    </w:p>
    <w:p w14:paraId="170A6A9A" w14:textId="503D9685" w:rsidR="00712ED7" w:rsidRPr="00BF0196" w:rsidRDefault="009C71CE"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страна (для международных почтовых отправлений);</w:t>
      </w:r>
    </w:p>
    <w:p w14:paraId="05A844B5" w14:textId="38C0DBCE" w:rsidR="00712ED7" w:rsidRPr="00BF0196" w:rsidRDefault="009C71CE"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почтовый индекс (код).</w:t>
      </w:r>
    </w:p>
    <w:p w14:paraId="2360850F"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таком же порядке производится написание адреса отправителя.</w:t>
      </w:r>
    </w:p>
    <w:p w14:paraId="48DD57DB" w14:textId="4A153051"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Адрес адресата пишется в правой части почтового конверта, почтовой карточки или оболочки почтового отправления, а адрес отправителя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в левом верхнем углу.</w:t>
      </w:r>
    </w:p>
    <w:p w14:paraId="6E804A5E" w14:textId="3BA0C794" w:rsidR="00712ED7" w:rsidRPr="00BF0196" w:rsidRDefault="00712ED7" w:rsidP="00BA2EDE">
      <w:pPr>
        <w:numPr>
          <w:ilvl w:val="0"/>
          <w:numId w:val="27"/>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Все адресные данные на почтовых отправлениях, сопроводительных бланках к посылкам и прямым контейнерам, а также на бланках денежных переводов пишутся чётко и разборчиво чернилами или шариковой </w:t>
      </w:r>
      <w:r w:rsidR="002801D7" w:rsidRPr="00BF0196">
        <w:rPr>
          <w:rFonts w:ascii="Times New Roman" w:eastAsia="Times New Roman" w:hAnsi="Times New Roman" w:cs="Times New Roman"/>
          <w:color w:val="222222"/>
          <w:sz w:val="24"/>
          <w:szCs w:val="24"/>
          <w:lang w:eastAsia="ru-RU"/>
        </w:rPr>
        <w:t>ручкой,</w:t>
      </w:r>
      <w:r w:rsidRPr="00BF0196">
        <w:rPr>
          <w:rFonts w:ascii="Times New Roman" w:eastAsia="Times New Roman" w:hAnsi="Times New Roman" w:cs="Times New Roman"/>
          <w:color w:val="222222"/>
          <w:sz w:val="24"/>
          <w:szCs w:val="24"/>
          <w:lang w:eastAsia="ru-RU"/>
        </w:rPr>
        <w:t xml:space="preserve"> или печатаются типографским способом, на пишущей машинке, другой печатающей технике.</w:t>
      </w:r>
    </w:p>
    <w:p w14:paraId="4AB1E1DF"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Почтовый индекс (код) адресата на письмах и почтовых карточках с кодовыми штампами пишется стилизованными цифрами шариковой ручкой или чернилами любого цвета, за исключением красного, жёлтого и зелёного.</w:t>
      </w:r>
    </w:p>
    <w:p w14:paraId="25330D3E" w14:textId="77777777" w:rsidR="00712ED7" w:rsidRPr="00BF0196" w:rsidRDefault="00712ED7" w:rsidP="00BA2EDE">
      <w:pPr>
        <w:numPr>
          <w:ilvl w:val="0"/>
          <w:numId w:val="28"/>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Адреса отправителя и адресата почтовых отправлений и денежных переводов, пересылаемых в пределах территории Приднестровской Молдавской Республики, пишутся на русском языке. Адреса отправителя и адресата почтовых отправлений и денежных переводов, пересылаемых в пределах территории Республики, могут быть написаны на государственных языках, принятых в Приднестровской Молдавской Республике, при условии их повторения на русском языке.</w:t>
      </w:r>
    </w:p>
    <w:p w14:paraId="328FC636" w14:textId="77777777" w:rsidR="00712ED7" w:rsidRPr="00BF0196" w:rsidRDefault="00712ED7" w:rsidP="00BA2EDE">
      <w:pPr>
        <w:numPr>
          <w:ilvl w:val="0"/>
          <w:numId w:val="28"/>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На международных почтовых отправлениях адрес пишется латинскими буквами и арабскими цифрами. Допускается написание адреса на языке страны назначения при условии его повторения на русском языке.</w:t>
      </w:r>
    </w:p>
    <w:p w14:paraId="50B3D26B" w14:textId="77777777" w:rsidR="00712ED7" w:rsidRPr="00BF0196" w:rsidRDefault="00712ED7" w:rsidP="00BA2EDE">
      <w:pPr>
        <w:numPr>
          <w:ilvl w:val="0"/>
          <w:numId w:val="28"/>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Почтовые отправления и денежные переводы могут быть адресованы «До востребования» с указанием фамилии, имени, отчества адресата или на «Абонементный ящик» с указанием фамилии, имени, отчества адресата или полного наименования юридического лица.</w:t>
      </w:r>
    </w:p>
    <w:p w14:paraId="1D9C33AE" w14:textId="77777777" w:rsidR="00712ED7" w:rsidRPr="00BF0196" w:rsidRDefault="00712ED7" w:rsidP="00BA2EDE">
      <w:pPr>
        <w:numPr>
          <w:ilvl w:val="0"/>
          <w:numId w:val="28"/>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Отправитель может адресовать внутреннее почтовое отправление или денежный перевод (за исключением «До востребования» и на «Абонементный ящик») двум адресатам, проживающим по одному адресу.</w:t>
      </w:r>
    </w:p>
    <w:p w14:paraId="0C7767C4" w14:textId="77777777" w:rsidR="00712ED7" w:rsidRPr="00BF0196" w:rsidRDefault="00712ED7" w:rsidP="00BA2EDE">
      <w:pPr>
        <w:numPr>
          <w:ilvl w:val="0"/>
          <w:numId w:val="28"/>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зависимости от вида, категории и разряда внутренних почтовых отправлений и денежных переводов отправитель должен сделать на их адресной стороне следующие дополнительные надписи:</w:t>
      </w:r>
    </w:p>
    <w:p w14:paraId="5BD47D9A" w14:textId="34B6CCAB"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а) на простых (заказных) бандеролях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«Бандероль простая (заказная)», на бандеролях с объявленной ценностью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«Бандероль с объявленной ценностью на … руб.», на бандеролях с объявленной ценностью с описью вложения, кроме того,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«С описью»;</w:t>
      </w:r>
    </w:p>
    <w:p w14:paraId="01E36E04" w14:textId="37B46D8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б) на простых (заказных) </w:t>
      </w:r>
      <w:proofErr w:type="spellStart"/>
      <w:r w:rsidRPr="00BF0196">
        <w:rPr>
          <w:rFonts w:ascii="Times New Roman" w:eastAsia="Times New Roman" w:hAnsi="Times New Roman" w:cs="Times New Roman"/>
          <w:color w:val="222222"/>
          <w:sz w:val="24"/>
          <w:szCs w:val="24"/>
          <w:lang w:eastAsia="ru-RU"/>
        </w:rPr>
        <w:t>секограммах</w:t>
      </w:r>
      <w:proofErr w:type="spellEnd"/>
      <w:r w:rsidRPr="00BF0196">
        <w:rPr>
          <w:rFonts w:ascii="Times New Roman" w:eastAsia="Times New Roman" w:hAnsi="Times New Roman" w:cs="Times New Roman"/>
          <w:color w:val="222222"/>
          <w:sz w:val="24"/>
          <w:szCs w:val="24"/>
          <w:lang w:eastAsia="ru-RU"/>
        </w:rPr>
        <w:t xml:space="preserve">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w:t>
      </w:r>
      <w:proofErr w:type="spellStart"/>
      <w:r w:rsidRPr="00BF0196">
        <w:rPr>
          <w:rFonts w:ascii="Times New Roman" w:eastAsia="Times New Roman" w:hAnsi="Times New Roman" w:cs="Times New Roman"/>
          <w:color w:val="222222"/>
          <w:sz w:val="24"/>
          <w:szCs w:val="24"/>
          <w:lang w:eastAsia="ru-RU"/>
        </w:rPr>
        <w:t>Секограмма</w:t>
      </w:r>
      <w:proofErr w:type="spellEnd"/>
      <w:r w:rsidRPr="00BF0196">
        <w:rPr>
          <w:rFonts w:ascii="Times New Roman" w:eastAsia="Times New Roman" w:hAnsi="Times New Roman" w:cs="Times New Roman"/>
          <w:color w:val="222222"/>
          <w:sz w:val="24"/>
          <w:szCs w:val="24"/>
          <w:lang w:eastAsia="ru-RU"/>
        </w:rPr>
        <w:t xml:space="preserve"> простая (заказная). Бесплатно»;</w:t>
      </w:r>
    </w:p>
    <w:p w14:paraId="0D00469B" w14:textId="4945DB14"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lastRenderedPageBreak/>
        <w:t xml:space="preserve">в) на письмах с объявленной ценностью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«С объявленной ценностью на … руб.» или «С объявленной ценностью закрытое на … руб.», на письмах с объявленной ценностью с описью вложения, кроме того,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«С описью».</w:t>
      </w:r>
    </w:p>
    <w:p w14:paraId="5EA14FCC"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Если в письмах с объявленной ценностью пересылаются путёвки в оздоровительные учреждения, железнодорожные, авиа- и другие билеты, документы в адреса учебных заведений, то дополнительно указывается: «С путёвками», «С билетами», «С документами»;</w:t>
      </w:r>
    </w:p>
    <w:p w14:paraId="6D7F2B60" w14:textId="49DB621E"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г) на почтовых отправлениях с наложенным платежом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«С объявленной ценностью на … руб. Наложенный платёж … руб.»</w:t>
      </w:r>
    </w:p>
    <w:p w14:paraId="42AFF078"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Эта отметка должна указываться также на сопроводительных бланках к посылкам;</w:t>
      </w:r>
    </w:p>
    <w:p w14:paraId="72A90954" w14:textId="173F816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д) на почтовых отправлениях и бланках почтовых денежных переводов, принятых с уведомлением о вручении,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соответствующую отметку и категорию уведомления: «С простым (заказным) уведомлением». Эта отметка должна указываться также на сопроводительных бланках к посылкам;</w:t>
      </w:r>
    </w:p>
    <w:p w14:paraId="59D7BE45" w14:textId="04F703F1"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е) на бланках телеграфных переводов с уведомлением о вручении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«С простым (заказным, телеграфным, срочным телеграфным) уведомлением»;</w:t>
      </w:r>
    </w:p>
    <w:p w14:paraId="44AB467E" w14:textId="5D1FAB7A"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ж) на бланках срочных телеграфных переводов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«Срочный», с торговой выручкой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«Выручка»</w:t>
      </w:r>
    </w:p>
    <w:p w14:paraId="79BC190D" w14:textId="2B4DB3C1"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з) на почтовых отправлениях и бланках денежных переводов с оплаченной доставкой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«С доставкой»;</w:t>
      </w:r>
    </w:p>
    <w:p w14:paraId="4019FA4A" w14:textId="14409B49"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и) на почтовых отправлениях, пересылаемых ускоренной почтой,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«Экспресс», «EMS»;</w:t>
      </w:r>
    </w:p>
    <w:p w14:paraId="3FA3B862" w14:textId="336EAEF2"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к) на почтовых отправлениях, принятых для вручения лично адресату,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«Вручить лично. С заказным уведомлением», «Судебная повестка. С заказным уведомлением», «Повестка. С заказным уведомлением»;</w:t>
      </w:r>
    </w:p>
    <w:p w14:paraId="06E556BB" w14:textId="31CB57DB"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л) на почтовых отправлениях с хрупкими предметами, в том числе с точными приборами и радиолампами, а также на сопроводительных бланках к посылкам с таким вложением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«Осторожно»</w:t>
      </w:r>
    </w:p>
    <w:p w14:paraId="273CF038" w14:textId="5EA1FAA5"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м) на почтовых отправлениях, адресуемых конкурсным комиссиям,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«На конкурс»;</w:t>
      </w:r>
    </w:p>
    <w:p w14:paraId="67D8553B"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н) на посылках и сопроводительных бланках к ним:</w:t>
      </w:r>
    </w:p>
    <w:p w14:paraId="714A9DCF" w14:textId="123127A0" w:rsidR="00712ED7" w:rsidRPr="00BF0196" w:rsidRDefault="009C71CE"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массой свыше 10 кг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«Тяжеловесная»;</w:t>
      </w:r>
    </w:p>
    <w:p w14:paraId="5695052F" w14:textId="4190338C" w:rsidR="00712ED7" w:rsidRPr="00BF0196" w:rsidRDefault="009C71CE"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с размерами, превышающими 50х50х40 см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«Крупногабаритная»;</w:t>
      </w:r>
    </w:p>
    <w:p w14:paraId="2DF4C700" w14:textId="46826C04" w:rsidR="00712ED7" w:rsidRPr="00BF0196" w:rsidRDefault="009C71CE"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с объявленной ценностью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«С объявленной ценностью на … руб.»;</w:t>
      </w:r>
    </w:p>
    <w:p w14:paraId="22830632" w14:textId="7E2730AB" w:rsidR="00712ED7" w:rsidRPr="00BF0196" w:rsidRDefault="009C71CE"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с объявленной ценностью с описью вложения, кроме того,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«С описью»;</w:t>
      </w:r>
    </w:p>
    <w:p w14:paraId="179172AD" w14:textId="0E008E1D" w:rsidR="00712ED7" w:rsidRPr="00BF0196" w:rsidRDefault="009C71CE"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с рассадой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«Рассада»;</w:t>
      </w:r>
    </w:p>
    <w:p w14:paraId="41E90767" w14:textId="22342D7A" w:rsidR="00712ED7" w:rsidRPr="00BF0196" w:rsidRDefault="009C71CE"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с пчёлами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«Осторожно. Пчёлы. На солнце не держать. С ветеринарным свидетельством»;</w:t>
      </w:r>
    </w:p>
    <w:p w14:paraId="23CDC8DF" w14:textId="547B14A7" w:rsidR="00712ED7" w:rsidRPr="00BF0196" w:rsidRDefault="009C71CE"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с пушниной и шкурками грызунов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«Пушнина. С ветеринарным свидетельством»;</w:t>
      </w:r>
    </w:p>
    <w:p w14:paraId="289FCD4F" w14:textId="57C88D88" w:rsidR="00712ED7" w:rsidRPr="00BF0196" w:rsidRDefault="009C71CE"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с шерстью, щетиной, волосами, пером, пухом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«С ветеринарным свидетельством»;</w:t>
      </w:r>
    </w:p>
    <w:p w14:paraId="15940F51" w14:textId="04B5D79E" w:rsidR="00712ED7" w:rsidRPr="00BF0196" w:rsidRDefault="009C71CE"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со свежими фруктами и овощами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соответственно «Фрукты», «Овощи»;</w:t>
      </w:r>
    </w:p>
    <w:p w14:paraId="6C1C5211" w14:textId="3A3445E4"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о) на посылках и сопроводительных бланках к ним, на бандеролях, отправляемых воздушными судами,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«Авиа», а на отправляемых комбинированным способом указывается, от какого пункта: «Авиа от …»;</w:t>
      </w:r>
    </w:p>
    <w:p w14:paraId="1585467F" w14:textId="3A2D1A09"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п) на правительственных почтовых отправлениях и сопроводительных бланках к посылкам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«Правительственное»;</w:t>
      </w:r>
    </w:p>
    <w:p w14:paraId="34EE3467" w14:textId="6A6CCB96"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р) на заказных письмах с определениями арбитражного суда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«Определение о времени рассмотрения дела арбитражным судом. С уведомлением».</w:t>
      </w:r>
    </w:p>
    <w:p w14:paraId="315D2B16" w14:textId="77777777" w:rsidR="00712ED7" w:rsidRPr="00BF0196" w:rsidRDefault="00712ED7" w:rsidP="00BA2EDE">
      <w:pPr>
        <w:numPr>
          <w:ilvl w:val="0"/>
          <w:numId w:val="29"/>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Почтовые отправления принимаются в исправной, отвечающей требованиям настоящих Правил упаковке, с чёткими и полными адресами отправителя и адресата, а </w:t>
      </w:r>
      <w:r w:rsidRPr="00BF0196">
        <w:rPr>
          <w:rFonts w:ascii="Times New Roman" w:eastAsia="Times New Roman" w:hAnsi="Times New Roman" w:cs="Times New Roman"/>
          <w:color w:val="222222"/>
          <w:sz w:val="24"/>
          <w:szCs w:val="24"/>
          <w:lang w:eastAsia="ru-RU"/>
        </w:rPr>
        <w:lastRenderedPageBreak/>
        <w:t>также с необходимыми дополнительными надписями на адресной стороне почтовых отправлений и на сопроводительных бланках к посылкам и прямым контейнерам, которые заполняются отправителем при отправке посылок и прямых контейнеров.</w:t>
      </w:r>
    </w:p>
    <w:p w14:paraId="5E4AB266" w14:textId="77777777" w:rsidR="00712ED7" w:rsidRPr="00BF0196" w:rsidRDefault="00712ED7" w:rsidP="00BA2EDE">
      <w:pPr>
        <w:numPr>
          <w:ilvl w:val="0"/>
          <w:numId w:val="29"/>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Регистрируемые почтовые отправления, подаваемые через операционную кассу, и денежные переводы принимаются только с обратным адресом. Исключение составляют почтовые отправления с отметкой «На конкурс».</w:t>
      </w:r>
    </w:p>
    <w:p w14:paraId="72AAD0DD"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Регистрируемые почтовые отправления, предназначенные для вручения лицам, находящимся на территории учреждения исполнения наказания, следственных изоляторов и изоляторов временного содержания, принимаются к отправке только при предъявлении отправителем одного из нижеперечисленных документов:</w:t>
      </w:r>
    </w:p>
    <w:p w14:paraId="1E1B9803"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 паспорта гражданина Приднестровской Молдавской Республики;</w:t>
      </w:r>
    </w:p>
    <w:p w14:paraId="23A369F5"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б) паспорта гражданина СССР;</w:t>
      </w:r>
    </w:p>
    <w:p w14:paraId="4F249EB1"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паспорта гражданина иностранного государства;</w:t>
      </w:r>
    </w:p>
    <w:p w14:paraId="4AE8B91A"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г) военного билета (для военнослужащих, проходящих военную службу по призыву, – на время прохождения военной службы);</w:t>
      </w:r>
    </w:p>
    <w:p w14:paraId="5D11FB40"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 вида на жительства, выдаваемого органами внутренних дел иностранным гражданам и лицам без гражданства;</w:t>
      </w:r>
    </w:p>
    <w:p w14:paraId="15E0BA2B"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е) справки об освобождении (для лиц, освободившихся из мест лишения свободы, с момента освобождения до получения паспорта).</w:t>
      </w:r>
    </w:p>
    <w:p w14:paraId="6952B705"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Отправитель осуществляет подачу почтового отправления почтовому работнику, указывает данные документа на свободном месте оболочки почтового отправления (фамилия и инициалы, наименование и номер документа, дата его выдачи и наименование органа, выдавшего документ). Почтовый работник сверяет соответствие данных предъявленного документа с личностью предъявителя и данными, указанными на оболочке почтового отправления, соответствие данных подтверждает проставлением своей подписи, фамилии и инициалов.</w:t>
      </w:r>
    </w:p>
    <w:p w14:paraId="25442BE3" w14:textId="77777777" w:rsidR="00712ED7" w:rsidRPr="00BF0196" w:rsidRDefault="00712ED7" w:rsidP="00BA2EDE">
      <w:pPr>
        <w:numPr>
          <w:ilvl w:val="0"/>
          <w:numId w:val="30"/>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При сдаче посылок и прямых контейнеров на сопроводительных бланках к ним отправитель своей подписью подтверждает текст «Запрещённых к пересылке вложений нет. С требованиями к упаковке ознакомлен», указывает данные предъявленного документа, одного из указанных в пункте 100 настоящих Правил (серию, номер, дату выдачи и кем выдан).</w:t>
      </w:r>
    </w:p>
    <w:p w14:paraId="43545A9D"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Посылки, отправляемые от имени других физических лиц, принимаются только в открытом виде с составлением описи вложения.</w:t>
      </w:r>
    </w:p>
    <w:p w14:paraId="162506E3" w14:textId="77777777" w:rsidR="00712ED7" w:rsidRPr="00BF0196" w:rsidRDefault="00712ED7" w:rsidP="00BA2EDE">
      <w:pPr>
        <w:numPr>
          <w:ilvl w:val="0"/>
          <w:numId w:val="31"/>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Авиапочтовые посылки с объявленной ценностью свыше 10-кратного установленного законом минимального размера оплаты труда с отметкой «Осторожно» могут быть приняты только в пункты, не имеющие регулярных наземных сообщений.</w:t>
      </w:r>
    </w:p>
    <w:p w14:paraId="258601BE"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Посылки с пчёлами принимаются для пересылки наземным транспортом. Посылки с пчёлами могут приниматься от пчеловодческих и других сельскохозяйственных организаций для пересылки воздушным транспортом. Посылки с пчёлами должны храниться в затемнённом месте со свободным доступом воздуха. Вкладывать такие посылки в плотно закрывающиеся шкафы категорически запрещается. Приём посылок с пчёлами производится при наличии ветеринарного свидетельства.</w:t>
      </w:r>
    </w:p>
    <w:p w14:paraId="20FD903F" w14:textId="0C9A3BF8"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Посылки с твёрдыми сортами свежих овощей и фруктов принимаются с учётом отправки их прямыми рейсами самолётов в пределах гарантированных норм загрузки, а железнодорожным транспортом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при условии прохождения таких посылок между областными, краевыми центрами, столицами республик не более 7 суток согласно контрольным срокам, а при превышении этого срока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под ответственность отправителей.</w:t>
      </w:r>
    </w:p>
    <w:p w14:paraId="3A937988"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Приём посылок с вложением пушнины и шкурок грызунов, не подвергшихся фабричной обработке, а также шерсти, щетины, волос, пера и пуха производится при наличии ветеринарного свидетельства, выданного на месте заготовки сырья. При одновременной отправке одним отправителем нескольких таких посылок в один адрес </w:t>
      </w:r>
      <w:r w:rsidRPr="00BF0196">
        <w:rPr>
          <w:rFonts w:ascii="Times New Roman" w:eastAsia="Times New Roman" w:hAnsi="Times New Roman" w:cs="Times New Roman"/>
          <w:color w:val="222222"/>
          <w:sz w:val="24"/>
          <w:szCs w:val="24"/>
          <w:lang w:eastAsia="ru-RU"/>
        </w:rPr>
        <w:lastRenderedPageBreak/>
        <w:t>допускается предъявление одного ветеринарного свидетельства с указанием в нём общего количества отправляемой пушнины (шкурок грызунов или шерсти) и числа мест.</w:t>
      </w:r>
    </w:p>
    <w:p w14:paraId="46AA3C89" w14:textId="77777777" w:rsidR="00712ED7" w:rsidRPr="00BF0196" w:rsidRDefault="00712ED7" w:rsidP="00BA2EDE">
      <w:pPr>
        <w:numPr>
          <w:ilvl w:val="0"/>
          <w:numId w:val="32"/>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Приём посылок и бандеролей для пересылки наземным транспортом в адрес отдельных населённых пунктов, расположенных на Крайнем Севере и Дальнем Востоке, может периодически ограничиваться в связи с отсутствием круглогодичного наземного сообщения.</w:t>
      </w:r>
    </w:p>
    <w:p w14:paraId="0BE11D5A"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Список указанных населённых пунктов устанавливается республиканским органом исполнительной власти, осуществляющим управление почтовой связью.</w:t>
      </w:r>
    </w:p>
    <w:p w14:paraId="562FC768" w14:textId="77777777" w:rsidR="00712ED7" w:rsidRPr="00BF0196" w:rsidRDefault="00712ED7" w:rsidP="00BA2EDE">
      <w:pPr>
        <w:numPr>
          <w:ilvl w:val="0"/>
          <w:numId w:val="33"/>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При приёме регистрируемого почтового отправления или денежного перевода отправителю выдаётся квитанция с оттиском календарного штемпеля. При выдаче квитанции, заполненной вручную, на оборотной стороне ставится оттиск календарного штемпеля.</w:t>
      </w:r>
    </w:p>
    <w:p w14:paraId="0201C617" w14:textId="77777777" w:rsidR="00712ED7" w:rsidRPr="00BF0196" w:rsidRDefault="00712ED7" w:rsidP="00BA2EDE">
      <w:pPr>
        <w:numPr>
          <w:ilvl w:val="0"/>
          <w:numId w:val="33"/>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Сумма оценки внутренних писем, посылок, прямых контейнеров не ограничивается и определяется отправителем в валюте Приднестровской Молдавской Республики. Бандеролью может быть отправлено вложение, объявленная ценность которого не превышает пяти кратного установленного законом минимального размера оплаты труда.</w:t>
      </w:r>
    </w:p>
    <w:p w14:paraId="191903A6"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Посылки с объявленной ценностью свыше пятикратного установленного законом минимального размера оплаты труда принимаются в упаковке, согласно пункту 56 настоящих Правил. Посылки с меньшей объявленной ценностью могут приниматься в бумажной упаковке.</w:t>
      </w:r>
    </w:p>
    <w:p w14:paraId="6FADBFFC"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Посылки с пчёлами, растениями (кроме посылок с саженцами), свежими фруктами и овощами, радиолампами, точными приборами (измерительными, контрольными или другими, имеющими стеклянные или иные легкоповреждаемые детали, кроме изделий бытовой техники и бытовых приборов) принимаются к пересылке только без оценки.</w:t>
      </w:r>
    </w:p>
    <w:p w14:paraId="77AB1EBB"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Объявленная ценность международных почтовых отправлений определяется отправителем по действительной стоимости вложения, но не должна превышать предельную сумма ценности, указанную в Руководстве по приёму международных почтовых отправлений. При этом сумма объявленной ценности письма с документами не может превышать возможных расходов по восстановлению этих документов в случае утраты.</w:t>
      </w:r>
    </w:p>
    <w:p w14:paraId="7AC6D342" w14:textId="77777777" w:rsidR="00712ED7" w:rsidRPr="00BF0196" w:rsidRDefault="00712ED7" w:rsidP="00BA2EDE">
      <w:pPr>
        <w:numPr>
          <w:ilvl w:val="0"/>
          <w:numId w:val="34"/>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почтовые ящики, устанавливаемые на улицах, опускаются почтовые письма в стандартных почтовых конвертах размером 114х162 мм, 110х220 мм и почтовые карточки размером 105х148 мм.</w:t>
      </w:r>
    </w:p>
    <w:p w14:paraId="38A37766"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устанавливаемые в операционных залах объектов почтовой связи специальные почтовые ящики опускаются простые почтовые карточки и простые письма в стандартных конвертах и в конвертах других размеров.</w:t>
      </w:r>
    </w:p>
    <w:p w14:paraId="72285799"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Все другие простые и заказные почтовые отправления сдаются на операционные кассы объектов почтовой связи.</w:t>
      </w:r>
    </w:p>
    <w:p w14:paraId="10B576BB" w14:textId="77777777" w:rsidR="00712ED7" w:rsidRPr="00BF0196" w:rsidRDefault="00712ED7" w:rsidP="00BA2EDE">
      <w:pPr>
        <w:numPr>
          <w:ilvl w:val="0"/>
          <w:numId w:val="35"/>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местностях, где объявлен карантин растений, приём бандеролей с семенами производится при наличии карантинного свидетельства.</w:t>
      </w:r>
    </w:p>
    <w:p w14:paraId="1C989803" w14:textId="77777777" w:rsidR="00712ED7" w:rsidRPr="00BF0196" w:rsidRDefault="00712ED7" w:rsidP="00BA2EDE">
      <w:pPr>
        <w:numPr>
          <w:ilvl w:val="0"/>
          <w:numId w:val="35"/>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Письма и бандероли с объявленной ценностью от физических лиц принимаются в открытом виде с описью всех отправляемых предметов с указанием их количества и стоимости.</w:t>
      </w:r>
    </w:p>
    <w:p w14:paraId="250C67C9" w14:textId="77777777" w:rsidR="00712ED7" w:rsidRPr="00BF0196" w:rsidRDefault="00712ED7" w:rsidP="00BA2EDE">
      <w:pPr>
        <w:numPr>
          <w:ilvl w:val="0"/>
          <w:numId w:val="35"/>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На каждую посылку отправитель заполняет сопроводительный бланк. При подаче открытой посылки с объявленной ценностью отправитель, кроме того, составляет опись в таком же порядке, как при подаче открытых писем и бандеролей с объявленной ценностью.</w:t>
      </w:r>
    </w:p>
    <w:p w14:paraId="67F64270" w14:textId="77777777" w:rsidR="00712ED7" w:rsidRPr="00BF0196" w:rsidRDefault="00712ED7" w:rsidP="00BA2EDE">
      <w:pPr>
        <w:numPr>
          <w:ilvl w:val="0"/>
          <w:numId w:val="35"/>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Международные посылки, отправляемые физическими лицами, принимаются с проверкой почтовым работником вложения.</w:t>
      </w:r>
    </w:p>
    <w:p w14:paraId="6D5FBA45"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Товары, перемещаемые в международных почтовых отправлениях, пропускаются через таможенную границу Приднестровской Молдавской Республики при условии </w:t>
      </w:r>
      <w:r w:rsidRPr="00BF0196">
        <w:rPr>
          <w:rFonts w:ascii="Times New Roman" w:eastAsia="Times New Roman" w:hAnsi="Times New Roman" w:cs="Times New Roman"/>
          <w:color w:val="222222"/>
          <w:sz w:val="24"/>
          <w:szCs w:val="24"/>
          <w:lang w:eastAsia="ru-RU"/>
        </w:rPr>
        <w:lastRenderedPageBreak/>
        <w:t>соблюдения требований, установленных Таможенным кодексом Приднестровской Молдавской Республики, иными нормативными правовыми актами по таможенному делу и в порядке, установленном совместно республиканским органом исполнительной власти, осуществляющим управление почтовой связью.</w:t>
      </w:r>
    </w:p>
    <w:p w14:paraId="0C79E560" w14:textId="77777777" w:rsidR="00712ED7" w:rsidRPr="00BF0196" w:rsidRDefault="00712ED7" w:rsidP="00BA2EDE">
      <w:pPr>
        <w:numPr>
          <w:ilvl w:val="0"/>
          <w:numId w:val="36"/>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Для пересылки денежными переводами принимается валюта Приднестровской Молдавской Республики.</w:t>
      </w:r>
    </w:p>
    <w:p w14:paraId="3B61548A"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Приём по безналичному расчёту денежных переводов производится только после поступления переводимых средств и платы за их пересылки на переводной счёт организации почтовой связи.</w:t>
      </w:r>
    </w:p>
    <w:p w14:paraId="1FF5029C" w14:textId="77777777" w:rsidR="00712ED7" w:rsidRPr="00BF0196" w:rsidRDefault="00712ED7" w:rsidP="00BA2EDE">
      <w:pPr>
        <w:numPr>
          <w:ilvl w:val="0"/>
          <w:numId w:val="37"/>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отношении размера, массы и упаковки к правительственным отправлениям предъявляются требования, установленные для соответствующих видов и категорий почтовых отправлений.</w:t>
      </w:r>
    </w:p>
    <w:p w14:paraId="1571D14C"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Приём и пересылка правительственных почтовых отправлений осуществляется в первую очередь в порядке, установленном для соответствующих видов почтовых отправлений.</w:t>
      </w:r>
    </w:p>
    <w:p w14:paraId="4A77140B" w14:textId="77777777" w:rsidR="00712ED7" w:rsidRPr="00BF0196" w:rsidRDefault="00712ED7" w:rsidP="00BA2EDE">
      <w:pPr>
        <w:numPr>
          <w:ilvl w:val="0"/>
          <w:numId w:val="38"/>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При приёме почтовых отправлений и денежных переводов в адреса войсковых частей и учреждений необходимо руководствоваться следующим:</w:t>
      </w:r>
    </w:p>
    <w:p w14:paraId="5548D61E"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 в войсковые части и учреждения с указанием пункта назначения принимаются все виды почтовых отправлений и денежных переводов;</w:t>
      </w:r>
    </w:p>
    <w:p w14:paraId="664B1ADB"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б) в войсковые части и учреждения с указанием пункта назначения и индекса «ЮЯ» перед пятизначным номером принимаются только простые и заказные письма, почтовые карточки, бандероли, почтовые денежные переводы, письма и бандероли с объявленной ценностью. Бандероли с объявленной ценностью с отметкой «Осторожно» не принимаются;</w:t>
      </w:r>
    </w:p>
    <w:p w14:paraId="6A523B38"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с адресом «Полевая почта» принимаются только простые и заказные письма и почтовые карточки, письма с объявленной ценностью, а также почтовые денежные переводы. Кроме того, разрешается приём от юридических лиц простых и заказных бандеролей, а также посылок в адреса командиров таких войсковых частей.</w:t>
      </w:r>
    </w:p>
    <w:p w14:paraId="6FB6B041"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Ценные бумаги Приднестровской Молдавской Республики (облигации государственных займов, чеки банков, лотерейные билеты и др.) в адрес «Полевой почты» не принимаются;</w:t>
      </w:r>
    </w:p>
    <w:p w14:paraId="4E949071"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г) с адресом «Москва-400» принимаются только простые письма и простые почтовые карточки;</w:t>
      </w:r>
    </w:p>
    <w:p w14:paraId="34762F5F"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 регистрируемые почтовые отправления принимаются только с заказными и простыми уведомлениями о вручении;</w:t>
      </w:r>
    </w:p>
    <w:p w14:paraId="35040DB4"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е) почтовые отправления с наложенным платежом с адресами «Войсковая часть ЮЯ» и «Полевая почта» не принимаются.</w:t>
      </w:r>
    </w:p>
    <w:p w14:paraId="778E8316" w14:textId="77777777" w:rsidR="00712ED7" w:rsidRPr="00BF0196" w:rsidRDefault="00712ED7" w:rsidP="00BA2EDE">
      <w:pPr>
        <w:numPr>
          <w:ilvl w:val="0"/>
          <w:numId w:val="39"/>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Воинские простые письма и почтовые карточки сдаются воинским почтальонам в объект почтовой связи. На них должен быть поставлен оттиск специального треугольного штампа, образец которого должен быть согласован с республиканским органом исполнительной власти, осуществляющим управление почтовой связью.</w:t>
      </w:r>
    </w:p>
    <w:p w14:paraId="3147D4E2"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Почтовые отправления от лиц, отбывающих наказание в исправительно-трудовых учреждениях, сдаются уполномоченными в обслуживающие их объекты почтовой связи.</w:t>
      </w:r>
    </w:p>
    <w:p w14:paraId="2BBEBF8A" w14:textId="77777777" w:rsidR="00712ED7" w:rsidRPr="00BF0196" w:rsidRDefault="00712ED7" w:rsidP="00BA2EDE">
      <w:pPr>
        <w:numPr>
          <w:ilvl w:val="0"/>
          <w:numId w:val="40"/>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Не принимаются с оплаченной доставкой:</w:t>
      </w:r>
    </w:p>
    <w:p w14:paraId="4FC6D804"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 денежный перевод на сумму свыше 10-кратного установленного законом минимального размера оплаты труда (кроме перевода для выплаты пенсий, пособий и компенсаций);</w:t>
      </w:r>
    </w:p>
    <w:p w14:paraId="1A59E4DA"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б) письмо с объявленной ценностью на сумму свыше 10-кратного установленного законом минимального размера оплаты труда;</w:t>
      </w:r>
    </w:p>
    <w:p w14:paraId="05AD390B"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письмо (бандероль) с объявленной ценностью, адресованное юридическому лицу;</w:t>
      </w:r>
    </w:p>
    <w:p w14:paraId="61721729"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г) посылка и прямой контейнер;</w:t>
      </w:r>
    </w:p>
    <w:p w14:paraId="70EF7AA0"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lastRenderedPageBreak/>
        <w:t>д) почтовое отправление с наложенным платежом;</w:t>
      </w:r>
    </w:p>
    <w:p w14:paraId="2E403A32"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е) почтовое отправление, адресованное «До востребования», войсковой части и на «Абонементный ящик».</w:t>
      </w:r>
    </w:p>
    <w:p w14:paraId="7105638E" w14:textId="77777777" w:rsidR="00712ED7" w:rsidRPr="00BF0196" w:rsidRDefault="00712ED7" w:rsidP="00BA2EDE">
      <w:pPr>
        <w:numPr>
          <w:ilvl w:val="0"/>
          <w:numId w:val="41"/>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Сдаваемые физическими и юридическими лицами внутренние регистрируемые почтовые отправления и денежные переводы в количестве 5 штук и более в один или несколько адресов принимаются к пересылке в объектах почтовой связи с оформленными отправителями списками установленной формы.</w:t>
      </w:r>
    </w:p>
    <w:p w14:paraId="76C94527" w14:textId="0CC2F2F9" w:rsidR="00712ED7" w:rsidRPr="00BF0196" w:rsidRDefault="00712ED7" w:rsidP="00BA2EDE">
      <w:pPr>
        <w:numPr>
          <w:ilvl w:val="0"/>
          <w:numId w:val="41"/>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Производимый регулярно приём посылок (контейнеров) в количестве 5 штук и более в один или несколько адресов регламентируется договорами, заключаемыми между организациями почтовой связи и отправителями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юридическими лицами. Аналогичные договоры могут заключаться с отправителями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физическими лицами. Указанные посылки (контейнера) принимаются в объёмах и в сроки согласно графику, являющемуся неотъемлемой частью договора. При оформлении приёма посылок почтовым работником непосредственно у отправителя последний обеспечивает своими силами и средствами вывоз и сдачу посылок (контейнеров) в объект почтовой связи, непосредственно осуществляющий перевозку почты.</w:t>
      </w:r>
    </w:p>
    <w:p w14:paraId="226EF210" w14:textId="77777777" w:rsidR="00712ED7" w:rsidRPr="00BF0196" w:rsidRDefault="00712ED7" w:rsidP="00BA2EDE">
      <w:pPr>
        <w:numPr>
          <w:ilvl w:val="0"/>
          <w:numId w:val="41"/>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Регистрируемые международные почтовые отправления, независимо от их количества, сдаются юридическими лицами в объекты почтовой связи по списку установленной формы, в котором почтовые отправления записываются поимённо. Заказные письма и бандероли, опущенные юридическими лицами в почтовые ящики, возвращаются отправителям.</w:t>
      </w:r>
    </w:p>
    <w:p w14:paraId="15492442" w14:textId="77777777" w:rsidR="00712ED7" w:rsidRPr="00BF0196"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Физические лица, сдающие одновременно 5 и более заказных писем, бандеролей, мешков «М», посылок, обязаны составить список установленной формы в двух экземплярах с указанием номеров по порядку, наименования страны назначения и города, наименования адресата и заверить его личной подписью.</w:t>
      </w:r>
    </w:p>
    <w:p w14:paraId="3200C6A7" w14:textId="77777777" w:rsidR="00712ED7" w:rsidRPr="00BF0196" w:rsidRDefault="00712ED7" w:rsidP="00BA2EDE">
      <w:pPr>
        <w:numPr>
          <w:ilvl w:val="0"/>
          <w:numId w:val="42"/>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Юридические лица отправляют международные посылки в закрытом виде (опечатанные собственной печатью или опломбированные) по спискам установленной формы с приложением необходимого количества таможенных деклараций, согласно Руководству по приёму международных почтовых отправлений, сопроводительного адреса на каждую посылку.</w:t>
      </w:r>
    </w:p>
    <w:p w14:paraId="62D1C3DE" w14:textId="77777777" w:rsidR="00712ED7" w:rsidRPr="00BF0196" w:rsidRDefault="00712ED7" w:rsidP="00BA2EDE">
      <w:pPr>
        <w:numPr>
          <w:ilvl w:val="0"/>
          <w:numId w:val="42"/>
        </w:numPr>
        <w:shd w:val="clear" w:color="auto" w:fill="FFFFFF"/>
        <w:tabs>
          <w:tab w:val="clear" w:pos="720"/>
          <w:tab w:val="num" w:pos="851"/>
          <w:tab w:val="left" w:pos="1276"/>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Способ пересылки бандеролей с объявленной ценностью и посылок выбирается отправителем. В случае отсутствия наземного сообщения с населёнными пунктами, в адрес которых приняты бандероли и посылки, они принимаются к </w:t>
      </w:r>
      <w:proofErr w:type="spellStart"/>
      <w:r w:rsidRPr="00BF0196">
        <w:rPr>
          <w:rFonts w:ascii="Times New Roman" w:eastAsia="Times New Roman" w:hAnsi="Times New Roman" w:cs="Times New Roman"/>
          <w:color w:val="222222"/>
          <w:sz w:val="24"/>
          <w:szCs w:val="24"/>
          <w:lang w:eastAsia="ru-RU"/>
        </w:rPr>
        <w:t>авиапересылке</w:t>
      </w:r>
      <w:proofErr w:type="spellEnd"/>
      <w:r w:rsidRPr="00BF0196">
        <w:rPr>
          <w:rFonts w:ascii="Times New Roman" w:eastAsia="Times New Roman" w:hAnsi="Times New Roman" w:cs="Times New Roman"/>
          <w:color w:val="222222"/>
          <w:sz w:val="24"/>
          <w:szCs w:val="24"/>
          <w:lang w:eastAsia="ru-RU"/>
        </w:rPr>
        <w:t>.</w:t>
      </w:r>
    </w:p>
    <w:p w14:paraId="2453F544" w14:textId="67400A3D" w:rsidR="00712ED7" w:rsidRDefault="00712ED7" w:rsidP="00BA2EDE">
      <w:pPr>
        <w:shd w:val="clear" w:color="auto" w:fill="FFFFFF"/>
        <w:tabs>
          <w:tab w:val="num" w:pos="851"/>
          <w:tab w:val="left" w:pos="1276"/>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Бандероли с объявленной ценностью и посылки могут приниматься для отправки комбинированным способом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наземным в сочетании с воздушным транспортом.</w:t>
      </w:r>
    </w:p>
    <w:p w14:paraId="2BD6EE59" w14:textId="77777777" w:rsidR="000C60C4" w:rsidRPr="00BF0196" w:rsidRDefault="000C60C4" w:rsidP="00E550FC">
      <w:pPr>
        <w:shd w:val="clear" w:color="auto" w:fill="FFFFFF"/>
        <w:tabs>
          <w:tab w:val="num" w:pos="851"/>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p>
    <w:p w14:paraId="529424AF" w14:textId="77777777" w:rsidR="00E13BE9" w:rsidRPr="00E13BE9" w:rsidRDefault="00712ED7" w:rsidP="00BA2EDE">
      <w:pPr>
        <w:numPr>
          <w:ilvl w:val="0"/>
          <w:numId w:val="43"/>
        </w:numPr>
        <w:shd w:val="clear" w:color="auto" w:fill="FFFFFF"/>
        <w:tabs>
          <w:tab w:val="clear" w:pos="720"/>
          <w:tab w:val="num" w:pos="851"/>
        </w:tabs>
        <w:spacing w:after="0" w:line="240" w:lineRule="auto"/>
        <w:ind w:left="0" w:firstLine="851"/>
        <w:jc w:val="center"/>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b/>
          <w:bCs/>
          <w:color w:val="222222"/>
          <w:sz w:val="24"/>
          <w:szCs w:val="24"/>
          <w:bdr w:val="none" w:sz="0" w:space="0" w:color="auto" w:frame="1"/>
          <w:lang w:eastAsia="ru-RU"/>
        </w:rPr>
        <w:t>Д</w:t>
      </w:r>
      <w:r w:rsidR="00E13BE9">
        <w:rPr>
          <w:rFonts w:ascii="Times New Roman" w:eastAsia="Times New Roman" w:hAnsi="Times New Roman" w:cs="Times New Roman"/>
          <w:b/>
          <w:bCs/>
          <w:color w:val="222222"/>
          <w:sz w:val="24"/>
          <w:szCs w:val="24"/>
          <w:bdr w:val="none" w:sz="0" w:space="0" w:color="auto" w:frame="1"/>
          <w:lang w:eastAsia="ru-RU"/>
        </w:rPr>
        <w:t>оставка и вручение почтовых отправлений и денежных переводов</w:t>
      </w:r>
    </w:p>
    <w:p w14:paraId="00BDC837" w14:textId="77777777" w:rsidR="000C60C4" w:rsidRPr="00BF0196" w:rsidRDefault="000C60C4" w:rsidP="000C60C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p w14:paraId="3BBB64A0" w14:textId="77777777" w:rsidR="004B716D" w:rsidRPr="004B716D" w:rsidRDefault="004B716D" w:rsidP="00BA2EDE">
      <w:pPr>
        <w:numPr>
          <w:ilvl w:val="0"/>
          <w:numId w:val="42"/>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4B716D">
        <w:rPr>
          <w:rFonts w:ascii="Times New Roman" w:eastAsia="Times New Roman" w:hAnsi="Times New Roman" w:cs="Times New Roman"/>
          <w:color w:val="222222"/>
          <w:sz w:val="24"/>
          <w:szCs w:val="24"/>
          <w:lang w:eastAsia="ru-RU"/>
        </w:rPr>
        <w:t xml:space="preserve">Почтовые отправления и денежные переводы доставляются на дом или выдаются в объектах почтовой связи. </w:t>
      </w:r>
    </w:p>
    <w:p w14:paraId="4878704F" w14:textId="6E4D48D4" w:rsidR="004B716D" w:rsidRPr="004B716D" w:rsidRDefault="004B716D"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4B716D">
        <w:rPr>
          <w:rFonts w:ascii="Times New Roman" w:eastAsia="Times New Roman" w:hAnsi="Times New Roman" w:cs="Times New Roman"/>
          <w:color w:val="222222"/>
          <w:sz w:val="24"/>
          <w:szCs w:val="24"/>
          <w:lang w:eastAsia="ru-RU"/>
        </w:rPr>
        <w:t xml:space="preserve">Доставке подлежат адресованные физическим лицам на дом: </w:t>
      </w:r>
    </w:p>
    <w:p w14:paraId="7FA1727B" w14:textId="77777777" w:rsidR="004B716D" w:rsidRPr="004B716D" w:rsidRDefault="004B716D"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4B716D">
        <w:rPr>
          <w:rFonts w:ascii="Times New Roman" w:eastAsia="Times New Roman" w:hAnsi="Times New Roman" w:cs="Times New Roman"/>
          <w:color w:val="222222"/>
          <w:sz w:val="24"/>
          <w:szCs w:val="24"/>
          <w:lang w:eastAsia="ru-RU"/>
        </w:rPr>
        <w:t xml:space="preserve">а) почтовые карточки, простые и заказные письма и бандероли; </w:t>
      </w:r>
    </w:p>
    <w:p w14:paraId="146A332F" w14:textId="77777777" w:rsidR="004B716D" w:rsidRPr="004B716D" w:rsidRDefault="004B716D"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4B716D">
        <w:rPr>
          <w:rFonts w:ascii="Times New Roman" w:eastAsia="Times New Roman" w:hAnsi="Times New Roman" w:cs="Times New Roman"/>
          <w:color w:val="222222"/>
          <w:sz w:val="24"/>
          <w:szCs w:val="24"/>
          <w:lang w:eastAsia="ru-RU"/>
        </w:rPr>
        <w:t xml:space="preserve">б) принятые с оплаченной доставкой денежные переводы, письма и бандероли с объявленной ценностью; </w:t>
      </w:r>
    </w:p>
    <w:p w14:paraId="25EFE5F4" w14:textId="77777777" w:rsidR="004B716D" w:rsidRPr="004B716D" w:rsidRDefault="004B716D"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4B716D">
        <w:rPr>
          <w:rFonts w:ascii="Times New Roman" w:eastAsia="Times New Roman" w:hAnsi="Times New Roman" w:cs="Times New Roman"/>
          <w:color w:val="222222"/>
          <w:sz w:val="24"/>
          <w:szCs w:val="24"/>
          <w:lang w:eastAsia="ru-RU"/>
        </w:rPr>
        <w:t xml:space="preserve">в) извещения на регистрируемые почтовые отправления и денежные переводы. </w:t>
      </w:r>
    </w:p>
    <w:p w14:paraId="0D77C631" w14:textId="77777777" w:rsidR="004B716D" w:rsidRPr="004B716D" w:rsidRDefault="004B716D"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4B716D">
        <w:rPr>
          <w:rFonts w:ascii="Times New Roman" w:eastAsia="Times New Roman" w:hAnsi="Times New Roman" w:cs="Times New Roman"/>
          <w:color w:val="222222"/>
          <w:sz w:val="24"/>
          <w:szCs w:val="24"/>
          <w:lang w:eastAsia="ru-RU"/>
        </w:rPr>
        <w:t>В абонентские почтовые ящики опускаются простые письма, почтовые карточки, бандероли, уведомления, адресованные физическим лицам на дом, первичные извещения на регистрируемые почтовые отправления и на денежные переводы, а также первичные извещения на простые почтовые отправления, размеры которых не позволяют опустить их в абонентский почтовый ящик.</w:t>
      </w:r>
    </w:p>
    <w:p w14:paraId="1DCEDA72" w14:textId="77777777" w:rsidR="004B716D" w:rsidRPr="004B716D" w:rsidRDefault="004B716D"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4B716D">
        <w:rPr>
          <w:rFonts w:ascii="Times New Roman" w:eastAsia="Times New Roman" w:hAnsi="Times New Roman" w:cs="Times New Roman"/>
          <w:color w:val="222222"/>
          <w:sz w:val="24"/>
          <w:szCs w:val="24"/>
          <w:lang w:eastAsia="ru-RU"/>
        </w:rPr>
        <w:lastRenderedPageBreak/>
        <w:t>В случае отсутствия у адресата – физического лица абонентского почтового ящика или выявления в нем неисправности, влияющей на обеспечение сохранности почтовых отправлений, корреспонденция в него не опускается, а выдается в объекте почтовой связи.</w:t>
      </w:r>
    </w:p>
    <w:p w14:paraId="274D9482" w14:textId="77777777" w:rsidR="004B716D" w:rsidRPr="004B716D" w:rsidRDefault="004B716D"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4B716D">
        <w:rPr>
          <w:rFonts w:ascii="Times New Roman" w:eastAsia="Times New Roman" w:hAnsi="Times New Roman" w:cs="Times New Roman"/>
          <w:color w:val="222222"/>
          <w:sz w:val="24"/>
          <w:szCs w:val="24"/>
          <w:lang w:eastAsia="ru-RU"/>
        </w:rPr>
        <w:t xml:space="preserve">Перечисленные выше почтовые отправления и извещения на регистрируемые почтовые отправления и на денежные переводы в адреса юридических лиц выдаются либо их уполномоченным на прием почты непосредственно в объектах почтовой связи, либо доставляются по системе городской служебной почты, либо почтальоном через шкафы опорных пунктов, устанавливаемых этими юридическими лицами. Порядок доставки определяется на основании письма юридического лица или договора с объектом почтовой связи. В таком же порядке указанная почта, адресованная физическим лицам по месту их работы (учебы), проживающим в общежитиях, интернатах, детских домах, гостиницах, на территории организаций или находящимся в оздоровительных и лечебно-профилактических учреждениях, доставляется в организации, в которых находятся адресаты. Вручение почтовых отправлений и извещений непосредственно адресатам в этих случаях осуществляют своими силами и средствами администрации организаций, гостиниц, общежитий, интернатов, детских домов, лечебно-профилактических и оздоровительных учреждений. </w:t>
      </w:r>
    </w:p>
    <w:p w14:paraId="4D213ACF" w14:textId="77777777" w:rsidR="004B716D" w:rsidRPr="004B716D" w:rsidRDefault="004B716D"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4B716D">
        <w:rPr>
          <w:rFonts w:ascii="Times New Roman" w:eastAsia="Times New Roman" w:hAnsi="Times New Roman" w:cs="Times New Roman"/>
          <w:color w:val="222222"/>
          <w:sz w:val="24"/>
          <w:szCs w:val="24"/>
          <w:lang w:eastAsia="ru-RU"/>
        </w:rPr>
        <w:t xml:space="preserve">Заказные письма, почтовые карточки, бандероли, уведомления (за исключением писем и почтовых карточек с отметкой «Вручить лично», «Судебная повестка. С заказным уведомлением», «Повестка. С заказным уведомлением», «Определение о времени рассмотрения дела арбитражным судом. С уведомлением», а также международных заказных писем и бандеролей с отметкой «Вручить в собственные руки»), уведомления о вручении переводов могут выдаваться совершеннолетним членам семьи без доверенности, но по одному из документов, указанных в пункте 100 настоящих Правил, и документов, подтверждающих их отношение к адресату (паспорт, свидетельство о рождении), а по письменному заявлению адресата – соседям по квартире (дому) или опускаться в абонентские почтовые ящики. </w:t>
      </w:r>
    </w:p>
    <w:p w14:paraId="5B0C3247" w14:textId="77777777" w:rsidR="004B716D" w:rsidRPr="004B716D" w:rsidRDefault="004B716D"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4B716D">
        <w:rPr>
          <w:rFonts w:ascii="Times New Roman" w:eastAsia="Times New Roman" w:hAnsi="Times New Roman" w:cs="Times New Roman"/>
          <w:color w:val="222222"/>
          <w:sz w:val="24"/>
          <w:szCs w:val="24"/>
          <w:lang w:eastAsia="ru-RU"/>
        </w:rPr>
        <w:t xml:space="preserve">Доставка почты работникам рыболовецких хозяйств, работникам геологических партий (экспедиций), рабочим сельскохозяйственных организаций, находящимся на фермах, производственных участках и бригадах, работникам лесоучастков и леспромхозов, железнодорожных разъездов, лицам, отбывающим срок наказания в учреждениях уголовно-исполнительной системы, исполняющих наказание в виде лишения свободы, и другим адресатам, находящимся вне населенных пунктов, осуществляется силами и средствами организаций, в которых работают или содержатся адресаты. </w:t>
      </w:r>
    </w:p>
    <w:p w14:paraId="4DE948A2" w14:textId="01D481AF" w:rsidR="004B716D" w:rsidRPr="004B716D" w:rsidRDefault="004B716D"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4B716D">
        <w:rPr>
          <w:rFonts w:ascii="Times New Roman" w:eastAsia="Times New Roman" w:hAnsi="Times New Roman" w:cs="Times New Roman"/>
          <w:color w:val="222222"/>
          <w:sz w:val="24"/>
          <w:szCs w:val="24"/>
          <w:lang w:eastAsia="ru-RU"/>
        </w:rPr>
        <w:t>Письма и почтовые карточки с отметкой «Вручить лично», «Судебная повестка. С заказным уведомлением», «Повестка. С заказным уведомлением», «Определение о времени рассмотрения дела арбитражным судом. С уведомлением», а также международные заказные письма и бандероли с отметкой «Вручить в собственные руки» вручаются лично адресату. Если адресата не окажется дома, то в абонентском почтовом ящике оставляется извещение с приглашением адресата получить почтовое отправление в объекте почтовой связи.</w:t>
      </w:r>
    </w:p>
    <w:p w14:paraId="499B34C6" w14:textId="77777777" w:rsidR="00712ED7" w:rsidRPr="00BF0196" w:rsidRDefault="00712ED7" w:rsidP="00BA2EDE">
      <w:pPr>
        <w:numPr>
          <w:ilvl w:val="0"/>
          <w:numId w:val="45"/>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Правительственные почтовые отправления и денежные переводы объекты почтовой связи обязаны доставлять в первую очередь.</w:t>
      </w:r>
    </w:p>
    <w:p w14:paraId="62447382" w14:textId="77777777" w:rsidR="00712ED7" w:rsidRPr="00BF0196" w:rsidRDefault="00712ED7" w:rsidP="00BA2EDE">
      <w:pPr>
        <w:numPr>
          <w:ilvl w:val="0"/>
          <w:numId w:val="45"/>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Денежные переводы, адресованные юридическим лицам, оплачиваются путём перечисления на их счета в кредитных организациях.</w:t>
      </w:r>
    </w:p>
    <w:p w14:paraId="77102B6C" w14:textId="77777777" w:rsidR="00712ED7" w:rsidRPr="00BF0196" w:rsidRDefault="00712ED7" w:rsidP="00BA2EDE">
      <w:pPr>
        <w:numPr>
          <w:ilvl w:val="0"/>
          <w:numId w:val="45"/>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Выдаются непосредственно в объектах почтовой связи:</w:t>
      </w:r>
    </w:p>
    <w:p w14:paraId="425ECF56"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 денежные переводы (письма с объявленной ценностью) на сумму свыше 10-кратного установленного законом минимального размера оплаты труда, а также денежные переводы и письма (бандероли) с объявленной ценностью, принятые без оплаченной доставки;</w:t>
      </w:r>
    </w:p>
    <w:p w14:paraId="4A44EEE2"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б) почтовые отправления с наложенным платежом;</w:t>
      </w:r>
    </w:p>
    <w:p w14:paraId="518D295F"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посылки;</w:t>
      </w:r>
    </w:p>
    <w:p w14:paraId="2F78F01D"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lastRenderedPageBreak/>
        <w:t>г) прямые контейнеры;</w:t>
      </w:r>
    </w:p>
    <w:p w14:paraId="4DA050C4"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 почтовые отправления и денежные переводы, адресованные войсковым частям и исправительно-трудовым учреждениям;</w:t>
      </w:r>
    </w:p>
    <w:p w14:paraId="1A474CF1"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е) международные почтовые посылки, специальные мешки «М» с печатными изданиями;</w:t>
      </w:r>
    </w:p>
    <w:p w14:paraId="3C5F75F2"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ж) международные письма с объявленной ценностью и мелкие пакеты (кроме с отметкой «С нарочным»);</w:t>
      </w:r>
    </w:p>
    <w:p w14:paraId="353C87D3"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з) дефектные почтовые отправления (с расхождением массы почтового отправления, с неисправностью оболочки, перевязи, печати, ленты и др., создавшими доступ к вложению, или когда по внешним признакам можно предположить повреждение или порчу вложения);</w:t>
      </w:r>
    </w:p>
    <w:p w14:paraId="6E338B5B"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и) все другие почтовые отправления, которые не представилось возможным вручить при доставке.</w:t>
      </w:r>
    </w:p>
    <w:p w14:paraId="4A761CDE"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 просьбе адресата и при наличии у объекта почтовой связи возможности перечисленные выше почтовые отправления могут за дополнительную плату доставляться на дом.</w:t>
      </w:r>
    </w:p>
    <w:p w14:paraId="5AA0D58B" w14:textId="0BE57128" w:rsidR="00396D72" w:rsidRPr="0050212D" w:rsidRDefault="00712ED7" w:rsidP="00C051D0">
      <w:pPr>
        <w:pStyle w:val="a5"/>
        <w:numPr>
          <w:ilvl w:val="0"/>
          <w:numId w:val="45"/>
        </w:numPr>
        <w:shd w:val="clear" w:color="auto" w:fill="FFFFFF"/>
        <w:tabs>
          <w:tab w:val="clear" w:pos="720"/>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50212D">
        <w:rPr>
          <w:rFonts w:ascii="Times New Roman" w:eastAsia="Times New Roman" w:hAnsi="Times New Roman" w:cs="Times New Roman"/>
          <w:color w:val="222222"/>
          <w:sz w:val="24"/>
          <w:szCs w:val="24"/>
          <w:lang w:eastAsia="ru-RU"/>
        </w:rPr>
        <w:t>При</w:t>
      </w:r>
      <w:r w:rsidR="00396D72" w:rsidRPr="0050212D">
        <w:rPr>
          <w:rFonts w:ascii="Times New Roman" w:eastAsia="Times New Roman" w:hAnsi="Times New Roman" w:cs="Times New Roman"/>
          <w:color w:val="222222"/>
          <w:sz w:val="24"/>
          <w:szCs w:val="24"/>
          <w:lang w:eastAsia="ru-RU"/>
        </w:rPr>
        <w:t xml:space="preserve"> неявке адресатов за получением почтовых отправлений и денежных переводов через 5 (пять) рабочих дней после доставки первичных извещений им доставляются и вручаются под расписку вторичные извещения. Исключение составляют вторичные извещения о получении переводов, посылок со свежими фруктами (овощами), писем с отметками «С путевками», «С билетами», «С документами», «Судебная повестка. С заказным уведомлением», «Повестка. С заказным уведомлением», «Определение о времени рассмотрения дела арбитражным судом. С уведомлением», которые должны вручаться через 3 (три) рабочих дня после доставки первичных извещений. </w:t>
      </w:r>
    </w:p>
    <w:p w14:paraId="46FFC46C" w14:textId="77777777" w:rsidR="00396D72" w:rsidRPr="00396D72" w:rsidRDefault="00396D72"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396D72">
        <w:rPr>
          <w:rFonts w:ascii="Times New Roman" w:eastAsia="Times New Roman" w:hAnsi="Times New Roman" w:cs="Times New Roman"/>
          <w:color w:val="222222"/>
          <w:sz w:val="24"/>
          <w:szCs w:val="24"/>
          <w:lang w:eastAsia="ru-RU"/>
        </w:rPr>
        <w:t xml:space="preserve">При отсутствии адресата – физического лица или совершеннолетних членов его семьи вторичные извещения опускаются в абонентский почтовый ящик с указанием на извещении причины невручения. </w:t>
      </w:r>
    </w:p>
    <w:p w14:paraId="12F82DC2" w14:textId="77777777" w:rsidR="00396D72" w:rsidRPr="00396D72" w:rsidRDefault="00396D72"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396D72">
        <w:rPr>
          <w:rFonts w:ascii="Times New Roman" w:eastAsia="Times New Roman" w:hAnsi="Times New Roman" w:cs="Times New Roman"/>
          <w:color w:val="222222"/>
          <w:sz w:val="24"/>
          <w:szCs w:val="24"/>
          <w:lang w:eastAsia="ru-RU"/>
        </w:rPr>
        <w:t xml:space="preserve">В случае отсутствия возможности вручить вторичное извещение адресату и при отсутствии у физических лиц абонентских почтовых ящиков, у юридических лиц – шкафов опорных пунктов либо абонентских почтовых ящиков, обеспечивающих сохранность почтовых отправлений, отсутствия письменных обращений юридических лиц в объект почтовой связи или договоров юридических лиц с организацией почтовой связи, определяющих порядок доставки в адрес юридических лиц почтовых отправлений и извещений на регистрируемые почтовые отправления и денежные переводы, организация почтовой связи не несет ответственности за недоставку почтовых отправлений и денежных переводов. </w:t>
      </w:r>
    </w:p>
    <w:p w14:paraId="5E935E18" w14:textId="17510DA0" w:rsidR="00396D72" w:rsidRPr="00396D72" w:rsidRDefault="00F1136F" w:rsidP="00F1136F">
      <w:pPr>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r>
      <w:r w:rsidR="00396D72" w:rsidRPr="00396D72">
        <w:rPr>
          <w:rFonts w:ascii="Times New Roman" w:eastAsia="Times New Roman" w:hAnsi="Times New Roman" w:cs="Times New Roman"/>
          <w:color w:val="222222"/>
          <w:sz w:val="24"/>
          <w:szCs w:val="24"/>
          <w:lang w:eastAsia="ru-RU"/>
        </w:rPr>
        <w:t>За хранение регистрируемого почтового отправления в объекте почтовой связи свыше 5 (пяти) рабочих дней с момента выписки (доставки) первичного извещения с адресата взимается плата</w:t>
      </w:r>
      <w:r w:rsidRPr="000523D5">
        <w:rPr>
          <w:rFonts w:ascii="Times New Roman" w:eastAsia="Times New Roman" w:hAnsi="Times New Roman" w:cs="Times New Roman"/>
          <w:color w:val="222222"/>
          <w:sz w:val="24"/>
          <w:szCs w:val="24"/>
          <w:lang w:eastAsia="ru-RU"/>
        </w:rPr>
        <w:t>, з</w:t>
      </w:r>
      <w:r w:rsidRPr="000523D5">
        <w:rPr>
          <w:rFonts w:ascii="Times New Roman" w:eastAsia="Times New Roman" w:hAnsi="Times New Roman" w:cs="Times New Roman"/>
          <w:color w:val="222222"/>
          <w:sz w:val="24"/>
          <w:szCs w:val="24"/>
          <w:lang w:eastAsia="ru-RU"/>
        </w:rPr>
        <w:t>а исключением почтовых отправлений, указанных в части второй пункта 106 настоящих Правил</w:t>
      </w:r>
      <w:r w:rsidR="00396D72" w:rsidRPr="000523D5">
        <w:rPr>
          <w:rFonts w:ascii="Times New Roman" w:eastAsia="Times New Roman" w:hAnsi="Times New Roman" w:cs="Times New Roman"/>
          <w:color w:val="222222"/>
          <w:sz w:val="24"/>
          <w:szCs w:val="24"/>
          <w:lang w:eastAsia="ru-RU"/>
        </w:rPr>
        <w:t>.</w:t>
      </w:r>
      <w:r w:rsidR="00396D72" w:rsidRPr="00396D72">
        <w:rPr>
          <w:rFonts w:ascii="Times New Roman" w:eastAsia="Times New Roman" w:hAnsi="Times New Roman" w:cs="Times New Roman"/>
          <w:color w:val="222222"/>
          <w:sz w:val="24"/>
          <w:szCs w:val="24"/>
          <w:lang w:eastAsia="ru-RU"/>
        </w:rPr>
        <w:t xml:space="preserve"> </w:t>
      </w:r>
    </w:p>
    <w:p w14:paraId="5F130238" w14:textId="679A7281" w:rsidR="00712ED7" w:rsidRPr="00BF0196" w:rsidRDefault="00396D72"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396D72">
        <w:rPr>
          <w:rFonts w:ascii="Times New Roman" w:eastAsia="Times New Roman" w:hAnsi="Times New Roman" w:cs="Times New Roman"/>
          <w:color w:val="222222"/>
          <w:sz w:val="24"/>
          <w:szCs w:val="24"/>
          <w:lang w:eastAsia="ru-RU"/>
        </w:rPr>
        <w:t xml:space="preserve">По истечении установленного срока хранения, указанного в пунктах 105- 106 настоящих Правил, неполученные адресатами почтовые отправления за счет отправителя возвращаются по обратным адресам или передаются в число </w:t>
      </w:r>
      <w:proofErr w:type="spellStart"/>
      <w:r w:rsidRPr="00396D72">
        <w:rPr>
          <w:rFonts w:ascii="Times New Roman" w:eastAsia="Times New Roman" w:hAnsi="Times New Roman" w:cs="Times New Roman"/>
          <w:color w:val="222222"/>
          <w:sz w:val="24"/>
          <w:szCs w:val="24"/>
          <w:lang w:eastAsia="ru-RU"/>
        </w:rPr>
        <w:t>нерозданных</w:t>
      </w:r>
      <w:proofErr w:type="spellEnd"/>
      <w:r w:rsidR="00712ED7" w:rsidRPr="00BF0196">
        <w:rPr>
          <w:rFonts w:ascii="Times New Roman" w:eastAsia="Times New Roman" w:hAnsi="Times New Roman" w:cs="Times New Roman"/>
          <w:color w:val="222222"/>
          <w:sz w:val="24"/>
          <w:szCs w:val="24"/>
          <w:lang w:eastAsia="ru-RU"/>
        </w:rPr>
        <w:t>.</w:t>
      </w:r>
    </w:p>
    <w:p w14:paraId="77491A32" w14:textId="77777777" w:rsidR="00712ED7" w:rsidRPr="00BF0196" w:rsidRDefault="00712ED7" w:rsidP="00BA2EDE">
      <w:pPr>
        <w:numPr>
          <w:ilvl w:val="0"/>
          <w:numId w:val="47"/>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местах назначения посылки (прямые контейнеры), поступившие в количестве 5 штук и более в один или несколько адресов, могут выдаваться адресатам в объектах почтовой связи, специально выделенных для этих целей организациями почтовой связи.</w:t>
      </w:r>
    </w:p>
    <w:p w14:paraId="4A7EFA08" w14:textId="77777777" w:rsidR="00712ED7" w:rsidRPr="00BF0196" w:rsidRDefault="00712ED7" w:rsidP="00BA2EDE">
      <w:pPr>
        <w:numPr>
          <w:ilvl w:val="0"/>
          <w:numId w:val="47"/>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Почтовые отправления и денежные переводы выдаются адресатам в объектах почтовой связи и вручаются на дому после предъявления одного из документов, указанных в пункте 100 настоящих Правил.</w:t>
      </w:r>
    </w:p>
    <w:p w14:paraId="044AE724"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lastRenderedPageBreak/>
        <w:t>В случае отказа физических или юридических лиц от получения поступивших в их адрес почтовых отправлений или денежных переводов, они должны сделать отметку об этом на почтовом отправлении или извещении.</w:t>
      </w:r>
    </w:p>
    <w:p w14:paraId="48920893"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Если адресат отказывается сделать такую отметку, её делает почтовый работник.</w:t>
      </w:r>
    </w:p>
    <w:p w14:paraId="255FC798" w14:textId="77777777" w:rsidR="00712ED7" w:rsidRPr="00BF0196" w:rsidRDefault="00712ED7" w:rsidP="00BA2EDE">
      <w:pPr>
        <w:numPr>
          <w:ilvl w:val="0"/>
          <w:numId w:val="48"/>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Денежные переводы и почтовые отправления с объявленной ценностью, а также посылки и прямые контейнеры без объявленной ценности выдаются лично адресатам или их представителям, имеющим на это доверенность.</w:t>
      </w:r>
    </w:p>
    <w:p w14:paraId="6678E40A" w14:textId="77777777" w:rsidR="00712ED7" w:rsidRPr="00BF0196" w:rsidRDefault="00712ED7" w:rsidP="00BA2EDE">
      <w:pPr>
        <w:numPr>
          <w:ilvl w:val="0"/>
          <w:numId w:val="48"/>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Почтовые отправления и денежные переводы, адресованные несовершеннолетним в возрасте до 16 лет, лицам, в установленном порядке признанным недееспособным, выдаются их родителям (усыновителям, опекунам) без доверенности, но по одному из документов, указанных в пункте 100 настоящих Правил, и документов, подтверждающих их отношение к несовершеннолетним и недееспособным (паспорт, свидетельство о рождении ребёнка, удостоверение, выданное соответствующим административным органом, или копия решения этого административного органа о назначении данного лица опекуном).</w:t>
      </w:r>
    </w:p>
    <w:p w14:paraId="46D13AF5"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Почтовые отправления, адресованные несовершеннолетним в возрасте до 16 лет, находящимся (проживающим) в школах-интернатах, детских домах и других подобных им учреждениях, выдаются уполномоченным этих учреждений по доверенностям.</w:t>
      </w:r>
    </w:p>
    <w:p w14:paraId="63CFB559" w14:textId="77777777" w:rsidR="00712ED7" w:rsidRPr="00BF0196" w:rsidRDefault="00712ED7" w:rsidP="00BA2EDE">
      <w:pPr>
        <w:numPr>
          <w:ilvl w:val="0"/>
          <w:numId w:val="49"/>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При получении денежного перевода или почтового отправления с объявленной ценностью, а также посылки (прямого контейнера) без объявленной ценности адресат указывает на извещении название предъявленного документа, его номер (если предъявлен паспорт, то и серию), дату выдачи и кем выдан.</w:t>
      </w:r>
    </w:p>
    <w:p w14:paraId="326D0A33"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При получении денежных документов и указанных выше почтовых отправлений, адресованных «До востребования», на «Абонементный ящик», по месту работы (учёбы), а также при несовпадении прописки или регистрации с адресом, указанным на почтовом отправлении, кроме сведений о предъявленном документе, адресат указывает на извещении, по какому адресу он прописан или зарегистрирован.</w:t>
      </w:r>
    </w:p>
    <w:p w14:paraId="1C2D0B77" w14:textId="77777777" w:rsidR="00712ED7" w:rsidRPr="00BF0196" w:rsidRDefault="00712ED7" w:rsidP="00BA2EDE">
      <w:pPr>
        <w:numPr>
          <w:ilvl w:val="0"/>
          <w:numId w:val="50"/>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Почтовые отправления с описью вложения, а также дефектные регистрируемые почтовые отправления (с расхождением массы почтового отправления, с неисправностями оболочки, перевязи, печати, ленты и др., создавшим доступ к вложению, или когда по внешним признакам можно предположить повреждение или порчу вложения) должны вскрываться почтовым работником при вручении адресату.</w:t>
      </w:r>
    </w:p>
    <w:p w14:paraId="071D8BE8"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Если при проверке вложения оно окажется в целости и будет соответствовать описи, то почтовое отправление выдаётся адресату в установленном порядке, и акт при этом не составляется.</w:t>
      </w:r>
    </w:p>
    <w:p w14:paraId="138CF530" w14:textId="017CCD9B"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Если при вскрытии почтовых отправлений будет обнаружена недостача, замена, полное или частичное </w:t>
      </w:r>
      <w:r w:rsidR="00577636" w:rsidRPr="00BF0196">
        <w:rPr>
          <w:rFonts w:ascii="Times New Roman" w:eastAsia="Times New Roman" w:hAnsi="Times New Roman" w:cs="Times New Roman"/>
          <w:color w:val="222222"/>
          <w:sz w:val="24"/>
          <w:szCs w:val="24"/>
          <w:lang w:eastAsia="ru-RU"/>
        </w:rPr>
        <w:t>повреждение,</w:t>
      </w:r>
      <w:r w:rsidRPr="00BF0196">
        <w:rPr>
          <w:rFonts w:ascii="Times New Roman" w:eastAsia="Times New Roman" w:hAnsi="Times New Roman" w:cs="Times New Roman"/>
          <w:color w:val="222222"/>
          <w:sz w:val="24"/>
          <w:szCs w:val="24"/>
          <w:lang w:eastAsia="ru-RU"/>
        </w:rPr>
        <w:t xml:space="preserve"> или порча вложения, то почтовым работником должен составляться соответствующий акт в трёх экземплярах, который подписывается руководителем объекта почтовой связи, почтовым работником и адресатом. Один экземпляр акта вместе с вложением почтового отправления передаётся адресату.</w:t>
      </w:r>
    </w:p>
    <w:p w14:paraId="21A6E4DE"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Остальные экземпляры акта вместе с упаковкой почтового отправления остаются в объекте почтовой связи для проведения ведомственной проверки.</w:t>
      </w:r>
    </w:p>
    <w:p w14:paraId="1AA6D57E"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Адресат может отказаться от вскрытия почтового отправления, при этом им делается и заверяется соответствующая отметка на извещении, являющаяся основанием для отказа в удовлетворении претензии о недостаче, замене, полной или частичной порче вложения.</w:t>
      </w:r>
    </w:p>
    <w:p w14:paraId="0D590922" w14:textId="77777777" w:rsidR="00712ED7" w:rsidRPr="00BF0196" w:rsidRDefault="00712ED7" w:rsidP="00BA2EDE">
      <w:pPr>
        <w:numPr>
          <w:ilvl w:val="0"/>
          <w:numId w:val="51"/>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Почтовые отправления с наложенным платежом выдаются адресату после оплаты им полной суммы наложенного платежа и внесения платы за пересылку денежного перевода. После выдачи почтового отправления с наложенным платежом сумма наложенного платежа и плата за пересылку денежного перевода не возвращаются. До оплаты адресат имеет право на получение информации об адресных данных отправителя.</w:t>
      </w:r>
    </w:p>
    <w:p w14:paraId="2BC02655"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lastRenderedPageBreak/>
        <w:t>Почтовые отправления с наложенным платежом с описью вложения, а также дефектные должны вскрываться почтовым работником при вручении адресату. В этих случаях сумма наложенного платежа до вскрытия почтового отправления не взыскивается.</w:t>
      </w:r>
    </w:p>
    <w:p w14:paraId="058B6193"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Если при проверке вложения оно окажется в целости и будет соответствовать описи, акт не составляется. С адресата взыскивается сумма наложенного платежа и плата за пересылку денежного перевода, затем почтовое отправление выдаётся в установленном порядке.</w:t>
      </w:r>
    </w:p>
    <w:p w14:paraId="4F2AFDF2"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Если при вскрытии почтовых отправлений будет обнаружена недостача, замена, полная или частичная порча вложения, то почтовым работником должен составляться соответствующий акт в четырёх экземплярах, который подписывается руководителем объекта почтовой связи, почтовым работником и адресатом.</w:t>
      </w:r>
    </w:p>
    <w:p w14:paraId="3F5D19EF"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Один экземпляр передаётся адресату, один остаётся в объекте почтовой связи, составившем акт. Почтовое отправление с остальными экземплярами акта (один для отправителя, другой для объекта почтовой связи, принявшего почтовое отправление) возвращается в место приёма в прямом страховом мешке для вручения отправителю и проведения ведомственной проверки.</w:t>
      </w:r>
    </w:p>
    <w:p w14:paraId="71B8CAAD" w14:textId="77777777" w:rsidR="00712ED7" w:rsidRPr="00BF0196" w:rsidRDefault="00712ED7" w:rsidP="00BA2EDE">
      <w:pPr>
        <w:numPr>
          <w:ilvl w:val="0"/>
          <w:numId w:val="52"/>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Международные почтовые отправления, содержащие товары, на которые таможенным органом начислены таможенные платежи, выдаются адресатам в объектах почтовой связи только после получения полной суммы таможенных платежей и сборов за таможенное оформление, а также оплаты по установленному тарифу пересылки денежного перевода с указанными суммами.</w:t>
      </w:r>
    </w:p>
    <w:p w14:paraId="59443B6B"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Взимание денежных средств производится на основании бланка почтового перевода, составленного должностным лицом таможенного органа, на территории которого находится место международного почтового обмена, получившее почтовое отправление из-за рубежа, на счёт республиканского органа исполнительной власти по таможенному делу.</w:t>
      </w:r>
    </w:p>
    <w:p w14:paraId="29A8595B" w14:textId="77777777" w:rsidR="00712ED7" w:rsidRPr="00BF0196" w:rsidRDefault="00712ED7" w:rsidP="00BA2EDE">
      <w:pPr>
        <w:numPr>
          <w:ilvl w:val="0"/>
          <w:numId w:val="53"/>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Почтовые отправления и денежные переводы выдаются адресатам по предъявлении одного из следующих документов (когда требуется предъявление документа):</w:t>
      </w:r>
    </w:p>
    <w:p w14:paraId="3A78B799"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 паспорта (заграничного паспорта) гражданина Приднестровской Молдавской Республики;</w:t>
      </w:r>
    </w:p>
    <w:p w14:paraId="4428439F"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б) удостоверения личности, выданного взамен паспорта;</w:t>
      </w:r>
    </w:p>
    <w:p w14:paraId="57B6F8D6"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военного билета, выдаваемого военным комиссариатом или войсковыми частями взамен паспорта;</w:t>
      </w:r>
    </w:p>
    <w:p w14:paraId="21750DEC"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г) удостоверения членов Верховного Совета и Правительства Приднестровской Молдавской Республики;</w:t>
      </w:r>
    </w:p>
    <w:p w14:paraId="22A3EAF5"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 национального паспорта и выданного к нему соответствующими органами вкладыша «Виза»;</w:t>
      </w:r>
    </w:p>
    <w:p w14:paraId="057972C7"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е) вида на жительство, выдаваемого органами внутренних дел иностранным гражданам.</w:t>
      </w:r>
    </w:p>
    <w:p w14:paraId="1F34F17F" w14:textId="77777777" w:rsidR="00712ED7" w:rsidRPr="00BF0196" w:rsidRDefault="00712ED7" w:rsidP="00BA2EDE">
      <w:pPr>
        <w:numPr>
          <w:ilvl w:val="0"/>
          <w:numId w:val="54"/>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Адресат может уполномочить другое лицо на получение почтовых отправлений и денежных переводов, выдав ему доверенность, оформленную в установленном порядке.</w:t>
      </w:r>
    </w:p>
    <w:p w14:paraId="4D214743" w14:textId="77777777" w:rsidR="00712ED7" w:rsidRPr="00BF0196" w:rsidRDefault="00712ED7" w:rsidP="00BA2EDE">
      <w:pPr>
        <w:numPr>
          <w:ilvl w:val="0"/>
          <w:numId w:val="54"/>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Доверенное лицо предъявляет почтовому работнику, выдавшему почтовое отправление или денежный перевод, доверенность и один из документов, указанных в пункте 100 настоящих Правил.</w:t>
      </w:r>
    </w:p>
    <w:p w14:paraId="10B7C30A"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Предъявленные на получение почтовых отправлений или денежных переводов доверенности и копии общих доверенностей на ведение дел остаются в объекте почтовой связи.</w:t>
      </w:r>
    </w:p>
    <w:p w14:paraId="74C2071C" w14:textId="77777777" w:rsidR="00712ED7" w:rsidRPr="00BF0196" w:rsidRDefault="00712ED7" w:rsidP="00BA2EDE">
      <w:pPr>
        <w:numPr>
          <w:ilvl w:val="0"/>
          <w:numId w:val="55"/>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Юридические лица, которым доставляются регистрируемые почтовые отправления, доверенность на право получения этих почтовых отправлений оформляются на имя лица, уполномоченного на получение почты. Такая доверенность остаётся у уполномоченного на получение почты и должна предъявляться при каждом получении </w:t>
      </w:r>
      <w:r w:rsidRPr="00BF0196">
        <w:rPr>
          <w:rFonts w:ascii="Times New Roman" w:eastAsia="Times New Roman" w:hAnsi="Times New Roman" w:cs="Times New Roman"/>
          <w:color w:val="222222"/>
          <w:sz w:val="24"/>
          <w:szCs w:val="24"/>
          <w:lang w:eastAsia="ru-RU"/>
        </w:rPr>
        <w:lastRenderedPageBreak/>
        <w:t>регистрируемых почтовых отправлений, копия доверенности остаётся в объекте почтовой связи.</w:t>
      </w:r>
    </w:p>
    <w:p w14:paraId="5297AB04" w14:textId="77777777" w:rsidR="00712ED7" w:rsidRPr="00BF0196" w:rsidRDefault="00712ED7" w:rsidP="00BA2EDE">
      <w:pPr>
        <w:numPr>
          <w:ilvl w:val="0"/>
          <w:numId w:val="55"/>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Простые и заказные почтовые отправления, а также извещения на письма (бандероли) с объявленной ценностью, посылки и денежные переводы, адресованные войсковым частям и учреждениям и их личному составу, выдаются в объектах почтовой связи лично адресатам, воинским почтальонам или уполномоченным войсковых частей и учреждений.</w:t>
      </w:r>
    </w:p>
    <w:p w14:paraId="1F889D62" w14:textId="15DA327D" w:rsidR="00712ED7" w:rsidRPr="00BF0196" w:rsidRDefault="00712ED7" w:rsidP="00BA2EDE">
      <w:pPr>
        <w:numPr>
          <w:ilvl w:val="0"/>
          <w:numId w:val="55"/>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Внутренние и </w:t>
      </w:r>
      <w:r w:rsidR="00577636" w:rsidRPr="00BF0196">
        <w:rPr>
          <w:rFonts w:ascii="Times New Roman" w:eastAsia="Times New Roman" w:hAnsi="Times New Roman" w:cs="Times New Roman"/>
          <w:color w:val="222222"/>
          <w:sz w:val="24"/>
          <w:szCs w:val="24"/>
          <w:lang w:eastAsia="ru-RU"/>
        </w:rPr>
        <w:t>международные почтовые отправления,</w:t>
      </w:r>
      <w:r w:rsidRPr="00BF0196">
        <w:rPr>
          <w:rFonts w:ascii="Times New Roman" w:eastAsia="Times New Roman" w:hAnsi="Times New Roman" w:cs="Times New Roman"/>
          <w:color w:val="222222"/>
          <w:sz w:val="24"/>
          <w:szCs w:val="24"/>
          <w:lang w:eastAsia="ru-RU"/>
        </w:rPr>
        <w:t xml:space="preserve"> и денежные переводы в месте назначения, а также возвращённые в места приёма или по адресу, указанному отправителем, при невозможности их вручения хранятся в объекте почтовой связи один месяц. Срок хранения может быть продлён в соответствии с пунктом 111 настоящих Правил.</w:t>
      </w:r>
    </w:p>
    <w:p w14:paraId="570A85C7" w14:textId="77777777" w:rsidR="00712ED7" w:rsidRPr="00BF0196" w:rsidRDefault="00712ED7" w:rsidP="00BA2EDE">
      <w:pPr>
        <w:numPr>
          <w:ilvl w:val="0"/>
          <w:numId w:val="55"/>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Неврученные почтовые отправления и денежные переводы возвращаются по обратным адресам, указанным на этих отправлениях:</w:t>
      </w:r>
    </w:p>
    <w:p w14:paraId="49BB0094"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 по заявлениям отправителей;</w:t>
      </w:r>
    </w:p>
    <w:p w14:paraId="26120D14"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б) при отказе адресатов от получения почтовых отправлений и денежных переводов;</w:t>
      </w:r>
    </w:p>
    <w:p w14:paraId="1D8C6D8B"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при отсутствии адресата по указанному адресу;</w:t>
      </w:r>
    </w:p>
    <w:p w14:paraId="2F532698"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г) по истечении установленного срока их хранения;</w:t>
      </w:r>
    </w:p>
    <w:p w14:paraId="23FC586E"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 в случае смерти адресата;</w:t>
      </w:r>
    </w:p>
    <w:p w14:paraId="22D94B2E"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е) при не указании или неправильном указании адресата, абонирующего абонементный ящик;</w:t>
      </w:r>
    </w:p>
    <w:p w14:paraId="0525E7AD"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ж) при невозможности прочтения адреса адресата (смыт, оторван и др.).</w:t>
      </w:r>
    </w:p>
    <w:p w14:paraId="1A3581A9" w14:textId="475AFDF3"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Не врученные адресату заказные письма с отметкой «Судебная повестка. С уведомлением», «Повестка. С заказным уведомлением», «Определение о времени рассмотрения дела Арбитражным судом. С уведомлением», «Требование об уплате налога. С уведомлением», «Уведомление о явке в налоговый орган. С уведомлением» возвращаются по обратному адресу по истечении семидневного срока со дня их поступления в объект почтовой связи.</w:t>
      </w:r>
      <w:r w:rsidR="00550BA8">
        <w:rPr>
          <w:rFonts w:ascii="Times New Roman" w:eastAsia="Times New Roman" w:hAnsi="Times New Roman" w:cs="Times New Roman"/>
          <w:color w:val="222222"/>
          <w:sz w:val="24"/>
          <w:szCs w:val="24"/>
          <w:lang w:eastAsia="ru-RU"/>
        </w:rPr>
        <w:t xml:space="preserve"> </w:t>
      </w:r>
      <w:r w:rsidR="00550BA8" w:rsidRPr="000523D5">
        <w:rPr>
          <w:rFonts w:ascii="Times New Roman" w:eastAsia="Times New Roman" w:hAnsi="Times New Roman" w:cs="Times New Roman"/>
          <w:color w:val="222222"/>
          <w:sz w:val="24"/>
          <w:szCs w:val="24"/>
          <w:lang w:eastAsia="ru-RU"/>
        </w:rPr>
        <w:t>Плата за хранение указанных писем не взимается.</w:t>
      </w:r>
    </w:p>
    <w:p w14:paraId="11BBF183" w14:textId="77777777" w:rsidR="00712ED7" w:rsidRPr="00BF0196" w:rsidRDefault="00712ED7" w:rsidP="00BA2EDE">
      <w:pPr>
        <w:numPr>
          <w:ilvl w:val="0"/>
          <w:numId w:val="56"/>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Почтовые отправления и денежные переводы, от которых адресаты отказались или которые они не получили в течение установленного срока хранения, возвращаются отправителям. В случае отказа отправителя от получения возвращённых почтовых отправлений и денежных переводов они передаются в число </w:t>
      </w:r>
      <w:proofErr w:type="spellStart"/>
      <w:r w:rsidRPr="00BF0196">
        <w:rPr>
          <w:rFonts w:ascii="Times New Roman" w:eastAsia="Times New Roman" w:hAnsi="Times New Roman" w:cs="Times New Roman"/>
          <w:color w:val="222222"/>
          <w:sz w:val="24"/>
          <w:szCs w:val="24"/>
          <w:lang w:eastAsia="ru-RU"/>
        </w:rPr>
        <w:t>нерозданных</w:t>
      </w:r>
      <w:proofErr w:type="spellEnd"/>
      <w:r w:rsidRPr="00BF0196">
        <w:rPr>
          <w:rFonts w:ascii="Times New Roman" w:eastAsia="Times New Roman" w:hAnsi="Times New Roman" w:cs="Times New Roman"/>
          <w:color w:val="222222"/>
          <w:sz w:val="24"/>
          <w:szCs w:val="24"/>
          <w:lang w:eastAsia="ru-RU"/>
        </w:rPr>
        <w:t>.</w:t>
      </w:r>
    </w:p>
    <w:p w14:paraId="722CDC25"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За возвращение или отправление по новому адресу регистрируемых почтовых отправлений (денежных переводов) соответственно с отправителя или адреса взимается плата по тарифам, действующим на момент возврата.</w:t>
      </w:r>
    </w:p>
    <w:p w14:paraId="3E066211" w14:textId="77777777" w:rsidR="00712ED7" w:rsidRPr="00BF0196" w:rsidRDefault="00712ED7" w:rsidP="00BA2EDE">
      <w:pPr>
        <w:numPr>
          <w:ilvl w:val="0"/>
          <w:numId w:val="57"/>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Вынутые из почтовых ящиков письма и бандероли без адресов или с неполными, неясными, сокращёнными адресами, а также почтовые отправления с отсутствующими (повреждёнными) адресами, не позволяющими направить их по назначению или возвратить отправителям, а также не врученные адресатам простые и доплатные почтовые отправления, не имеющие адресов отправителей, вскрываются в порядке, установленном в пункте 120 настоящих Правил.</w:t>
      </w:r>
    </w:p>
    <w:p w14:paraId="15ECEBF0"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 факту вскрытия почтовыми работниками составляется акт установленной формы в двух экземплярах.</w:t>
      </w:r>
    </w:p>
    <w:p w14:paraId="3D240DC9"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Если удаётся установить информацию об адресате или отправителе, то такое почтовое отправление вместе с актом упаковывается в страховой мешок и отправляется по установленному адресу, если же такая информация отсутствует, то почтовое отправление передаётся в число </w:t>
      </w:r>
      <w:proofErr w:type="spellStart"/>
      <w:r w:rsidRPr="00BF0196">
        <w:rPr>
          <w:rFonts w:ascii="Times New Roman" w:eastAsia="Times New Roman" w:hAnsi="Times New Roman" w:cs="Times New Roman"/>
          <w:color w:val="222222"/>
          <w:sz w:val="24"/>
          <w:szCs w:val="24"/>
          <w:lang w:eastAsia="ru-RU"/>
        </w:rPr>
        <w:t>нерозданных</w:t>
      </w:r>
      <w:proofErr w:type="spellEnd"/>
      <w:r w:rsidRPr="00BF0196">
        <w:rPr>
          <w:rFonts w:ascii="Times New Roman" w:eastAsia="Times New Roman" w:hAnsi="Times New Roman" w:cs="Times New Roman"/>
          <w:color w:val="222222"/>
          <w:sz w:val="24"/>
          <w:szCs w:val="24"/>
          <w:lang w:eastAsia="ru-RU"/>
        </w:rPr>
        <w:t>.</w:t>
      </w:r>
    </w:p>
    <w:p w14:paraId="2B31A951"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Не врученные отправителям внутренние почтовые отправления и внутренние денежные переводы по истечении сроков их хранения передаются в число </w:t>
      </w:r>
      <w:proofErr w:type="spellStart"/>
      <w:r w:rsidRPr="00BF0196">
        <w:rPr>
          <w:rFonts w:ascii="Times New Roman" w:eastAsia="Times New Roman" w:hAnsi="Times New Roman" w:cs="Times New Roman"/>
          <w:color w:val="222222"/>
          <w:sz w:val="24"/>
          <w:szCs w:val="24"/>
          <w:lang w:eastAsia="ru-RU"/>
        </w:rPr>
        <w:t>нерозданных</w:t>
      </w:r>
      <w:proofErr w:type="spellEnd"/>
      <w:r w:rsidRPr="00BF0196">
        <w:rPr>
          <w:rFonts w:ascii="Times New Roman" w:eastAsia="Times New Roman" w:hAnsi="Times New Roman" w:cs="Times New Roman"/>
          <w:color w:val="222222"/>
          <w:sz w:val="24"/>
          <w:szCs w:val="24"/>
          <w:lang w:eastAsia="ru-RU"/>
        </w:rPr>
        <w:t>.</w:t>
      </w:r>
    </w:p>
    <w:p w14:paraId="2B396557"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lastRenderedPageBreak/>
        <w:t xml:space="preserve">Почтовые отправления передаются в число </w:t>
      </w:r>
      <w:proofErr w:type="spellStart"/>
      <w:r w:rsidRPr="00BF0196">
        <w:rPr>
          <w:rFonts w:ascii="Times New Roman" w:eastAsia="Times New Roman" w:hAnsi="Times New Roman" w:cs="Times New Roman"/>
          <w:color w:val="222222"/>
          <w:sz w:val="24"/>
          <w:szCs w:val="24"/>
          <w:lang w:eastAsia="ru-RU"/>
        </w:rPr>
        <w:t>нерозданных</w:t>
      </w:r>
      <w:proofErr w:type="spellEnd"/>
      <w:r w:rsidRPr="00BF0196">
        <w:rPr>
          <w:rFonts w:ascii="Times New Roman" w:eastAsia="Times New Roman" w:hAnsi="Times New Roman" w:cs="Times New Roman"/>
          <w:color w:val="222222"/>
          <w:sz w:val="24"/>
          <w:szCs w:val="24"/>
          <w:lang w:eastAsia="ru-RU"/>
        </w:rPr>
        <w:t xml:space="preserve"> только после использования всех имеющихся возможностей к их вручению и тщательной проверки причин невручения.</w:t>
      </w:r>
    </w:p>
    <w:p w14:paraId="53F17712" w14:textId="67B135BD" w:rsidR="00712ED7" w:rsidRDefault="00712ED7" w:rsidP="00BA2EDE">
      <w:pPr>
        <w:numPr>
          <w:ilvl w:val="0"/>
          <w:numId w:val="58"/>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Неврученные международные почтовые отправления по истечении сроков их хранения отправляются в те места международного почтового обмена, из которых они были получены. Почтовые отправления, возвращаемые вследствие </w:t>
      </w:r>
      <w:r w:rsidR="00577636" w:rsidRPr="00BF0196">
        <w:rPr>
          <w:rFonts w:ascii="Times New Roman" w:eastAsia="Times New Roman" w:hAnsi="Times New Roman" w:cs="Times New Roman"/>
          <w:color w:val="222222"/>
          <w:sz w:val="24"/>
          <w:szCs w:val="24"/>
          <w:lang w:eastAsia="ru-RU"/>
        </w:rPr>
        <w:t>не нахождения</w:t>
      </w:r>
      <w:r w:rsidRPr="00BF0196">
        <w:rPr>
          <w:rFonts w:ascii="Times New Roman" w:eastAsia="Times New Roman" w:hAnsi="Times New Roman" w:cs="Times New Roman"/>
          <w:color w:val="222222"/>
          <w:sz w:val="24"/>
          <w:szCs w:val="24"/>
          <w:lang w:eastAsia="ru-RU"/>
        </w:rPr>
        <w:t xml:space="preserve"> или смерти адресата, отказа от получения и т.п., пересылаются в порядке, определяемом республиканским органом исполнительной власти, осуществляющим управление почтовой связью.</w:t>
      </w:r>
    </w:p>
    <w:p w14:paraId="3D936B88" w14:textId="77777777" w:rsidR="000C60C4" w:rsidRPr="00BF0196" w:rsidRDefault="000C60C4" w:rsidP="00BA2EDE">
      <w:pPr>
        <w:shd w:val="clear" w:color="auto" w:fill="FFFFFF"/>
        <w:tabs>
          <w:tab w:val="left" w:pos="1418"/>
        </w:tabs>
        <w:spacing w:after="0" w:line="240" w:lineRule="auto"/>
        <w:jc w:val="both"/>
        <w:textAlignment w:val="baseline"/>
        <w:rPr>
          <w:rFonts w:ascii="Times New Roman" w:eastAsia="Times New Roman" w:hAnsi="Times New Roman" w:cs="Times New Roman"/>
          <w:color w:val="222222"/>
          <w:sz w:val="24"/>
          <w:szCs w:val="24"/>
          <w:lang w:eastAsia="ru-RU"/>
        </w:rPr>
      </w:pPr>
    </w:p>
    <w:p w14:paraId="13AE862F" w14:textId="77777777" w:rsidR="00E13BE9" w:rsidRPr="00E13BE9" w:rsidRDefault="00712ED7" w:rsidP="00BA2EDE">
      <w:pPr>
        <w:numPr>
          <w:ilvl w:val="0"/>
          <w:numId w:val="59"/>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b/>
          <w:bCs/>
          <w:color w:val="222222"/>
          <w:sz w:val="24"/>
          <w:szCs w:val="24"/>
          <w:bdr w:val="none" w:sz="0" w:space="0" w:color="auto" w:frame="1"/>
          <w:lang w:eastAsia="ru-RU"/>
        </w:rPr>
        <w:t>П</w:t>
      </w:r>
      <w:r w:rsidR="00E13BE9">
        <w:rPr>
          <w:rFonts w:ascii="Times New Roman" w:eastAsia="Times New Roman" w:hAnsi="Times New Roman" w:cs="Times New Roman"/>
          <w:b/>
          <w:bCs/>
          <w:color w:val="222222"/>
          <w:sz w:val="24"/>
          <w:szCs w:val="24"/>
          <w:bdr w:val="none" w:sz="0" w:space="0" w:color="auto" w:frame="1"/>
          <w:lang w:eastAsia="ru-RU"/>
        </w:rPr>
        <w:t>рава и обязанности пользователей услуг почтовой связи и организаций почтовой связи</w:t>
      </w:r>
    </w:p>
    <w:p w14:paraId="770B49C7" w14:textId="77777777" w:rsidR="000C60C4" w:rsidRPr="00BF0196" w:rsidRDefault="000C60C4" w:rsidP="00BA2EDE">
      <w:pPr>
        <w:shd w:val="clear" w:color="auto" w:fill="FFFFFF"/>
        <w:tabs>
          <w:tab w:val="left" w:pos="1418"/>
        </w:tabs>
        <w:spacing w:after="0" w:line="240" w:lineRule="auto"/>
        <w:textAlignment w:val="baseline"/>
        <w:rPr>
          <w:rFonts w:ascii="Times New Roman" w:eastAsia="Times New Roman" w:hAnsi="Times New Roman" w:cs="Times New Roman"/>
          <w:color w:val="222222"/>
          <w:sz w:val="24"/>
          <w:szCs w:val="24"/>
          <w:lang w:eastAsia="ru-RU"/>
        </w:rPr>
      </w:pPr>
    </w:p>
    <w:p w14:paraId="38561F3E" w14:textId="77777777" w:rsidR="00712ED7" w:rsidRPr="00BF0196" w:rsidRDefault="00712ED7" w:rsidP="00BA2EDE">
      <w:pPr>
        <w:numPr>
          <w:ilvl w:val="0"/>
          <w:numId w:val="60"/>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До выдачи адресату заказного письма (бандероли), почтового отправления (денежного перевода) с оплаченной доставкой отправитель имеет право за дополнительную плату:</w:t>
      </w:r>
    </w:p>
    <w:p w14:paraId="5AF9626A"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 распорядиться о возврате его почтового отправления или денежного перевода;</w:t>
      </w:r>
    </w:p>
    <w:p w14:paraId="2C4174FE"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б) распорядиться выдать почтовое отправление или денежный перевод другому лицу и по другому адресу или доставить его тому же адресату, но по другому адресу;</w:t>
      </w:r>
    </w:p>
    <w:p w14:paraId="6632111C"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продлить срок хранения почтового отправления или денежного перевода в объекте почтовой связи места назначения до дня его поступления.</w:t>
      </w:r>
    </w:p>
    <w:p w14:paraId="29C73B09" w14:textId="77777777" w:rsidR="00712ED7" w:rsidRPr="00BF0196" w:rsidRDefault="00712ED7" w:rsidP="00BA2EDE">
      <w:pPr>
        <w:numPr>
          <w:ilvl w:val="0"/>
          <w:numId w:val="61"/>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Отправитель международного почтового отправления имеет право сделать распоряжение через любой объект почтовой связи о возвращении или изменении адреса посланного им почтового отправления.</w:t>
      </w:r>
    </w:p>
    <w:p w14:paraId="5B309645"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При сдаче международной посылки отправитель имеет право распорядиться, как поступить в случае невыдачи адресату посылки, о чём делается отметка на лицевой стороне сопроводительного бланка к ней.</w:t>
      </w:r>
    </w:p>
    <w:p w14:paraId="7201B246" w14:textId="77777777" w:rsidR="00712ED7" w:rsidRPr="00BF0196" w:rsidRDefault="00712ED7" w:rsidP="00BA2EDE">
      <w:pPr>
        <w:numPr>
          <w:ilvl w:val="0"/>
          <w:numId w:val="62"/>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Отправитель имеет право получить обратно простые письма или бандероли, заказные письма или бандероли, почтовые отправления с наложенным платежом, почтовые отправления или денежные переводы с оплаченной доставкой, ещё не отправленные по назначению. В этих случаях отправителю возвращается взятая с него плата, кроме внесённой государственными знаками почтовой оплаты и оплаты за оказанные дополнительные услуги.</w:t>
      </w:r>
    </w:p>
    <w:p w14:paraId="46212622"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Денежные переводы с оплаченной доставкой возвращаются юридическим лицам путём перечисления на их расчётные счета, плата за пересылку этих переводов не возвращается. Не возвращается также плата за пересылку почтовых отправлений с оплаченной доставкой.</w:t>
      </w:r>
    </w:p>
    <w:p w14:paraId="00C0C630" w14:textId="05C0E228" w:rsidR="00712ED7" w:rsidRPr="00BF0196" w:rsidRDefault="00712ED7" w:rsidP="00BA2EDE">
      <w:pPr>
        <w:numPr>
          <w:ilvl w:val="0"/>
          <w:numId w:val="63"/>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В случаях, предусмотренных пунктами 110-112 настоящих Правил, отправитель должен оформить письменное заявление, в котором указываются: вид почтового отправления или денежного перевода, его номер, время и место приёма, наименование и адреса отправителя, а в соответствующих случаях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сумма денежного перевода, сумма объявленной ценности, сумма наложенного платежа.</w:t>
      </w:r>
    </w:p>
    <w:p w14:paraId="7E7FDF20"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Вместе с заявлением предъявляется квитанция, а если это касается </w:t>
      </w:r>
      <w:proofErr w:type="spellStart"/>
      <w:r w:rsidRPr="00BF0196">
        <w:rPr>
          <w:rFonts w:ascii="Times New Roman" w:eastAsia="Times New Roman" w:hAnsi="Times New Roman" w:cs="Times New Roman"/>
          <w:color w:val="222222"/>
          <w:sz w:val="24"/>
          <w:szCs w:val="24"/>
          <w:lang w:eastAsia="ru-RU"/>
        </w:rPr>
        <w:t>партионных</w:t>
      </w:r>
      <w:proofErr w:type="spellEnd"/>
      <w:r w:rsidRPr="00BF0196">
        <w:rPr>
          <w:rFonts w:ascii="Times New Roman" w:eastAsia="Times New Roman" w:hAnsi="Times New Roman" w:cs="Times New Roman"/>
          <w:color w:val="222222"/>
          <w:sz w:val="24"/>
          <w:szCs w:val="24"/>
          <w:lang w:eastAsia="ru-RU"/>
        </w:rPr>
        <w:t xml:space="preserve"> почтовых отправлений или денежных переводов, принятых к отправке в количестве 5 штук и более в один адрес, то и список этих почтовых отправлений или денежных переводов, или посылается нотариально заверенная копия (ксерокопия) почтовой квитанции, а в необходимых случаях и списка. При отправке заявления телеграфом заверяется факт предъявления документов.</w:t>
      </w:r>
    </w:p>
    <w:p w14:paraId="0A9FB79B" w14:textId="77777777" w:rsidR="00712ED7" w:rsidRPr="00BF0196" w:rsidRDefault="00712ED7" w:rsidP="00BA2EDE">
      <w:pPr>
        <w:numPr>
          <w:ilvl w:val="0"/>
          <w:numId w:val="64"/>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При подаче распоряжения предъявляется один из документов, указанных в пункте 100 настоящих Правил, и квитанции об отправке данных почтовых отправлений или денежных переводов. При этом на заявлении записываются сведения о предъявленном документе.</w:t>
      </w:r>
    </w:p>
    <w:p w14:paraId="2C536065" w14:textId="77777777" w:rsidR="00712ED7" w:rsidRPr="00BF0196" w:rsidRDefault="00712ED7" w:rsidP="00BA2EDE">
      <w:pPr>
        <w:numPr>
          <w:ilvl w:val="0"/>
          <w:numId w:val="64"/>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lastRenderedPageBreak/>
        <w:t>Адресату предоставлено право сделать письменное распоряжение:</w:t>
      </w:r>
    </w:p>
    <w:p w14:paraId="15A5C72E"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 о хранении в объекте почтовой связи почтовых отправлений и денежных переводов, поступающих на его имя, в течение двух месяцев со дня их поступления;</w:t>
      </w:r>
    </w:p>
    <w:p w14:paraId="13D6E3F0"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б) об отправлении или доставке по другому адресу поступающих на его имя почтовых отправлений и денежных переводов, за исключением почтовых отправлений с наложенным платежом, заказных писем (бандеролей) и денежных переводов с оплаченной доставкой;</w:t>
      </w:r>
    </w:p>
    <w:p w14:paraId="35F338D1"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о доставке на дом почтовых отправлений и денежных переводов, поступающих на его имя «До востребования», если доставка их на дом производится.</w:t>
      </w:r>
    </w:p>
    <w:p w14:paraId="4ED78078"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При подаче распоряжения предъявляется один из документов заявителя, указанных в пункте 100 настоящих Правил.</w:t>
      </w:r>
    </w:p>
    <w:p w14:paraId="3C684D91"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Распоряжения адресатов, перечисленные в подпунктах «б» и «в» настоящего пункта, выполняются объектами почтовой связи в течение трёх месяцев со дня их подачи.</w:t>
      </w:r>
    </w:p>
    <w:p w14:paraId="08748294" w14:textId="77777777" w:rsidR="00712ED7" w:rsidRPr="00BF0196" w:rsidRDefault="00712ED7" w:rsidP="00BA2EDE">
      <w:pPr>
        <w:numPr>
          <w:ilvl w:val="0"/>
          <w:numId w:val="65"/>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Объекты почтовой связи принимают, обрабатывают, пересылают и доставляют без оплаты:</w:t>
      </w:r>
    </w:p>
    <w:p w14:paraId="78C22581"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 внутренние служебные почтовые отправления (денежные переводы);</w:t>
      </w:r>
    </w:p>
    <w:p w14:paraId="4B25B97A"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б) внутренние и международные </w:t>
      </w:r>
      <w:proofErr w:type="spellStart"/>
      <w:r w:rsidRPr="00BF0196">
        <w:rPr>
          <w:rFonts w:ascii="Times New Roman" w:eastAsia="Times New Roman" w:hAnsi="Times New Roman" w:cs="Times New Roman"/>
          <w:color w:val="222222"/>
          <w:sz w:val="24"/>
          <w:szCs w:val="24"/>
          <w:lang w:eastAsia="ru-RU"/>
        </w:rPr>
        <w:t>секограммы</w:t>
      </w:r>
      <w:proofErr w:type="spellEnd"/>
      <w:r w:rsidRPr="00BF0196">
        <w:rPr>
          <w:rFonts w:ascii="Times New Roman" w:eastAsia="Times New Roman" w:hAnsi="Times New Roman" w:cs="Times New Roman"/>
          <w:color w:val="222222"/>
          <w:sz w:val="24"/>
          <w:szCs w:val="24"/>
          <w:lang w:eastAsia="ru-RU"/>
        </w:rPr>
        <w:t>, подаваемые в открытом виде и пересылаемые наземным транспортом;</w:t>
      </w:r>
    </w:p>
    <w:p w14:paraId="014961A7"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другие внутренние почтовые отправления, когда это предусмотрено законодательством Приднестровской Молдавской Республики;</w:t>
      </w:r>
    </w:p>
    <w:p w14:paraId="7733FF75"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г) международные почтовые отправления, пересылаемые почтовыми администрациями или их организациями.</w:t>
      </w:r>
    </w:p>
    <w:p w14:paraId="20DC29C3" w14:textId="77777777" w:rsidR="00712ED7" w:rsidRPr="00BF0196" w:rsidRDefault="00712ED7" w:rsidP="00BA2EDE">
      <w:pPr>
        <w:numPr>
          <w:ilvl w:val="0"/>
          <w:numId w:val="66"/>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Правом пересылать почтовые отправления в разряде правительственных пользуются:</w:t>
      </w:r>
    </w:p>
    <w:p w14:paraId="393ADF67"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 лица, занимающие государственные должности в Приднестровской Молдавской Республике, предусмотренные Указом Президента Приднестровской Молдавской Республики;</w:t>
      </w:r>
    </w:p>
    <w:p w14:paraId="229949C9"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б) республиканские государственные служащие на государственных должностях, устанавливаемых для обеспечения деятельности лиц, избранных или назначенных на должности, предусмотренные Конституцией Приднестровской Молдавской Республики и республиканскими законами, кроме должностей главной, ведущей, старшей и младшей групп;</w:t>
      </w:r>
    </w:p>
    <w:p w14:paraId="6DB075EA"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республиканские государственные служащие на государственных должностях высшей группы, устанавливаемых государственными органами для исполнения и обеспечения их полномочий.</w:t>
      </w:r>
    </w:p>
    <w:p w14:paraId="25A8804E" w14:textId="77777777" w:rsidR="00712ED7" w:rsidRPr="00BF0196" w:rsidRDefault="00712ED7" w:rsidP="00BA2EDE">
      <w:pPr>
        <w:numPr>
          <w:ilvl w:val="0"/>
          <w:numId w:val="67"/>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Организации почтовой связи обязаны удостоверять по просьбе физических лиц доверенности на получение их представителями адресованных им почтовых отправлений. Такие доверенности удостоверяются бесплатно.</w:t>
      </w:r>
    </w:p>
    <w:p w14:paraId="4C4EF233" w14:textId="77777777" w:rsidR="00712ED7" w:rsidRPr="00BF0196" w:rsidRDefault="00712ED7" w:rsidP="00BA2EDE">
      <w:pPr>
        <w:numPr>
          <w:ilvl w:val="0"/>
          <w:numId w:val="67"/>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Организации (объекты) почтовой связи вправе отказать в предоставлении договорных услуг, если вид этих услуг не входит в перечень оказываемых ими.</w:t>
      </w:r>
    </w:p>
    <w:p w14:paraId="0BAE5B68" w14:textId="77777777" w:rsidR="00712ED7" w:rsidRPr="00BF0196" w:rsidRDefault="00712ED7" w:rsidP="00BA2EDE">
      <w:pPr>
        <w:numPr>
          <w:ilvl w:val="0"/>
          <w:numId w:val="67"/>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Руководитель организации (объекта) почтовой связи имеет право дать распоряжение о вскрытии почтовых отправлений в следующих случаях:</w:t>
      </w:r>
    </w:p>
    <w:p w14:paraId="3AF56632" w14:textId="411EF3EF" w:rsidR="00712ED7" w:rsidRPr="00BF0196" w:rsidRDefault="009C71CE"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при невозможности прочесть адреса отправителя и получателя (смыты, оторваны и др.);</w:t>
      </w:r>
    </w:p>
    <w:p w14:paraId="735E5597" w14:textId="7A9071C6" w:rsidR="00712ED7" w:rsidRPr="00BF0196" w:rsidRDefault="009C71CE"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при наличии явных признаков порчи вложения (соответствующих запах, подтёки и др.).</w:t>
      </w:r>
    </w:p>
    <w:p w14:paraId="0506825D"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Вскрытие производится с составлением акта установленной формы и привлечением в случае необходимости представителей органов внутренних дел или органов государственной службы безопасности.</w:t>
      </w:r>
    </w:p>
    <w:p w14:paraId="65C3CAAD"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При обнаружении порчи вложения из почтового отправления удаляется испорченная часть вложения, а остальное вложение вместе с актом упаковывается в страховой мешок и отправляется по указанному адресу.</w:t>
      </w:r>
    </w:p>
    <w:p w14:paraId="23434516"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lastRenderedPageBreak/>
        <w:t xml:space="preserve">Такой же порядок предусматривается при вскрытии </w:t>
      </w:r>
      <w:proofErr w:type="spellStart"/>
      <w:r w:rsidRPr="00BF0196">
        <w:rPr>
          <w:rFonts w:ascii="Times New Roman" w:eastAsia="Times New Roman" w:hAnsi="Times New Roman" w:cs="Times New Roman"/>
          <w:color w:val="222222"/>
          <w:sz w:val="24"/>
          <w:szCs w:val="24"/>
          <w:lang w:eastAsia="ru-RU"/>
        </w:rPr>
        <w:t>нерозданных</w:t>
      </w:r>
      <w:proofErr w:type="spellEnd"/>
      <w:r w:rsidRPr="00BF0196">
        <w:rPr>
          <w:rFonts w:ascii="Times New Roman" w:eastAsia="Times New Roman" w:hAnsi="Times New Roman" w:cs="Times New Roman"/>
          <w:color w:val="222222"/>
          <w:sz w:val="24"/>
          <w:szCs w:val="24"/>
          <w:lang w:eastAsia="ru-RU"/>
        </w:rPr>
        <w:t xml:space="preserve"> почтовых отправлений.</w:t>
      </w:r>
    </w:p>
    <w:p w14:paraId="7A8C8E52" w14:textId="77777777" w:rsidR="00F6515E" w:rsidRPr="000523D5" w:rsidRDefault="00712ED7" w:rsidP="00F6515E">
      <w:pPr>
        <w:numPr>
          <w:ilvl w:val="0"/>
          <w:numId w:val="68"/>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bookmarkStart w:id="1" w:name="_GoBack"/>
      <w:bookmarkEnd w:id="1"/>
      <w:r w:rsidRPr="000523D5">
        <w:rPr>
          <w:rFonts w:ascii="Times New Roman" w:eastAsia="Times New Roman" w:hAnsi="Times New Roman" w:cs="Times New Roman"/>
          <w:color w:val="222222"/>
          <w:sz w:val="24"/>
          <w:szCs w:val="24"/>
          <w:lang w:eastAsia="ru-RU"/>
        </w:rPr>
        <w:t xml:space="preserve">При неисполнении или ненадлежащем исполнении обязательств по оказанию услуг почтовой связи пользователь услуг почтовой связи в течение </w:t>
      </w:r>
      <w:r w:rsidR="00F6515E" w:rsidRPr="000523D5">
        <w:rPr>
          <w:rFonts w:ascii="Times New Roman" w:eastAsia="Times New Roman" w:hAnsi="Times New Roman" w:cs="Times New Roman"/>
          <w:color w:val="222222"/>
          <w:sz w:val="24"/>
          <w:szCs w:val="24"/>
          <w:lang w:eastAsia="ru-RU"/>
        </w:rPr>
        <w:t>6 (</w:t>
      </w:r>
      <w:r w:rsidRPr="000523D5">
        <w:rPr>
          <w:rFonts w:ascii="Times New Roman" w:eastAsia="Times New Roman" w:hAnsi="Times New Roman" w:cs="Times New Roman"/>
          <w:color w:val="222222"/>
          <w:sz w:val="24"/>
          <w:szCs w:val="24"/>
          <w:lang w:eastAsia="ru-RU"/>
        </w:rPr>
        <w:t>шести</w:t>
      </w:r>
      <w:r w:rsidR="00F6515E" w:rsidRPr="000523D5">
        <w:rPr>
          <w:rFonts w:ascii="Times New Roman" w:eastAsia="Times New Roman" w:hAnsi="Times New Roman" w:cs="Times New Roman"/>
          <w:color w:val="222222"/>
          <w:sz w:val="24"/>
          <w:szCs w:val="24"/>
          <w:lang w:eastAsia="ru-RU"/>
        </w:rPr>
        <w:t>)</w:t>
      </w:r>
      <w:r w:rsidRPr="000523D5">
        <w:rPr>
          <w:rFonts w:ascii="Times New Roman" w:eastAsia="Times New Roman" w:hAnsi="Times New Roman" w:cs="Times New Roman"/>
          <w:color w:val="222222"/>
          <w:sz w:val="24"/>
          <w:szCs w:val="24"/>
          <w:lang w:eastAsia="ru-RU"/>
        </w:rPr>
        <w:t xml:space="preserve"> месяцев со дня подачи почтового отправления или денежного перевода вправе предъявить организации почтовой связи претензию, в том числе с требованием о полном возмещении ущерба. </w:t>
      </w:r>
    </w:p>
    <w:p w14:paraId="282833A0" w14:textId="214D7D56" w:rsidR="00712ED7" w:rsidRPr="00F6515E" w:rsidRDefault="00F6515E" w:rsidP="00F6515E">
      <w:pPr>
        <w:shd w:val="clear" w:color="auto" w:fill="FFFFFF"/>
        <w:tabs>
          <w:tab w:val="num" w:pos="851"/>
          <w:tab w:val="left" w:pos="1418"/>
        </w:tabs>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r>
      <w:r w:rsidR="00712ED7" w:rsidRPr="00F6515E">
        <w:rPr>
          <w:rFonts w:ascii="Times New Roman" w:eastAsia="Times New Roman" w:hAnsi="Times New Roman" w:cs="Times New Roman"/>
          <w:color w:val="222222"/>
          <w:sz w:val="24"/>
          <w:szCs w:val="24"/>
          <w:lang w:eastAsia="ru-RU"/>
        </w:rPr>
        <w:t>Претензии могут подаваться организациям почтовой связи через объекты почтовой связи, как по месту приёма, так и по месту назначения почтового отправления или денежного перевода.</w:t>
      </w:r>
    </w:p>
    <w:p w14:paraId="295143E3"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Претензии подаются в письменной форме с предъявлением одного из документов заявителя, указанных в пункте 100 настоящих Правил. В претензии должны быть указаны сведения о предъявляемом документе.</w:t>
      </w:r>
    </w:p>
    <w:p w14:paraId="2DA62F3C"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том случае, если с претензией обращается не само физическое лицо, а его доверенное лицо, прикладывается доверенность.</w:t>
      </w:r>
    </w:p>
    <w:p w14:paraId="5B6EED7B"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Претензии подлежат обязательной регистрации организациями (объектами) почтовой связи в установленном порядке.</w:t>
      </w:r>
    </w:p>
    <w:p w14:paraId="49997BF9" w14:textId="7D2F5C40" w:rsidR="00712ED7" w:rsidRPr="00BF0196" w:rsidRDefault="00712ED7" w:rsidP="00BA2EDE">
      <w:pPr>
        <w:numPr>
          <w:ilvl w:val="0"/>
          <w:numId w:val="69"/>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При подаче претензии о несвоевременном получении регистрируемых почтовых отправлений и денежных переводов должна предъявляться квитанция об их отправке и копия списка, выданные при их приёме, а в случае несвоевременного получения простого почтового отправления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оболочка почтового отправления с оттисками календарных штемпелей, подтверждающих даты их отправки и получения.</w:t>
      </w:r>
    </w:p>
    <w:p w14:paraId="2035D5B4" w14:textId="77777777" w:rsidR="00712ED7" w:rsidRPr="00BF0196" w:rsidRDefault="00712ED7" w:rsidP="00BA2EDE">
      <w:pPr>
        <w:numPr>
          <w:ilvl w:val="0"/>
          <w:numId w:val="69"/>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Претензии о розыске внутренних регистрируемых почтовых отправлений и денежных переводов и возмещении ущерба, связанного с недостачей, заменой, полной или частичной порчей вложения, а также о возврате денег, ценных бумаг и других предметов, обнаруженных в </w:t>
      </w:r>
      <w:proofErr w:type="spellStart"/>
      <w:r w:rsidRPr="00BF0196">
        <w:rPr>
          <w:rFonts w:ascii="Times New Roman" w:eastAsia="Times New Roman" w:hAnsi="Times New Roman" w:cs="Times New Roman"/>
          <w:color w:val="222222"/>
          <w:sz w:val="24"/>
          <w:szCs w:val="24"/>
          <w:lang w:eastAsia="ru-RU"/>
        </w:rPr>
        <w:t>нерозданных</w:t>
      </w:r>
      <w:proofErr w:type="spellEnd"/>
      <w:r w:rsidRPr="00BF0196">
        <w:rPr>
          <w:rFonts w:ascii="Times New Roman" w:eastAsia="Times New Roman" w:hAnsi="Times New Roman" w:cs="Times New Roman"/>
          <w:color w:val="222222"/>
          <w:sz w:val="24"/>
          <w:szCs w:val="24"/>
          <w:lang w:eastAsia="ru-RU"/>
        </w:rPr>
        <w:t xml:space="preserve"> почтовых отправлениях, принимаются при предъявлении квитанций и копий списков, выданных при приёме почтовых отправлений и денежных переводов.</w:t>
      </w:r>
    </w:p>
    <w:p w14:paraId="4C54107D"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Претензии по розыску международных почтовых отправлений принимаются и рассматриваются в порядке и в сроки, предусмотренные законодательством Приднестровской Молдавской Республики.</w:t>
      </w:r>
    </w:p>
    <w:p w14:paraId="50096ACB" w14:textId="77777777" w:rsidR="00712ED7" w:rsidRPr="00BF0196" w:rsidRDefault="00712ED7" w:rsidP="00BA2EDE">
      <w:pPr>
        <w:numPr>
          <w:ilvl w:val="0"/>
          <w:numId w:val="70"/>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Если почтовые отправления и денежные переводы были сданы в объект почтовой связи по разным квитанциям и спискам, то претензии о выплате возмещения за утраченные почтовые отправления и денежные переводы, недостачу или повреждение вложения принимаются отдельно по каждой квитанции и списку, по которым они были сданы.</w:t>
      </w:r>
    </w:p>
    <w:p w14:paraId="1452D05B" w14:textId="77777777" w:rsidR="00712ED7" w:rsidRPr="00BF0196" w:rsidRDefault="00712ED7" w:rsidP="00BA2EDE">
      <w:pPr>
        <w:numPr>
          <w:ilvl w:val="0"/>
          <w:numId w:val="70"/>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претензии указываются:</w:t>
      </w:r>
    </w:p>
    <w:p w14:paraId="480FE808"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 вид почтового отправления или денежного перевода;</w:t>
      </w:r>
    </w:p>
    <w:p w14:paraId="254564DB"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б) номер квитанции;</w:t>
      </w:r>
    </w:p>
    <w:p w14:paraId="723AF940"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дата и место приёма;</w:t>
      </w:r>
    </w:p>
    <w:p w14:paraId="5B790854"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г) место назначения;</w:t>
      </w:r>
    </w:p>
    <w:p w14:paraId="4D4176ED"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 объявленная ценность;</w:t>
      </w:r>
    </w:p>
    <w:p w14:paraId="637C37F7"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е) адрес и полное наименование адресата.</w:t>
      </w:r>
    </w:p>
    <w:p w14:paraId="2F7BDEB7"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В претензии на получение посылки, прямого контейнера или бандероли с объявленной ценностью дополнительно указываются вид упаковки, подробный перечень и стоимость </w:t>
      </w:r>
      <w:proofErr w:type="spellStart"/>
      <w:r w:rsidRPr="00BF0196">
        <w:rPr>
          <w:rFonts w:ascii="Times New Roman" w:eastAsia="Times New Roman" w:hAnsi="Times New Roman" w:cs="Times New Roman"/>
          <w:color w:val="222222"/>
          <w:sz w:val="24"/>
          <w:szCs w:val="24"/>
          <w:lang w:eastAsia="ru-RU"/>
        </w:rPr>
        <w:t>пересылавшегося</w:t>
      </w:r>
      <w:proofErr w:type="spellEnd"/>
      <w:r w:rsidRPr="00BF0196">
        <w:rPr>
          <w:rFonts w:ascii="Times New Roman" w:eastAsia="Times New Roman" w:hAnsi="Times New Roman" w:cs="Times New Roman"/>
          <w:color w:val="222222"/>
          <w:sz w:val="24"/>
          <w:szCs w:val="24"/>
          <w:lang w:eastAsia="ru-RU"/>
        </w:rPr>
        <w:t xml:space="preserve"> вложения.</w:t>
      </w:r>
    </w:p>
    <w:p w14:paraId="3E1BE01B" w14:textId="77777777" w:rsidR="00712ED7" w:rsidRPr="00BF0196" w:rsidRDefault="00712ED7" w:rsidP="00BA2EDE">
      <w:pPr>
        <w:numPr>
          <w:ilvl w:val="0"/>
          <w:numId w:val="71"/>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Почтовые квитанции и копии списков при личной подаче претензии возвращаются заявителям.</w:t>
      </w:r>
    </w:p>
    <w:p w14:paraId="4E714C8A" w14:textId="77777777" w:rsidR="00712ED7" w:rsidRPr="00BF0196" w:rsidRDefault="00712ED7" w:rsidP="00BA2EDE">
      <w:pPr>
        <w:numPr>
          <w:ilvl w:val="0"/>
          <w:numId w:val="71"/>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Организация (объект) почтовой связи обязана рассмотреть претензию и дать письменный ответ заявителю в следующие сроки:</w:t>
      </w:r>
    </w:p>
    <w:p w14:paraId="6B923714" w14:textId="30BBB79E"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а) по иногородним почтовым отправлениям и денежным переводам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в срок до 2-х месяцев;</w:t>
      </w:r>
    </w:p>
    <w:p w14:paraId="6357D826" w14:textId="43B7E8CB"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lastRenderedPageBreak/>
        <w:t xml:space="preserve">б) по местным почтовым отправлениям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в течение 5-ти рабочих дней;</w:t>
      </w:r>
    </w:p>
    <w:p w14:paraId="3C0C1A93" w14:textId="6E2B77A8" w:rsidR="00712ED7"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в) по телеграфным переводам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в течение месяца.</w:t>
      </w:r>
    </w:p>
    <w:p w14:paraId="6059CBDD" w14:textId="77777777" w:rsidR="000C60C4" w:rsidRPr="00BF0196" w:rsidRDefault="000C60C4" w:rsidP="000C60C4">
      <w:pPr>
        <w:shd w:val="clear" w:color="auto" w:fill="FFFFFF"/>
        <w:tabs>
          <w:tab w:val="num" w:pos="851"/>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p>
    <w:p w14:paraId="4316B7CE" w14:textId="77777777" w:rsidR="00E13BE9" w:rsidRPr="00E13BE9" w:rsidRDefault="00712ED7" w:rsidP="00BA2EDE">
      <w:pPr>
        <w:numPr>
          <w:ilvl w:val="0"/>
          <w:numId w:val="72"/>
        </w:numPr>
        <w:shd w:val="clear" w:color="auto" w:fill="FFFFFF"/>
        <w:tabs>
          <w:tab w:val="clear" w:pos="720"/>
          <w:tab w:val="num" w:pos="851"/>
        </w:tabs>
        <w:spacing w:after="0" w:line="240" w:lineRule="auto"/>
        <w:ind w:left="0" w:firstLine="851"/>
        <w:jc w:val="center"/>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b/>
          <w:bCs/>
          <w:color w:val="222222"/>
          <w:sz w:val="24"/>
          <w:szCs w:val="24"/>
          <w:bdr w:val="none" w:sz="0" w:space="0" w:color="auto" w:frame="1"/>
          <w:lang w:eastAsia="ru-RU"/>
        </w:rPr>
        <w:t>О</w:t>
      </w:r>
      <w:r w:rsidR="00E13BE9">
        <w:rPr>
          <w:rFonts w:ascii="Times New Roman" w:eastAsia="Times New Roman" w:hAnsi="Times New Roman" w:cs="Times New Roman"/>
          <w:b/>
          <w:bCs/>
          <w:color w:val="222222"/>
          <w:sz w:val="24"/>
          <w:szCs w:val="24"/>
          <w:bdr w:val="none" w:sz="0" w:space="0" w:color="auto" w:frame="1"/>
          <w:lang w:eastAsia="ru-RU"/>
        </w:rPr>
        <w:t>тветственность организаций почтовой связи и пользователей услуг почтовой связи</w:t>
      </w:r>
    </w:p>
    <w:p w14:paraId="1B39CCF8" w14:textId="6A6E9040" w:rsidR="00712ED7" w:rsidRPr="00BF0196" w:rsidRDefault="00712ED7" w:rsidP="00BA2EDE">
      <w:pPr>
        <w:numPr>
          <w:ilvl w:val="0"/>
          <w:numId w:val="73"/>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Организации почтовой связи несут имущественную ответственность перед пользователями услуг почтовой связи за утрату, порчу, недоставку или задержку доставки почтовых отправлений, за несоблюдение тайны связи, повлекшие причинение ущерба указанному пользователю, в размерах и порядке, определяемых законодательством Приднестровской Молдавской Республики.</w:t>
      </w:r>
    </w:p>
    <w:p w14:paraId="137913DF"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За утрату и порчу вложений внутренних регистрируемых почтовых отправлений, а также за задержку доставки (вручения) их и денежных переводов организации почтовой связи несут перед пользователями услуг почтовой связи следующую ответственность:</w:t>
      </w:r>
    </w:p>
    <w:p w14:paraId="26FC1A52" w14:textId="7EE06E12"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а) за утрату или порчу почтового отправления с объявленной ценностью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в размере объявленной ценности почтового отправления;</w:t>
      </w:r>
    </w:p>
    <w:p w14:paraId="308A7A21" w14:textId="242B8491"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б) за утрату или порчу части вложения почтового отправления с объявленной ценностью при его пересылке с описью вложения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в размере объявленной ценности недостающей или повреждённой части вложения, указанного отправителем в описи;</w:t>
      </w:r>
    </w:p>
    <w:p w14:paraId="4B7C229F" w14:textId="1D8F91E5"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в) за утрату или порчу вложений иных внутренних регистрируемых почтовых отправлений, а также за задержку доставки (вручения) их и денежных переводов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в размере причинённого ущерба. В том случае, если пользователем услуг почтовой связи является потребитель (гражданин, использующий услуги исключительно для личных (бытовых) нужд, не связанных с извлечением прибыли),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в размере причинённых убытков.</w:t>
      </w:r>
    </w:p>
    <w:p w14:paraId="74491768"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До установления размера причинённого ущерба (убытков) организации почтовой связи по соглашению сторон выплачивают пользователям услуг почтовой связи следующую компенсацию:</w:t>
      </w:r>
    </w:p>
    <w:p w14:paraId="3313F555" w14:textId="3E065755" w:rsidR="00712ED7" w:rsidRPr="00BF0196" w:rsidRDefault="009C71CE"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в случае утраты заказного почтового отправления или обыкновенной посылки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в двукратном размере оплаченного отправителем тарифе за услуги почтовой связи;</w:t>
      </w:r>
    </w:p>
    <w:p w14:paraId="1FB77DCC" w14:textId="317912FA" w:rsidR="00712ED7" w:rsidRPr="00BF0196" w:rsidRDefault="009C71CE"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в случае неоплаты адресату денег по денежному переводу </w:t>
      </w:r>
      <w:r>
        <w:rPr>
          <w:rFonts w:ascii="Times New Roman" w:eastAsia="Times New Roman" w:hAnsi="Times New Roman" w:cs="Times New Roman"/>
          <w:color w:val="222222"/>
          <w:sz w:val="24"/>
          <w:szCs w:val="24"/>
          <w:lang w:eastAsia="ru-RU"/>
        </w:rPr>
        <w:t>–</w:t>
      </w:r>
      <w:r w:rsidR="00712ED7" w:rsidRPr="00BF0196">
        <w:rPr>
          <w:rFonts w:ascii="Times New Roman" w:eastAsia="Times New Roman" w:hAnsi="Times New Roman" w:cs="Times New Roman"/>
          <w:color w:val="222222"/>
          <w:sz w:val="24"/>
          <w:szCs w:val="24"/>
          <w:lang w:eastAsia="ru-RU"/>
        </w:rPr>
        <w:t xml:space="preserve"> в размере суммы денежного перевода, а также суммы взысканной за услуги почтовой связи. Если телеграфный перевод оплачен адресату с замедлением против установленных контрольных сроков или первоначальной в меньшей сумме, чем следовало, то отправителю или адресату возвращается только плата за пересылку денежного перевода по телеграфу.</w:t>
      </w:r>
    </w:p>
    <w:p w14:paraId="5D61AC43" w14:textId="1DB48AEA"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В случае задержки доставки (вручения) почтовых отправлений и денежных переводов для личных (бытовых) нужд физических лиц сверх установленных республиканским органом исполнительной власти, осуществляющим управление почтовой связью, контрольных сроков организации почтовой связи выплачивают неустойку в размере 3% от почтового тарифа за пересылку за каждый день задержки, но не более оплаченного почтового тарифа, а за задержку доставки </w:t>
      </w:r>
      <w:proofErr w:type="spellStart"/>
      <w:r w:rsidRPr="00BF0196">
        <w:rPr>
          <w:rFonts w:ascii="Times New Roman" w:eastAsia="Times New Roman" w:hAnsi="Times New Roman" w:cs="Times New Roman"/>
          <w:color w:val="222222"/>
          <w:sz w:val="24"/>
          <w:szCs w:val="24"/>
          <w:lang w:eastAsia="ru-RU"/>
        </w:rPr>
        <w:t>авиаотправления</w:t>
      </w:r>
      <w:proofErr w:type="spellEnd"/>
      <w:r w:rsidRPr="00BF0196">
        <w:rPr>
          <w:rFonts w:ascii="Times New Roman" w:eastAsia="Times New Roman" w:hAnsi="Times New Roman" w:cs="Times New Roman"/>
          <w:color w:val="222222"/>
          <w:sz w:val="24"/>
          <w:szCs w:val="24"/>
          <w:lang w:eastAsia="ru-RU"/>
        </w:rPr>
        <w:t xml:space="preserve"> (бандероли, посылки), кроме того, </w:t>
      </w:r>
      <w:r w:rsidR="009C71CE">
        <w:rPr>
          <w:rFonts w:ascii="Times New Roman" w:eastAsia="Times New Roman" w:hAnsi="Times New Roman" w:cs="Times New Roman"/>
          <w:color w:val="222222"/>
          <w:sz w:val="24"/>
          <w:szCs w:val="24"/>
          <w:lang w:eastAsia="ru-RU"/>
        </w:rPr>
        <w:t>–</w:t>
      </w:r>
      <w:r w:rsidRPr="00BF0196">
        <w:rPr>
          <w:rFonts w:ascii="Times New Roman" w:eastAsia="Times New Roman" w:hAnsi="Times New Roman" w:cs="Times New Roman"/>
          <w:color w:val="222222"/>
          <w:sz w:val="24"/>
          <w:szCs w:val="24"/>
          <w:lang w:eastAsia="ru-RU"/>
        </w:rPr>
        <w:t xml:space="preserve"> разницу в оплату за пересылку авиа и наземным транспортом.</w:t>
      </w:r>
    </w:p>
    <w:p w14:paraId="071A662D" w14:textId="77777777" w:rsidR="00712ED7" w:rsidRPr="00BF0196" w:rsidRDefault="00712ED7" w:rsidP="00BA2EDE">
      <w:pPr>
        <w:numPr>
          <w:ilvl w:val="0"/>
          <w:numId w:val="74"/>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Выплата возмещение и компенсации по условиям, указанным в подпунктах «а», «б» и «в» пункта 128 настоящих Правил, производится по письменному заявлению пользователя услуг почтовой связи. Сумма выплаченной компенсации, указанной в подпункте «в» пункта 128, учитывается при возмещении суммы причинённого ущерба (убытков).</w:t>
      </w:r>
    </w:p>
    <w:p w14:paraId="1ACE8C0A" w14:textId="77777777" w:rsidR="00712ED7" w:rsidRPr="00BF0196" w:rsidRDefault="00712ED7" w:rsidP="00BA2EDE">
      <w:pPr>
        <w:numPr>
          <w:ilvl w:val="0"/>
          <w:numId w:val="74"/>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Организации почтовой связи освобождаются от ответственности в случаях, если:</w:t>
      </w:r>
    </w:p>
    <w:p w14:paraId="00DF1E40"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а) утрата, порча, недоставка или задержка доставки почтовых отправлений произошли вследствие действия непреодолимой силы, вины пользователя услуг почтовой связи или свойства вложения почтового отправления;</w:t>
      </w:r>
    </w:p>
    <w:p w14:paraId="0A981CB9"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б) почтовое отправление, принятое в закрытом виде, выдано под расписку адресату с соблюдением всех требований, установленных настоящими Правилами: отсутствуют </w:t>
      </w:r>
      <w:r w:rsidRPr="00BF0196">
        <w:rPr>
          <w:rFonts w:ascii="Times New Roman" w:eastAsia="Times New Roman" w:hAnsi="Times New Roman" w:cs="Times New Roman"/>
          <w:color w:val="222222"/>
          <w:sz w:val="24"/>
          <w:szCs w:val="24"/>
          <w:lang w:eastAsia="ru-RU"/>
        </w:rPr>
        <w:lastRenderedPageBreak/>
        <w:t>внешние повреждения его упаковки, перевязи, печатей (пломб), масса почтового отправления соответствует массе, определённой при его приёме;</w:t>
      </w:r>
    </w:p>
    <w:p w14:paraId="0892A3C7"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почтовое отправление или часть его вложения, денежный перевод задержаны, изъяты или уничтожены в порядке, установленном законодательством Приднестровской Молдавской Республики и настоящими Правилами.</w:t>
      </w:r>
    </w:p>
    <w:p w14:paraId="7CA1BB9B"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За нарушения по качеству, размеру, ассортименту, комплектности пересылаемых предметов и другие нарушения, не связанные с исполнением договора об оказании услуг почтовой связи, организации почтовой связи ответственности не несут.</w:t>
      </w:r>
    </w:p>
    <w:p w14:paraId="63A7153E" w14:textId="77777777" w:rsidR="00712ED7" w:rsidRPr="00BF0196" w:rsidRDefault="00712ED7" w:rsidP="00BA2EDE">
      <w:pPr>
        <w:numPr>
          <w:ilvl w:val="0"/>
          <w:numId w:val="75"/>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Выплата возмещения вследствие неисполнения или ненадлежащего исполнения услуг почтовой связи для личных (бытовых) нужд физическим лицам производится организациями почтовой связи места приёма или выдачи почтового отправления или денежного перевода на основе достоверно установленных фактов неисполнения или ненадлежащего исполнения не позднее 10 дней со дня истечения установленного срока рассмотрения претензий.</w:t>
      </w:r>
    </w:p>
    <w:p w14:paraId="1BE6CB5C" w14:textId="77777777" w:rsidR="00712ED7" w:rsidRPr="00BF0196" w:rsidRDefault="00712ED7" w:rsidP="00BA2EDE">
      <w:pPr>
        <w:numPr>
          <w:ilvl w:val="0"/>
          <w:numId w:val="75"/>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 xml:space="preserve">В случае обнаружения почтового отправления после выплаты заявителю возмещения почтовое отправление должно быть вручено адресату или возвращено отправителю. При этом с заявителя (адресата или отправителя) должна быть взыскана выплаченная сумма возмещения за вычетом суммы возмещения и за задержку доставки почтового отправления. При отказе заявителя от возвращения суммы возмещения почтовое отправление передаётся в число </w:t>
      </w:r>
      <w:proofErr w:type="spellStart"/>
      <w:r w:rsidRPr="00BF0196">
        <w:rPr>
          <w:rFonts w:ascii="Times New Roman" w:eastAsia="Times New Roman" w:hAnsi="Times New Roman" w:cs="Times New Roman"/>
          <w:color w:val="222222"/>
          <w:sz w:val="24"/>
          <w:szCs w:val="24"/>
          <w:lang w:eastAsia="ru-RU"/>
        </w:rPr>
        <w:t>нерозданных</w:t>
      </w:r>
      <w:proofErr w:type="spellEnd"/>
      <w:r w:rsidRPr="00BF0196">
        <w:rPr>
          <w:rFonts w:ascii="Times New Roman" w:eastAsia="Times New Roman" w:hAnsi="Times New Roman" w:cs="Times New Roman"/>
          <w:color w:val="222222"/>
          <w:sz w:val="24"/>
          <w:szCs w:val="24"/>
          <w:lang w:eastAsia="ru-RU"/>
        </w:rPr>
        <w:t>.</w:t>
      </w:r>
    </w:p>
    <w:p w14:paraId="0014481D" w14:textId="77777777" w:rsidR="00712ED7" w:rsidRPr="00BF0196" w:rsidRDefault="00712ED7" w:rsidP="00BA2EDE">
      <w:pPr>
        <w:numPr>
          <w:ilvl w:val="0"/>
          <w:numId w:val="75"/>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Ответственность организаций почтовой связи за утрату международных почтовых отправлений, за недостачу и порчу вложения в мелких пакетах, письмах с объявленной ценностью и посылках определяется на основании актов Всемирного почтового союза.</w:t>
      </w:r>
    </w:p>
    <w:p w14:paraId="251F4326" w14:textId="77777777" w:rsidR="00712ED7" w:rsidRPr="00BF0196" w:rsidRDefault="00712ED7" w:rsidP="00BA2EDE">
      <w:pPr>
        <w:numPr>
          <w:ilvl w:val="0"/>
          <w:numId w:val="75"/>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Международные почтовые отправления в соответствии с положениями актов Всемирного почтового союза в почтовых администрациях стран приёма или стран назначения могут быть предъявлены таможенному досмотру. При этом почтовые администрации не несут ответственности за таможенные декларации, в какой бы форме они не были составлены отправителем, и за решения, принятые таможенными службами при проверке отправлений письменной корреспонденции и посылок, представленных на таможенный досмотр.</w:t>
      </w:r>
    </w:p>
    <w:p w14:paraId="3B5FCEA4" w14:textId="77777777" w:rsidR="00712ED7" w:rsidRPr="00BF0196" w:rsidRDefault="00712ED7" w:rsidP="00BA2EDE">
      <w:pPr>
        <w:numPr>
          <w:ilvl w:val="0"/>
          <w:numId w:val="75"/>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Пользователи услуг почтовой связи несут ответственность перед организациями почтовой связи в соответствии с законодательством Приднестровской Молдавской Республики за ущерб, причинённый другим почтовым отправлениям или работникам, занятым их обработкой, и возникший в результате вложения указанным пользователям в почтовые отправления предметов, запрещённых к пересылке, или в результате ненадлежащей упаковки пересылаемого вложения.</w:t>
      </w:r>
    </w:p>
    <w:p w14:paraId="658735C7" w14:textId="77777777" w:rsidR="00712ED7" w:rsidRPr="00BF0196" w:rsidRDefault="00712ED7" w:rsidP="00BA2EDE">
      <w:pPr>
        <w:numPr>
          <w:ilvl w:val="0"/>
          <w:numId w:val="75"/>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Информация об адресных и иных данных пользователей услуг почтовой связи, о почтовом отправлении (сообщении), денежном переводе, равно как и содержание самого почтового отправления (сообщения), денежного перевода составляют тайну почтовой связи.</w:t>
      </w:r>
    </w:p>
    <w:p w14:paraId="0F270915"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За нарушение тайны почтовой связи должностные и иные лица, работники организаций (объектов) почтовой связи, допустившие нарушения, привлекаются к ответственности в порядке, установленном законодательством Приднестровской Молдавской Республики.</w:t>
      </w:r>
    </w:p>
    <w:p w14:paraId="679432C8" w14:textId="77777777" w:rsidR="00712ED7" w:rsidRPr="00BF0196" w:rsidRDefault="00712ED7" w:rsidP="00BA2EDE">
      <w:pPr>
        <w:numPr>
          <w:ilvl w:val="0"/>
          <w:numId w:val="76"/>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Информация о почтовых отправлениях (сообщениях), денежных переводах, а также сами эти почтовые отправления (сообщения), денежные переводы могут выдаваться только отправителям и адресатам или их законным представителям.</w:t>
      </w:r>
    </w:p>
    <w:p w14:paraId="3B6D1FC9" w14:textId="77777777" w:rsidR="00712ED7" w:rsidRPr="00BF0196" w:rsidRDefault="00712ED7" w:rsidP="00BA2EDE">
      <w:pPr>
        <w:numPr>
          <w:ilvl w:val="0"/>
          <w:numId w:val="76"/>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Осмотр, задержка и выемка почтовых отправлений и производственной документации, содержащей информацию, указанную в пункте 136 настоящих Правил, производятся в случае и порядке, предусмотренном законодательством Приднестровской Молдавской Республики.</w:t>
      </w:r>
    </w:p>
    <w:p w14:paraId="646948E5" w14:textId="77777777" w:rsidR="00712ED7" w:rsidRPr="00BF0196" w:rsidRDefault="00712ED7" w:rsidP="00BA2EDE">
      <w:pPr>
        <w:numPr>
          <w:ilvl w:val="0"/>
          <w:numId w:val="76"/>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lastRenderedPageBreak/>
        <w:t>Осмотр, задержка и выемка почтовых отправлений и производственной документации представителем правоохранительного (судебного) органа производятся в присутствии руководителя (заместителя) организации (объекта) почтовой связи или начальника цеха (участка) с составлением совместного протокола. Один экземпляр протокола остаётся в организации (объекте) почтовой связи.</w:t>
      </w:r>
    </w:p>
    <w:p w14:paraId="361E6218" w14:textId="77777777" w:rsidR="00712ED7" w:rsidRPr="00BF0196" w:rsidRDefault="00712ED7" w:rsidP="00BA2EDE">
      <w:pPr>
        <w:shd w:val="clear" w:color="auto" w:fill="FFFFFF"/>
        <w:tabs>
          <w:tab w:val="num" w:pos="851"/>
          <w:tab w:val="left" w:pos="1418"/>
        </w:tabs>
        <w:spacing w:after="0" w:line="240" w:lineRule="auto"/>
        <w:ind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В случае наложения ареста на телеграфный или почтовый перевод деньги по судебному решению перечисляются на указанные им счета, либо денежные переводы, как и другие почтовые отправления, остаются на хранении в организациях (объектах) почтовой с вязи до судебного решения.</w:t>
      </w:r>
    </w:p>
    <w:p w14:paraId="46A5F195" w14:textId="5047717A" w:rsidR="00712ED7" w:rsidRPr="00BF0196" w:rsidRDefault="00712ED7" w:rsidP="00BA2EDE">
      <w:pPr>
        <w:numPr>
          <w:ilvl w:val="0"/>
          <w:numId w:val="77"/>
        </w:numPr>
        <w:shd w:val="clear" w:color="auto" w:fill="FFFFFF"/>
        <w:tabs>
          <w:tab w:val="clear" w:pos="720"/>
          <w:tab w:val="num" w:pos="851"/>
          <w:tab w:val="left" w:pos="1418"/>
        </w:tabs>
        <w:spacing w:after="0" w:line="240" w:lineRule="auto"/>
        <w:ind w:left="0" w:firstLine="851"/>
        <w:jc w:val="both"/>
        <w:textAlignment w:val="baseline"/>
        <w:rPr>
          <w:rFonts w:ascii="Times New Roman" w:eastAsia="Times New Roman" w:hAnsi="Times New Roman" w:cs="Times New Roman"/>
          <w:color w:val="222222"/>
          <w:sz w:val="24"/>
          <w:szCs w:val="24"/>
          <w:lang w:eastAsia="ru-RU"/>
        </w:rPr>
      </w:pPr>
      <w:r w:rsidRPr="00BF0196">
        <w:rPr>
          <w:rFonts w:ascii="Times New Roman" w:eastAsia="Times New Roman" w:hAnsi="Times New Roman" w:cs="Times New Roman"/>
          <w:color w:val="222222"/>
          <w:sz w:val="24"/>
          <w:szCs w:val="24"/>
          <w:lang w:eastAsia="ru-RU"/>
        </w:rPr>
        <w:t>При поступлении заявлений о розыске почтовых отправлений и денежных переводов, изъятых или на которые наложен арест полномочными органами, организации (объекты) почтовой связи могут известить об этом отправителя или адресата только с разрешения этих органов</w:t>
      </w:r>
      <w:r w:rsidR="000C60C4" w:rsidRPr="000C60C4">
        <w:rPr>
          <w:rFonts w:ascii="Times New Roman" w:eastAsia="Times New Roman" w:hAnsi="Times New Roman" w:cs="Times New Roman"/>
          <w:color w:val="222222"/>
          <w:sz w:val="24"/>
          <w:szCs w:val="24"/>
          <w:lang w:eastAsia="ru-RU"/>
        </w:rPr>
        <w:t>.</w:t>
      </w:r>
    </w:p>
    <w:p w14:paraId="40086633" w14:textId="77777777" w:rsidR="00134BDD" w:rsidRPr="00BF0196" w:rsidRDefault="00134BDD" w:rsidP="00BA2EDE">
      <w:pPr>
        <w:tabs>
          <w:tab w:val="num" w:pos="851"/>
          <w:tab w:val="left" w:pos="1418"/>
        </w:tabs>
        <w:spacing w:after="0" w:line="240" w:lineRule="auto"/>
        <w:ind w:firstLine="851"/>
        <w:rPr>
          <w:rFonts w:ascii="Times New Roman" w:hAnsi="Times New Roman" w:cs="Times New Roman"/>
          <w:sz w:val="24"/>
          <w:szCs w:val="24"/>
        </w:rPr>
      </w:pPr>
    </w:p>
    <w:sectPr w:rsidR="00134BDD" w:rsidRPr="00BF01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2EB7"/>
    <w:multiLevelType w:val="multilevel"/>
    <w:tmpl w:val="ABA671C4"/>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C0606"/>
    <w:multiLevelType w:val="multilevel"/>
    <w:tmpl w:val="96DE6D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AF3F44"/>
    <w:multiLevelType w:val="multilevel"/>
    <w:tmpl w:val="9B3826B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60273"/>
    <w:multiLevelType w:val="multilevel"/>
    <w:tmpl w:val="6C543FA4"/>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022A09"/>
    <w:multiLevelType w:val="multilevel"/>
    <w:tmpl w:val="956CC460"/>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52754D"/>
    <w:multiLevelType w:val="multilevel"/>
    <w:tmpl w:val="BC047D90"/>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8E7FA7"/>
    <w:multiLevelType w:val="multilevel"/>
    <w:tmpl w:val="16BA5842"/>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7B3EBD"/>
    <w:multiLevelType w:val="multilevel"/>
    <w:tmpl w:val="2B98D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612139"/>
    <w:multiLevelType w:val="multilevel"/>
    <w:tmpl w:val="9C32A6F2"/>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CC5184"/>
    <w:multiLevelType w:val="multilevel"/>
    <w:tmpl w:val="06B6B5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6111DF"/>
    <w:multiLevelType w:val="multilevel"/>
    <w:tmpl w:val="AC14E730"/>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C536DA"/>
    <w:multiLevelType w:val="multilevel"/>
    <w:tmpl w:val="2E62CBE8"/>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676F08"/>
    <w:multiLevelType w:val="multilevel"/>
    <w:tmpl w:val="8CDAEF8C"/>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8F3AA9"/>
    <w:multiLevelType w:val="multilevel"/>
    <w:tmpl w:val="53EA947A"/>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D45E80"/>
    <w:multiLevelType w:val="multilevel"/>
    <w:tmpl w:val="4BA6A56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F96F8E"/>
    <w:multiLevelType w:val="multilevel"/>
    <w:tmpl w:val="F9387218"/>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5308C3"/>
    <w:multiLevelType w:val="multilevel"/>
    <w:tmpl w:val="9C6E9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D80F0D"/>
    <w:multiLevelType w:val="multilevel"/>
    <w:tmpl w:val="10A4E820"/>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E4676D"/>
    <w:multiLevelType w:val="multilevel"/>
    <w:tmpl w:val="1F206024"/>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7A18D8"/>
    <w:multiLevelType w:val="multilevel"/>
    <w:tmpl w:val="A6AC9998"/>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4034D3"/>
    <w:multiLevelType w:val="multilevel"/>
    <w:tmpl w:val="69AA2B22"/>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45520D"/>
    <w:multiLevelType w:val="multilevel"/>
    <w:tmpl w:val="29A02D5A"/>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B97229"/>
    <w:multiLevelType w:val="multilevel"/>
    <w:tmpl w:val="DF9847CC"/>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E13CAF"/>
    <w:multiLevelType w:val="multilevel"/>
    <w:tmpl w:val="ADD8DFE2"/>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750D69"/>
    <w:multiLevelType w:val="multilevel"/>
    <w:tmpl w:val="5FC8F2E2"/>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D87BD9"/>
    <w:multiLevelType w:val="multilevel"/>
    <w:tmpl w:val="17B28A78"/>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E33074"/>
    <w:multiLevelType w:val="multilevel"/>
    <w:tmpl w:val="33E2B8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0EF7A70"/>
    <w:multiLevelType w:val="multilevel"/>
    <w:tmpl w:val="E6DC0AA6"/>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F55F34"/>
    <w:multiLevelType w:val="multilevel"/>
    <w:tmpl w:val="4770F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E0287E"/>
    <w:multiLevelType w:val="multilevel"/>
    <w:tmpl w:val="3E76BA2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23228F"/>
    <w:multiLevelType w:val="multilevel"/>
    <w:tmpl w:val="FA22B3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4F6B07"/>
    <w:multiLevelType w:val="multilevel"/>
    <w:tmpl w:val="5A167818"/>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E43B0E"/>
    <w:multiLevelType w:val="multilevel"/>
    <w:tmpl w:val="931C1D2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5E830AF"/>
    <w:multiLevelType w:val="multilevel"/>
    <w:tmpl w:val="F10053E6"/>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F74B85"/>
    <w:multiLevelType w:val="multilevel"/>
    <w:tmpl w:val="0122DD0A"/>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656C30"/>
    <w:multiLevelType w:val="multilevel"/>
    <w:tmpl w:val="5DAC2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C72685"/>
    <w:multiLevelType w:val="multilevel"/>
    <w:tmpl w:val="CD248A40"/>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DC7FA3"/>
    <w:multiLevelType w:val="multilevel"/>
    <w:tmpl w:val="DD4A168E"/>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EE3DF9"/>
    <w:multiLevelType w:val="multilevel"/>
    <w:tmpl w:val="92121FC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11C1257"/>
    <w:multiLevelType w:val="multilevel"/>
    <w:tmpl w:val="9F260D7A"/>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1B8644B"/>
    <w:multiLevelType w:val="multilevel"/>
    <w:tmpl w:val="DDD86918"/>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3C50D76"/>
    <w:multiLevelType w:val="multilevel"/>
    <w:tmpl w:val="46F21886"/>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425200"/>
    <w:multiLevelType w:val="multilevel"/>
    <w:tmpl w:val="1AA21F08"/>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87E520D"/>
    <w:multiLevelType w:val="multilevel"/>
    <w:tmpl w:val="EA36CA06"/>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B6216D"/>
    <w:multiLevelType w:val="multilevel"/>
    <w:tmpl w:val="1FE4AE94"/>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99F1D93"/>
    <w:multiLevelType w:val="multilevel"/>
    <w:tmpl w:val="7EB80032"/>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A84216"/>
    <w:multiLevelType w:val="multilevel"/>
    <w:tmpl w:val="19AAEC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5F9694C"/>
    <w:multiLevelType w:val="multilevel"/>
    <w:tmpl w:val="C8608DA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A3E4210"/>
    <w:multiLevelType w:val="multilevel"/>
    <w:tmpl w:val="21B68A46"/>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906569"/>
    <w:multiLevelType w:val="multilevel"/>
    <w:tmpl w:val="877C2D30"/>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D4748D1"/>
    <w:multiLevelType w:val="multilevel"/>
    <w:tmpl w:val="5AA864B2"/>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B3258D"/>
    <w:multiLevelType w:val="multilevel"/>
    <w:tmpl w:val="71FE7CD2"/>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FDB1806"/>
    <w:multiLevelType w:val="multilevel"/>
    <w:tmpl w:val="97F297EA"/>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19024F5"/>
    <w:multiLevelType w:val="multilevel"/>
    <w:tmpl w:val="089A514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1DB4AE1"/>
    <w:multiLevelType w:val="multilevel"/>
    <w:tmpl w:val="DB4EB8BE"/>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2D9702B"/>
    <w:multiLevelType w:val="multilevel"/>
    <w:tmpl w:val="DDB60DF4"/>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6422E19"/>
    <w:multiLevelType w:val="multilevel"/>
    <w:tmpl w:val="52ECB9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6A807C2"/>
    <w:multiLevelType w:val="multilevel"/>
    <w:tmpl w:val="BEB48C74"/>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B420E0F"/>
    <w:multiLevelType w:val="multilevel"/>
    <w:tmpl w:val="2514E8FE"/>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B770231"/>
    <w:multiLevelType w:val="multilevel"/>
    <w:tmpl w:val="64FA4AC4"/>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BD476B9"/>
    <w:multiLevelType w:val="multilevel"/>
    <w:tmpl w:val="CA4E8908"/>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E714180"/>
    <w:multiLevelType w:val="multilevel"/>
    <w:tmpl w:val="0B900A32"/>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0570821"/>
    <w:multiLevelType w:val="multilevel"/>
    <w:tmpl w:val="F00A4898"/>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1CE40CF"/>
    <w:multiLevelType w:val="multilevel"/>
    <w:tmpl w:val="F1829A8C"/>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3682EB1"/>
    <w:multiLevelType w:val="multilevel"/>
    <w:tmpl w:val="EE2A6542"/>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5C0170B"/>
    <w:multiLevelType w:val="multilevel"/>
    <w:tmpl w:val="60FAE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64B7F40"/>
    <w:multiLevelType w:val="multilevel"/>
    <w:tmpl w:val="060EAC8A"/>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11081C"/>
    <w:multiLevelType w:val="multilevel"/>
    <w:tmpl w:val="A31CD9A8"/>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7FD6825"/>
    <w:multiLevelType w:val="multilevel"/>
    <w:tmpl w:val="40B6D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83136D0"/>
    <w:multiLevelType w:val="multilevel"/>
    <w:tmpl w:val="F286916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8B334F5"/>
    <w:multiLevelType w:val="multilevel"/>
    <w:tmpl w:val="A6AA67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9D11456"/>
    <w:multiLevelType w:val="multilevel"/>
    <w:tmpl w:val="B39AA932"/>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C6329D7"/>
    <w:multiLevelType w:val="multilevel"/>
    <w:tmpl w:val="9DD2EEC0"/>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C65015F"/>
    <w:multiLevelType w:val="multilevel"/>
    <w:tmpl w:val="775C7576"/>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D3D54A0"/>
    <w:multiLevelType w:val="multilevel"/>
    <w:tmpl w:val="72243416"/>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E2C27E9"/>
    <w:multiLevelType w:val="multilevel"/>
    <w:tmpl w:val="95E61A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F1172E5"/>
    <w:multiLevelType w:val="multilevel"/>
    <w:tmpl w:val="2D7087BC"/>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5"/>
  </w:num>
  <w:num w:numId="2">
    <w:abstractNumId w:val="16"/>
  </w:num>
  <w:num w:numId="3">
    <w:abstractNumId w:val="7"/>
  </w:num>
  <w:num w:numId="4">
    <w:abstractNumId w:val="28"/>
  </w:num>
  <w:num w:numId="5">
    <w:abstractNumId w:val="75"/>
  </w:num>
  <w:num w:numId="6">
    <w:abstractNumId w:val="35"/>
  </w:num>
  <w:num w:numId="7">
    <w:abstractNumId w:val="1"/>
  </w:num>
  <w:num w:numId="8">
    <w:abstractNumId w:val="9"/>
  </w:num>
  <w:num w:numId="9">
    <w:abstractNumId w:val="26"/>
  </w:num>
  <w:num w:numId="10">
    <w:abstractNumId w:val="47"/>
  </w:num>
  <w:num w:numId="11">
    <w:abstractNumId w:val="53"/>
  </w:num>
  <w:num w:numId="12">
    <w:abstractNumId w:val="68"/>
  </w:num>
  <w:num w:numId="13">
    <w:abstractNumId w:val="29"/>
  </w:num>
  <w:num w:numId="14">
    <w:abstractNumId w:val="32"/>
  </w:num>
  <w:num w:numId="15">
    <w:abstractNumId w:val="2"/>
  </w:num>
  <w:num w:numId="16">
    <w:abstractNumId w:val="38"/>
  </w:num>
  <w:num w:numId="17">
    <w:abstractNumId w:val="14"/>
  </w:num>
  <w:num w:numId="18">
    <w:abstractNumId w:val="69"/>
  </w:num>
  <w:num w:numId="19">
    <w:abstractNumId w:val="4"/>
  </w:num>
  <w:num w:numId="20">
    <w:abstractNumId w:val="3"/>
  </w:num>
  <w:num w:numId="21">
    <w:abstractNumId w:val="76"/>
  </w:num>
  <w:num w:numId="22">
    <w:abstractNumId w:val="50"/>
  </w:num>
  <w:num w:numId="23">
    <w:abstractNumId w:val="30"/>
  </w:num>
  <w:num w:numId="24">
    <w:abstractNumId w:val="73"/>
  </w:num>
  <w:num w:numId="25">
    <w:abstractNumId w:val="48"/>
  </w:num>
  <w:num w:numId="26">
    <w:abstractNumId w:val="6"/>
  </w:num>
  <w:num w:numId="27">
    <w:abstractNumId w:val="19"/>
  </w:num>
  <w:num w:numId="28">
    <w:abstractNumId w:val="57"/>
  </w:num>
  <w:num w:numId="29">
    <w:abstractNumId w:val="61"/>
  </w:num>
  <w:num w:numId="30">
    <w:abstractNumId w:val="39"/>
  </w:num>
  <w:num w:numId="31">
    <w:abstractNumId w:val="33"/>
  </w:num>
  <w:num w:numId="32">
    <w:abstractNumId w:val="8"/>
  </w:num>
  <w:num w:numId="33">
    <w:abstractNumId w:val="15"/>
  </w:num>
  <w:num w:numId="34">
    <w:abstractNumId w:val="27"/>
  </w:num>
  <w:num w:numId="35">
    <w:abstractNumId w:val="67"/>
  </w:num>
  <w:num w:numId="36">
    <w:abstractNumId w:val="49"/>
  </w:num>
  <w:num w:numId="37">
    <w:abstractNumId w:val="63"/>
  </w:num>
  <w:num w:numId="38">
    <w:abstractNumId w:val="20"/>
  </w:num>
  <w:num w:numId="39">
    <w:abstractNumId w:val="13"/>
  </w:num>
  <w:num w:numId="40">
    <w:abstractNumId w:val="40"/>
  </w:num>
  <w:num w:numId="41">
    <w:abstractNumId w:val="11"/>
  </w:num>
  <w:num w:numId="42">
    <w:abstractNumId w:val="10"/>
  </w:num>
  <w:num w:numId="43">
    <w:abstractNumId w:val="56"/>
  </w:num>
  <w:num w:numId="44">
    <w:abstractNumId w:val="59"/>
  </w:num>
  <w:num w:numId="45">
    <w:abstractNumId w:val="44"/>
  </w:num>
  <w:num w:numId="46">
    <w:abstractNumId w:val="74"/>
  </w:num>
  <w:num w:numId="47">
    <w:abstractNumId w:val="36"/>
  </w:num>
  <w:num w:numId="48">
    <w:abstractNumId w:val="22"/>
  </w:num>
  <w:num w:numId="49">
    <w:abstractNumId w:val="71"/>
  </w:num>
  <w:num w:numId="50">
    <w:abstractNumId w:val="45"/>
  </w:num>
  <w:num w:numId="51">
    <w:abstractNumId w:val="72"/>
  </w:num>
  <w:num w:numId="52">
    <w:abstractNumId w:val="62"/>
  </w:num>
  <w:num w:numId="53">
    <w:abstractNumId w:val="37"/>
  </w:num>
  <w:num w:numId="54">
    <w:abstractNumId w:val="43"/>
  </w:num>
  <w:num w:numId="55">
    <w:abstractNumId w:val="64"/>
  </w:num>
  <w:num w:numId="56">
    <w:abstractNumId w:val="5"/>
  </w:num>
  <w:num w:numId="57">
    <w:abstractNumId w:val="31"/>
  </w:num>
  <w:num w:numId="58">
    <w:abstractNumId w:val="55"/>
  </w:num>
  <w:num w:numId="59">
    <w:abstractNumId w:val="46"/>
  </w:num>
  <w:num w:numId="60">
    <w:abstractNumId w:val="17"/>
  </w:num>
  <w:num w:numId="61">
    <w:abstractNumId w:val="60"/>
  </w:num>
  <w:num w:numId="62">
    <w:abstractNumId w:val="41"/>
  </w:num>
  <w:num w:numId="63">
    <w:abstractNumId w:val="18"/>
  </w:num>
  <w:num w:numId="64">
    <w:abstractNumId w:val="52"/>
  </w:num>
  <w:num w:numId="65">
    <w:abstractNumId w:val="21"/>
  </w:num>
  <w:num w:numId="66">
    <w:abstractNumId w:val="23"/>
  </w:num>
  <w:num w:numId="67">
    <w:abstractNumId w:val="42"/>
  </w:num>
  <w:num w:numId="68">
    <w:abstractNumId w:val="0"/>
  </w:num>
  <w:num w:numId="69">
    <w:abstractNumId w:val="66"/>
  </w:num>
  <w:num w:numId="70">
    <w:abstractNumId w:val="54"/>
  </w:num>
  <w:num w:numId="71">
    <w:abstractNumId w:val="58"/>
  </w:num>
  <w:num w:numId="72">
    <w:abstractNumId w:val="70"/>
  </w:num>
  <w:num w:numId="73">
    <w:abstractNumId w:val="12"/>
  </w:num>
  <w:num w:numId="74">
    <w:abstractNumId w:val="34"/>
  </w:num>
  <w:num w:numId="75">
    <w:abstractNumId w:val="24"/>
  </w:num>
  <w:num w:numId="76">
    <w:abstractNumId w:val="25"/>
  </w:num>
  <w:num w:numId="77">
    <w:abstractNumId w:val="5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23"/>
    <w:rsid w:val="000523D5"/>
    <w:rsid w:val="000A22E1"/>
    <w:rsid w:val="000C60C4"/>
    <w:rsid w:val="0011156E"/>
    <w:rsid w:val="00134BDD"/>
    <w:rsid w:val="00167ACB"/>
    <w:rsid w:val="001D6BF2"/>
    <w:rsid w:val="00227D8D"/>
    <w:rsid w:val="002801D7"/>
    <w:rsid w:val="00302DB0"/>
    <w:rsid w:val="00310EE8"/>
    <w:rsid w:val="00396D72"/>
    <w:rsid w:val="003F1BC0"/>
    <w:rsid w:val="00450F23"/>
    <w:rsid w:val="004B716D"/>
    <w:rsid w:val="004D415F"/>
    <w:rsid w:val="0050212D"/>
    <w:rsid w:val="005378A6"/>
    <w:rsid w:val="00550BA8"/>
    <w:rsid w:val="00577636"/>
    <w:rsid w:val="005A1EAD"/>
    <w:rsid w:val="005D0AE5"/>
    <w:rsid w:val="005F5BB4"/>
    <w:rsid w:val="00712ED7"/>
    <w:rsid w:val="007C5C47"/>
    <w:rsid w:val="008953AB"/>
    <w:rsid w:val="008A747F"/>
    <w:rsid w:val="008B3442"/>
    <w:rsid w:val="009C71CE"/>
    <w:rsid w:val="00AC1FE0"/>
    <w:rsid w:val="00B267E5"/>
    <w:rsid w:val="00B730BA"/>
    <w:rsid w:val="00BA2EDE"/>
    <w:rsid w:val="00BF0196"/>
    <w:rsid w:val="00C051D0"/>
    <w:rsid w:val="00CD1C81"/>
    <w:rsid w:val="00CE1FEE"/>
    <w:rsid w:val="00D31421"/>
    <w:rsid w:val="00D45906"/>
    <w:rsid w:val="00D85D09"/>
    <w:rsid w:val="00E13BE9"/>
    <w:rsid w:val="00E550FC"/>
    <w:rsid w:val="00E72217"/>
    <w:rsid w:val="00E77610"/>
    <w:rsid w:val="00F1136F"/>
    <w:rsid w:val="00F15395"/>
    <w:rsid w:val="00F406C4"/>
    <w:rsid w:val="00F65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3018"/>
  <w15:chartTrackingRefBased/>
  <w15:docId w15:val="{40B907D3-F01A-41DE-B280-54751F5A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12E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ED7"/>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712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12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2ED7"/>
    <w:rPr>
      <w:b/>
      <w:bCs/>
    </w:rPr>
  </w:style>
  <w:style w:type="paragraph" w:styleId="a5">
    <w:name w:val="List Paragraph"/>
    <w:basedOn w:val="a"/>
    <w:uiPriority w:val="34"/>
    <w:qFormat/>
    <w:rsid w:val="005F5BB4"/>
    <w:pPr>
      <w:ind w:left="720"/>
      <w:contextualSpacing/>
    </w:pPr>
  </w:style>
  <w:style w:type="table" w:styleId="a6">
    <w:name w:val="Table Grid"/>
    <w:basedOn w:val="a1"/>
    <w:uiPriority w:val="39"/>
    <w:rsid w:val="00F40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59784">
      <w:bodyDiv w:val="1"/>
      <w:marLeft w:val="0"/>
      <w:marRight w:val="0"/>
      <w:marTop w:val="0"/>
      <w:marBottom w:val="0"/>
      <w:divBdr>
        <w:top w:val="none" w:sz="0" w:space="0" w:color="auto"/>
        <w:left w:val="none" w:sz="0" w:space="0" w:color="auto"/>
        <w:bottom w:val="none" w:sz="0" w:space="0" w:color="auto"/>
        <w:right w:val="none" w:sz="0" w:space="0" w:color="auto"/>
      </w:divBdr>
      <w:divsChild>
        <w:div w:id="280723433">
          <w:marLeft w:val="0"/>
          <w:marRight w:val="0"/>
          <w:marTop w:val="0"/>
          <w:marBottom w:val="240"/>
          <w:divBdr>
            <w:top w:val="none" w:sz="0" w:space="0" w:color="auto"/>
            <w:left w:val="none" w:sz="0" w:space="0" w:color="auto"/>
            <w:bottom w:val="single" w:sz="6" w:space="0" w:color="F8F8F8"/>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15244</Words>
  <Characters>86894</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М. Малоголовенко</dc:creator>
  <cp:keywords/>
  <dc:description/>
  <cp:lastModifiedBy>Алина В. Лысак</cp:lastModifiedBy>
  <cp:revision>2</cp:revision>
  <dcterms:created xsi:type="dcterms:W3CDTF">2024-05-20T12:06:00Z</dcterms:created>
  <dcterms:modified xsi:type="dcterms:W3CDTF">2024-05-20T12:06:00Z</dcterms:modified>
</cp:coreProperties>
</file>