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732D" w14:textId="77777777" w:rsidR="00425550" w:rsidRPr="00922568" w:rsidRDefault="00000000">
      <w:pPr>
        <w:pStyle w:val="1"/>
        <w:spacing w:after="220"/>
        <w:ind w:firstLine="0"/>
        <w:jc w:val="center"/>
        <w:rPr>
          <w:sz w:val="24"/>
          <w:szCs w:val="24"/>
        </w:rPr>
      </w:pPr>
      <w:r w:rsidRPr="00922568">
        <w:rPr>
          <w:color w:val="FF0000"/>
          <w:sz w:val="24"/>
          <w:szCs w:val="24"/>
        </w:rPr>
        <w:t>Действующая редакция (без изменений и дополнений)</w:t>
      </w:r>
    </w:p>
    <w:p w14:paraId="13664710" w14:textId="77777777" w:rsidR="00425550" w:rsidRPr="00922568" w:rsidRDefault="00000000">
      <w:pPr>
        <w:pStyle w:val="1"/>
        <w:spacing w:after="280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ПРАВИТЕЛЬСТВО</w:t>
      </w:r>
      <w:r w:rsidRPr="00922568">
        <w:rPr>
          <w:sz w:val="24"/>
          <w:szCs w:val="24"/>
        </w:rPr>
        <w:br/>
        <w:t>ПРИДНЕСТРОВКОЙ МОЛДАВСКОЙ РЕСПУБЛИКИ</w:t>
      </w:r>
    </w:p>
    <w:p w14:paraId="55C0EFC0" w14:textId="77777777" w:rsidR="00425550" w:rsidRPr="00922568" w:rsidRDefault="00000000">
      <w:pPr>
        <w:pStyle w:val="1"/>
        <w:spacing w:after="340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РАСПОРЯЖЕНИЕ</w:t>
      </w:r>
    </w:p>
    <w:p w14:paraId="65BA88C4" w14:textId="77777777" w:rsidR="00425550" w:rsidRPr="00922568" w:rsidRDefault="00000000">
      <w:pPr>
        <w:pStyle w:val="1"/>
        <w:tabs>
          <w:tab w:val="left" w:pos="8246"/>
        </w:tabs>
        <w:spacing w:after="340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14 марта 2024 года</w:t>
      </w:r>
      <w:r w:rsidRPr="00922568">
        <w:rPr>
          <w:sz w:val="24"/>
          <w:szCs w:val="24"/>
        </w:rPr>
        <w:tab/>
        <w:t>№ 159р</w:t>
      </w:r>
    </w:p>
    <w:p w14:paraId="401DB63F" w14:textId="77777777" w:rsidR="00425550" w:rsidRPr="00922568" w:rsidRDefault="00000000">
      <w:pPr>
        <w:pStyle w:val="1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О мерах, направленных на развитие</w:t>
      </w:r>
      <w:r w:rsidRPr="00922568">
        <w:rPr>
          <w:sz w:val="24"/>
          <w:szCs w:val="24"/>
        </w:rPr>
        <w:br/>
        <w:t>государственной информационной системы</w:t>
      </w:r>
      <w:r w:rsidRPr="00922568">
        <w:rPr>
          <w:sz w:val="24"/>
          <w:szCs w:val="24"/>
        </w:rPr>
        <w:br/>
        <w:t>«Сеть передачи данных межведомственного</w:t>
      </w:r>
      <w:r w:rsidRPr="00922568">
        <w:rPr>
          <w:sz w:val="24"/>
          <w:szCs w:val="24"/>
        </w:rPr>
        <w:br/>
        <w:t>электронного взаимодействия</w:t>
      </w:r>
    </w:p>
    <w:p w14:paraId="4EE57011" w14:textId="77777777" w:rsidR="00425550" w:rsidRPr="00922568" w:rsidRDefault="00000000">
      <w:pPr>
        <w:pStyle w:val="1"/>
        <w:spacing w:after="280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Приднестровской Молдавской Республики»</w:t>
      </w:r>
      <w:r w:rsidRPr="00922568">
        <w:rPr>
          <w:sz w:val="24"/>
          <w:szCs w:val="24"/>
        </w:rPr>
        <w:br/>
        <w:t>и государственной информационной системы</w:t>
      </w:r>
      <w:r w:rsidRPr="00922568">
        <w:rPr>
          <w:sz w:val="24"/>
          <w:szCs w:val="24"/>
        </w:rPr>
        <w:br/>
        <w:t>«Межведомственный электронный документооборот»</w:t>
      </w:r>
    </w:p>
    <w:p w14:paraId="53092C91" w14:textId="77777777" w:rsidR="00425550" w:rsidRPr="00922568" w:rsidRDefault="00000000">
      <w:pPr>
        <w:pStyle w:val="1"/>
        <w:spacing w:after="280"/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224-КЗ-У «О Правительстве Приднестровской Молдавской Республики» (САЗ 11-48), Законом Приднестровской Молдавской Республики от 19 апреля 2010 года № 57-З-1У «Об информации, информационных технологиях и о защите информации» (САЗ 10-16), Постановлением Правительства Приднестровской Молдавской Республики от 9 июля 2020 года № 236 «Об утверждении Положения о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 (САЗ 20-28) с дополнениями, внесенными постановлениями Правительства Приднестровской Молдавской Республики от 4 ноября 2021 года № 348 (САЗ 21-44), от 14 марта 2024 года № 129 (САЗ 24-13), Постановлением Правительства Приднестровской Молдавской Республики от 19 августа 2020 года № 290 «Об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 (САЗ 20-34) с изменениями и дополнениями, внесенными постановлениями Правительства Приднестровской Молдавской Республики от 9 сентября 2020 года № 310 (САЗ 20-37), от 26 ноября 2020 года № 417 (САЗ 20-48), от 15 января 2021 года № 4 (САЗ 21-2), от 9 августа 2021 года № 263 (САЗ 21-32), от 4 ноября 2021 года № 348 (САЗ 21-44), от 9 декабря 2021 года № 390 (САЗ 21-49), от 17 февраля 2022 года № 51 (САЗ 22-6), от 27 июня 2022 года № 240 (САЗ 22-25), от 21 сентября 2022 года № 350 (САЗ 22-37), от 13 января 2023 года № 2 (САЗ 23-2), от 18 февраля 2023 года № 57 (САЗ 23-7), от 25 мая 2023 года № 175 (САЗ 23-21), от 7 сентября 2023 года № 306 (САЗ 23-36), от 8 ноября 2023 года № 364 (САЗ 23-45), в целях развития государственной информационной системы «Сеть передачи данных межведомственного электронного взаимодействия Приднестровской Молдавской Республики» и государственной информационной системы «Межведомственный электронный документооборот», создания возможности подключения администраций сел (поселков) к государственной информационной системе «Межведомственный электронный документооборот», а также модернизации оборудования Советов народных депутатов городов (районов) Приднестровской Молдавской Республики, обеспечивающего подключение к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 и государственной информационной системе «Межведомственный электронный документооборот»:</w:t>
      </w:r>
    </w:p>
    <w:p w14:paraId="21FFA233" w14:textId="77777777" w:rsidR="00425550" w:rsidRPr="00922568" w:rsidRDefault="00000000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0" w:name="bookmark0"/>
      <w:bookmarkEnd w:id="0"/>
      <w:r w:rsidRPr="00922568">
        <w:rPr>
          <w:sz w:val="24"/>
          <w:szCs w:val="24"/>
        </w:rPr>
        <w:t xml:space="preserve">Министерству цифрового развития, связи и массовых коммуникаций </w:t>
      </w:r>
      <w:r w:rsidRPr="00922568">
        <w:rPr>
          <w:sz w:val="24"/>
          <w:szCs w:val="24"/>
        </w:rPr>
        <w:lastRenderedPageBreak/>
        <w:t>Приднестровской Молдавской Республики в 2024 году обеспечить:</w:t>
      </w:r>
    </w:p>
    <w:p w14:paraId="66FE4B1A" w14:textId="6BD6D266" w:rsidR="00425550" w:rsidRPr="00922568" w:rsidRDefault="00000000">
      <w:pPr>
        <w:pStyle w:val="1"/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1" w:name="bookmark1"/>
      <w:r w:rsidRPr="00922568">
        <w:rPr>
          <w:sz w:val="24"/>
          <w:szCs w:val="24"/>
        </w:rPr>
        <w:t>а</w:t>
      </w:r>
      <w:bookmarkEnd w:id="1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</w:r>
      <w:r w:rsidR="00670874" w:rsidRPr="00922568">
        <w:rPr>
          <w:sz w:val="24"/>
          <w:szCs w:val="24"/>
        </w:rPr>
        <w:t>подключение к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 администраций сел (поселков), указанных в Приложении № 1 к настоящему Распоря</w:t>
      </w:r>
      <w:r w:rsidRPr="00922568">
        <w:rPr>
          <w:sz w:val="24"/>
          <w:szCs w:val="24"/>
        </w:rPr>
        <w:t>жению;</w:t>
      </w:r>
    </w:p>
    <w:p w14:paraId="179AD750" w14:textId="21D0A8FE" w:rsidR="00670874" w:rsidRPr="00922568" w:rsidRDefault="00670874">
      <w:pPr>
        <w:pStyle w:val="1"/>
        <w:tabs>
          <w:tab w:val="left" w:pos="105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а-1) подключение к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 и государственной информационной системе «Межведомственный электронный документооборот» учреждений, указанных в Приложении № 2 к настоящему Распоряжению</w:t>
      </w:r>
      <w:r w:rsidRPr="00922568">
        <w:rPr>
          <w:sz w:val="24"/>
          <w:szCs w:val="24"/>
        </w:rPr>
        <w:t>;</w:t>
      </w:r>
    </w:p>
    <w:p w14:paraId="449416B6" w14:textId="77777777" w:rsidR="00425550" w:rsidRPr="00922568" w:rsidRDefault="00000000">
      <w:pPr>
        <w:pStyle w:val="1"/>
        <w:tabs>
          <w:tab w:val="left" w:pos="1076"/>
        </w:tabs>
        <w:ind w:firstLine="720"/>
        <w:jc w:val="both"/>
        <w:rPr>
          <w:sz w:val="24"/>
          <w:szCs w:val="24"/>
        </w:rPr>
      </w:pPr>
      <w:bookmarkStart w:id="2" w:name="bookmark2"/>
      <w:r w:rsidRPr="00922568">
        <w:rPr>
          <w:sz w:val="24"/>
          <w:szCs w:val="24"/>
        </w:rPr>
        <w:t>б</w:t>
      </w:r>
      <w:bookmarkEnd w:id="2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приобретение, установку и настройку на местах нахождения Советов народных депутатов городов (районов) Приднестровской Молдавской Республики оборудования, обеспечивающего развитие государственной информационной системы «Сеть передачи данных межведомственного электронного взаимодействия Приднестровской Молдавской Республики» и государственной информационной системы «Межведомственный электронный документооборот», а также модернизацию такого оборудования в целях создания условий для подключения администраций сел (поселков) к государственной информационной системе «Межведомственный электронный документооборот»;</w:t>
      </w:r>
    </w:p>
    <w:p w14:paraId="00381E09" w14:textId="77777777" w:rsidR="00425550" w:rsidRPr="00922568" w:rsidRDefault="00000000">
      <w:pPr>
        <w:pStyle w:val="1"/>
        <w:tabs>
          <w:tab w:val="left" w:pos="1066"/>
        </w:tabs>
        <w:ind w:firstLine="720"/>
        <w:jc w:val="both"/>
        <w:rPr>
          <w:sz w:val="24"/>
          <w:szCs w:val="24"/>
        </w:rPr>
      </w:pPr>
      <w:bookmarkStart w:id="3" w:name="bookmark3"/>
      <w:r w:rsidRPr="00922568">
        <w:rPr>
          <w:sz w:val="24"/>
          <w:szCs w:val="24"/>
        </w:rPr>
        <w:t>в</w:t>
      </w:r>
      <w:bookmarkEnd w:id="3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анализ, определение перечня мероприятий, необходимых для создания системы ведомственного электронного документооборота в администрациях сел (поселков), определение их стоимости и предоставление результатов анализа Советам народных депутатов городов (районов) Приднестровской Молдавской Республики.</w:t>
      </w:r>
    </w:p>
    <w:p w14:paraId="03E4F18D" w14:textId="77777777" w:rsidR="00425550" w:rsidRPr="00922568" w:rsidRDefault="00000000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4" w:name="bookmark4"/>
      <w:bookmarkEnd w:id="4"/>
      <w:r w:rsidRPr="00922568">
        <w:rPr>
          <w:sz w:val="24"/>
          <w:szCs w:val="24"/>
        </w:rPr>
        <w:t>Советам народных депутатов городов (районов) Приднестровской Молдавской Республики рекомендовать за счет средств местных бюджетов реализовать мероприятия, необходимые для создания системы ведомственного электронного документооборота в администрациях сел (поселков).</w:t>
      </w:r>
    </w:p>
    <w:p w14:paraId="01135D22" w14:textId="77777777" w:rsidR="00425550" w:rsidRPr="00922568" w:rsidRDefault="00000000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5" w:name="bookmark5"/>
      <w:bookmarkEnd w:id="5"/>
      <w:r w:rsidRPr="00922568">
        <w:rPr>
          <w:sz w:val="24"/>
          <w:szCs w:val="24"/>
        </w:rPr>
        <w:t>Ответственность за исполнение настоящего Распоряжения возложить на министра цифрового развития, связи и массовых коммуникаций Приднестровской Молдавской Республики.</w:t>
      </w:r>
    </w:p>
    <w:p w14:paraId="5EE897F5" w14:textId="77777777" w:rsidR="00425550" w:rsidRPr="00922568" w:rsidRDefault="00000000">
      <w:pPr>
        <w:pStyle w:val="1"/>
        <w:numPr>
          <w:ilvl w:val="0"/>
          <w:numId w:val="1"/>
        </w:numPr>
        <w:tabs>
          <w:tab w:val="left" w:pos="1059"/>
        </w:tabs>
        <w:spacing w:after="940"/>
        <w:ind w:firstLine="720"/>
        <w:jc w:val="both"/>
        <w:rPr>
          <w:sz w:val="24"/>
          <w:szCs w:val="24"/>
        </w:rPr>
      </w:pPr>
      <w:bookmarkStart w:id="6" w:name="bookmark6"/>
      <w:bookmarkEnd w:id="6"/>
      <w:r w:rsidRPr="00922568">
        <w:rPr>
          <w:sz w:val="24"/>
          <w:szCs w:val="24"/>
        </w:rPr>
        <w:t>Контроль за исполнением настоящего Распоряжения возложить 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- Руководителя Аппарата Правительства Приднестровской Молдавской Республики.</w:t>
      </w:r>
    </w:p>
    <w:p w14:paraId="1C1A8B49" w14:textId="77777777" w:rsidR="00425550" w:rsidRPr="00922568" w:rsidRDefault="00000000">
      <w:pPr>
        <w:pStyle w:val="20"/>
        <w:spacing w:line="240" w:lineRule="auto"/>
        <w:ind w:left="0"/>
        <w:sectPr w:rsidR="00425550" w:rsidRPr="00922568">
          <w:pgSz w:w="11900" w:h="16840"/>
          <w:pgMar w:top="1100" w:right="802" w:bottom="958" w:left="1657" w:header="672" w:footer="530" w:gutter="0"/>
          <w:pgNumType w:start="1"/>
          <w:cols w:space="720"/>
          <w:noEndnote/>
          <w:docGrid w:linePitch="360"/>
        </w:sectPr>
      </w:pPr>
      <w:r w:rsidRPr="00922568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A2C563C" wp14:editId="51F5182F">
                <wp:simplePos x="0" y="0"/>
                <wp:positionH relativeFrom="page">
                  <wp:posOffset>6035675</wp:posOffset>
                </wp:positionH>
                <wp:positionV relativeFrom="paragraph">
                  <wp:posOffset>12700</wp:posOffset>
                </wp:positionV>
                <wp:extent cx="1002665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C0112" w14:textId="77777777" w:rsidR="00425550" w:rsidRDefault="00000000">
                            <w:pPr>
                              <w:pStyle w:val="20"/>
                              <w:spacing w:line="240" w:lineRule="auto"/>
                              <w:ind w:left="0"/>
                            </w:pPr>
                            <w:r>
                              <w:t>А.РОЗЕНБЕРГ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5.25pt;margin-top:1.pt;width:78.950000000000003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А.РОЗЕНБЕРГ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22568">
        <w:t>ПРЕДСЕДАТЕЛЬ ПРАВИТЕЛЬСТВА</w:t>
      </w:r>
    </w:p>
    <w:p w14:paraId="415E2265" w14:textId="288DCFCA" w:rsidR="00425550" w:rsidRPr="00922568" w:rsidRDefault="00000000">
      <w:pPr>
        <w:pStyle w:val="20"/>
        <w:spacing w:line="276" w:lineRule="auto"/>
        <w:ind w:left="5540"/>
      </w:pPr>
      <w:r w:rsidRPr="00922568">
        <w:lastRenderedPageBreak/>
        <w:t>ПРИЛОЖЕНИЕ</w:t>
      </w:r>
      <w:r w:rsidR="00662885">
        <w:t xml:space="preserve"> №1</w:t>
      </w:r>
    </w:p>
    <w:p w14:paraId="535A6358" w14:textId="77777777" w:rsidR="00425550" w:rsidRPr="00922568" w:rsidRDefault="00000000">
      <w:pPr>
        <w:pStyle w:val="1"/>
        <w:ind w:left="5540" w:firstLine="0"/>
        <w:rPr>
          <w:sz w:val="24"/>
          <w:szCs w:val="24"/>
        </w:rPr>
      </w:pPr>
      <w:r w:rsidRPr="00922568">
        <w:rPr>
          <w:sz w:val="24"/>
          <w:szCs w:val="24"/>
        </w:rPr>
        <w:t>к Распоряжению Правительства</w:t>
      </w:r>
    </w:p>
    <w:p w14:paraId="4DA1FAF6" w14:textId="77777777" w:rsidR="00425550" w:rsidRPr="00922568" w:rsidRDefault="00000000">
      <w:pPr>
        <w:pStyle w:val="1"/>
        <w:ind w:left="5540" w:firstLine="0"/>
        <w:rPr>
          <w:sz w:val="24"/>
          <w:szCs w:val="24"/>
        </w:rPr>
      </w:pPr>
      <w:r w:rsidRPr="00922568">
        <w:rPr>
          <w:sz w:val="24"/>
          <w:szCs w:val="24"/>
        </w:rPr>
        <w:t>Приднестровской Молдавской Республики</w:t>
      </w:r>
    </w:p>
    <w:p w14:paraId="5A25A0F5" w14:textId="77777777" w:rsidR="00425550" w:rsidRPr="00922568" w:rsidRDefault="00000000">
      <w:pPr>
        <w:pStyle w:val="1"/>
        <w:spacing w:after="920"/>
        <w:ind w:left="5540" w:firstLine="0"/>
        <w:rPr>
          <w:sz w:val="24"/>
          <w:szCs w:val="24"/>
        </w:rPr>
      </w:pPr>
      <w:r w:rsidRPr="00922568">
        <w:rPr>
          <w:sz w:val="24"/>
          <w:szCs w:val="24"/>
        </w:rPr>
        <w:t>от 14 марта 2024 года № 159р</w:t>
      </w:r>
    </w:p>
    <w:p w14:paraId="709CBEED" w14:textId="77777777" w:rsidR="00425550" w:rsidRPr="00922568" w:rsidRDefault="00000000">
      <w:pPr>
        <w:pStyle w:val="1"/>
        <w:spacing w:after="280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Перечень администраций сел (поселков)</w:t>
      </w:r>
      <w:r w:rsidRPr="00922568">
        <w:rPr>
          <w:sz w:val="24"/>
          <w:szCs w:val="24"/>
        </w:rPr>
        <w:br/>
        <w:t>Приднестровской Молдавской Республики,</w:t>
      </w:r>
      <w:r w:rsidRPr="00922568">
        <w:rPr>
          <w:sz w:val="24"/>
          <w:szCs w:val="24"/>
        </w:rPr>
        <w:br/>
        <w:t>подлежащих подключению к государственной информационной системе</w:t>
      </w:r>
      <w:r w:rsidRPr="00922568">
        <w:rPr>
          <w:sz w:val="24"/>
          <w:szCs w:val="24"/>
        </w:rPr>
        <w:br/>
        <w:t>«Сеть передачи данных межведомственного электронного взаимодействия</w:t>
      </w:r>
      <w:r w:rsidRPr="00922568">
        <w:rPr>
          <w:sz w:val="24"/>
          <w:szCs w:val="24"/>
        </w:rPr>
        <w:br/>
        <w:t>Приднестровской Молдавской Республики»</w:t>
      </w:r>
    </w:p>
    <w:p w14:paraId="485587D4" w14:textId="77777777" w:rsidR="00425550" w:rsidRPr="00922568" w:rsidRDefault="00000000">
      <w:pPr>
        <w:pStyle w:val="1"/>
        <w:numPr>
          <w:ilvl w:val="0"/>
          <w:numId w:val="2"/>
        </w:numPr>
        <w:tabs>
          <w:tab w:val="left" w:pos="1078"/>
        </w:tabs>
        <w:ind w:firstLine="720"/>
        <w:rPr>
          <w:sz w:val="24"/>
          <w:szCs w:val="24"/>
        </w:rPr>
      </w:pPr>
      <w:bookmarkStart w:id="7" w:name="bookmark7"/>
      <w:bookmarkEnd w:id="7"/>
      <w:r w:rsidRPr="00922568">
        <w:rPr>
          <w:sz w:val="24"/>
          <w:szCs w:val="24"/>
        </w:rPr>
        <w:t>Администрации села (поселка), входящие в состав города Тирасполя:</w:t>
      </w:r>
    </w:p>
    <w:p w14:paraId="1448A211" w14:textId="2C576D0E" w:rsidR="00425550" w:rsidRPr="00922568" w:rsidRDefault="00000000">
      <w:pPr>
        <w:pStyle w:val="1"/>
        <w:tabs>
          <w:tab w:val="left" w:pos="1117"/>
        </w:tabs>
        <w:ind w:firstLine="720"/>
        <w:rPr>
          <w:sz w:val="24"/>
          <w:szCs w:val="24"/>
        </w:rPr>
      </w:pPr>
      <w:bookmarkStart w:id="8" w:name="bookmark8"/>
      <w:r w:rsidRPr="00922568">
        <w:rPr>
          <w:sz w:val="24"/>
          <w:szCs w:val="24"/>
        </w:rPr>
        <w:t>а</w:t>
      </w:r>
      <w:bookmarkEnd w:id="8"/>
      <w:r w:rsidRPr="00922568">
        <w:rPr>
          <w:sz w:val="24"/>
          <w:szCs w:val="24"/>
        </w:rPr>
        <w:t>)</w:t>
      </w:r>
      <w:r w:rsidR="00670874" w:rsidRPr="00922568">
        <w:rPr>
          <w:sz w:val="24"/>
          <w:szCs w:val="24"/>
        </w:rPr>
        <w:t xml:space="preserve"> </w:t>
      </w:r>
      <w:r w:rsidRPr="00922568">
        <w:rPr>
          <w:sz w:val="24"/>
          <w:szCs w:val="24"/>
        </w:rPr>
        <w:t>администрация поселка Ново-Тираспольский;</w:t>
      </w:r>
    </w:p>
    <w:p w14:paraId="417E15AE" w14:textId="56FE10E3" w:rsidR="00425550" w:rsidRPr="00922568" w:rsidRDefault="00000000">
      <w:pPr>
        <w:pStyle w:val="1"/>
        <w:tabs>
          <w:tab w:val="left" w:pos="1131"/>
        </w:tabs>
        <w:spacing w:after="280"/>
        <w:ind w:firstLine="720"/>
        <w:rPr>
          <w:sz w:val="24"/>
          <w:szCs w:val="24"/>
        </w:rPr>
      </w:pPr>
      <w:bookmarkStart w:id="9" w:name="bookmark9"/>
      <w:r w:rsidRPr="00922568">
        <w:rPr>
          <w:sz w:val="24"/>
          <w:szCs w:val="24"/>
        </w:rPr>
        <w:t>б</w:t>
      </w:r>
      <w:bookmarkEnd w:id="9"/>
      <w:r w:rsidRPr="00922568">
        <w:rPr>
          <w:sz w:val="24"/>
          <w:szCs w:val="24"/>
        </w:rPr>
        <w:t>)</w:t>
      </w:r>
      <w:r w:rsidR="00670874" w:rsidRPr="00922568">
        <w:rPr>
          <w:sz w:val="24"/>
          <w:szCs w:val="24"/>
        </w:rPr>
        <w:t xml:space="preserve"> </w:t>
      </w:r>
      <w:r w:rsidRPr="00922568">
        <w:rPr>
          <w:sz w:val="24"/>
          <w:szCs w:val="24"/>
        </w:rPr>
        <w:t>администрация села Кременчуг.</w:t>
      </w:r>
    </w:p>
    <w:p w14:paraId="25ACDA8F" w14:textId="1B763AA7" w:rsidR="00425550" w:rsidRPr="00922568" w:rsidRDefault="00000000" w:rsidP="00994A20">
      <w:pPr>
        <w:pStyle w:val="1"/>
        <w:numPr>
          <w:ilvl w:val="0"/>
          <w:numId w:val="2"/>
        </w:numPr>
        <w:tabs>
          <w:tab w:val="left" w:pos="1378"/>
          <w:tab w:val="left" w:pos="4522"/>
          <w:tab w:val="left" w:pos="6288"/>
        </w:tabs>
        <w:ind w:firstLine="720"/>
        <w:rPr>
          <w:sz w:val="24"/>
          <w:szCs w:val="24"/>
        </w:rPr>
      </w:pPr>
      <w:bookmarkStart w:id="10" w:name="bookmark10"/>
      <w:bookmarkEnd w:id="10"/>
      <w:r w:rsidRPr="00922568">
        <w:rPr>
          <w:sz w:val="24"/>
          <w:szCs w:val="24"/>
        </w:rPr>
        <w:t>Администрации сел</w:t>
      </w:r>
      <w:r w:rsidR="00670874" w:rsidRPr="00922568">
        <w:rPr>
          <w:sz w:val="24"/>
          <w:szCs w:val="24"/>
        </w:rPr>
        <w:t xml:space="preserve"> </w:t>
      </w:r>
      <w:r w:rsidRPr="00922568">
        <w:rPr>
          <w:sz w:val="24"/>
          <w:szCs w:val="24"/>
        </w:rPr>
        <w:t>(поселков),</w:t>
      </w:r>
      <w:r w:rsidR="00670874" w:rsidRPr="00922568">
        <w:rPr>
          <w:sz w:val="24"/>
          <w:szCs w:val="24"/>
        </w:rPr>
        <w:t xml:space="preserve"> </w:t>
      </w:r>
      <w:r w:rsidRPr="00922568">
        <w:rPr>
          <w:sz w:val="24"/>
          <w:szCs w:val="24"/>
        </w:rPr>
        <w:t>входящих в состав</w:t>
      </w:r>
      <w:r w:rsidR="00670874" w:rsidRPr="00922568">
        <w:rPr>
          <w:sz w:val="24"/>
          <w:szCs w:val="24"/>
        </w:rPr>
        <w:t xml:space="preserve"> </w:t>
      </w:r>
      <w:proofErr w:type="spellStart"/>
      <w:r w:rsidRPr="00922568">
        <w:rPr>
          <w:sz w:val="24"/>
          <w:szCs w:val="24"/>
        </w:rPr>
        <w:t>Григориопольского</w:t>
      </w:r>
      <w:proofErr w:type="spellEnd"/>
      <w:r w:rsidRPr="00922568">
        <w:rPr>
          <w:sz w:val="24"/>
          <w:szCs w:val="24"/>
        </w:rPr>
        <w:t xml:space="preserve"> района:</w:t>
      </w:r>
    </w:p>
    <w:p w14:paraId="73495E83" w14:textId="44BC5342" w:rsidR="00425550" w:rsidRPr="00922568" w:rsidRDefault="00994A20">
      <w:pPr>
        <w:pStyle w:val="1"/>
        <w:tabs>
          <w:tab w:val="left" w:pos="1131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а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поселка Маяк;</w:t>
      </w:r>
    </w:p>
    <w:p w14:paraId="60BBBB21" w14:textId="3EC98CCF" w:rsidR="00425550" w:rsidRPr="00922568" w:rsidRDefault="00994A20">
      <w:pPr>
        <w:pStyle w:val="1"/>
        <w:tabs>
          <w:tab w:val="left" w:pos="1131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б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Бутор;</w:t>
      </w:r>
    </w:p>
    <w:p w14:paraId="1D06BE6D" w14:textId="076E9A6F" w:rsidR="00425550" w:rsidRPr="00922568" w:rsidRDefault="00994A20">
      <w:pPr>
        <w:pStyle w:val="1"/>
        <w:tabs>
          <w:tab w:val="left" w:pos="1141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в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Бычок;</w:t>
      </w:r>
    </w:p>
    <w:p w14:paraId="26C4227B" w14:textId="312E69D6" w:rsidR="00425550" w:rsidRPr="00922568" w:rsidRDefault="00994A20">
      <w:pPr>
        <w:pStyle w:val="1"/>
        <w:tabs>
          <w:tab w:val="left" w:pos="1141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г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Виноградное;</w:t>
      </w:r>
    </w:p>
    <w:p w14:paraId="4D6B9C14" w14:textId="5E4EAA29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д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 xml:space="preserve">администрация поселка </w:t>
      </w:r>
      <w:proofErr w:type="spellStart"/>
      <w:r w:rsidR="00000000" w:rsidRPr="00922568">
        <w:rPr>
          <w:sz w:val="24"/>
          <w:szCs w:val="24"/>
        </w:rPr>
        <w:t>Глиное</w:t>
      </w:r>
      <w:proofErr w:type="spellEnd"/>
      <w:r w:rsidR="00000000" w:rsidRPr="00922568">
        <w:rPr>
          <w:sz w:val="24"/>
          <w:szCs w:val="24"/>
        </w:rPr>
        <w:t>;</w:t>
      </w:r>
    </w:p>
    <w:p w14:paraId="344F8B79" w14:textId="39E028C3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е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="00000000" w:rsidRPr="00922568">
        <w:rPr>
          <w:sz w:val="24"/>
          <w:szCs w:val="24"/>
        </w:rPr>
        <w:t>Гыртоп</w:t>
      </w:r>
      <w:proofErr w:type="spellEnd"/>
      <w:r w:rsidR="00000000" w:rsidRPr="00922568">
        <w:rPr>
          <w:sz w:val="24"/>
          <w:szCs w:val="24"/>
        </w:rPr>
        <w:t>;</w:t>
      </w:r>
    </w:p>
    <w:p w14:paraId="6AA6837C" w14:textId="7B054086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ж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поселка Карманово;</w:t>
      </w:r>
    </w:p>
    <w:p w14:paraId="110F26C8" w14:textId="141D4FC9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з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 xml:space="preserve">администрация поселка </w:t>
      </w:r>
      <w:proofErr w:type="spellStart"/>
      <w:r w:rsidR="00000000" w:rsidRPr="00922568">
        <w:rPr>
          <w:sz w:val="24"/>
          <w:szCs w:val="24"/>
        </w:rPr>
        <w:t>Колосово</w:t>
      </w:r>
      <w:proofErr w:type="spellEnd"/>
      <w:r w:rsidR="00000000" w:rsidRPr="00922568">
        <w:rPr>
          <w:sz w:val="24"/>
          <w:szCs w:val="24"/>
        </w:rPr>
        <w:t>;</w:t>
      </w:r>
    </w:p>
    <w:p w14:paraId="0D4F8E5E" w14:textId="3655321C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и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Красногорка;</w:t>
      </w:r>
    </w:p>
    <w:p w14:paraId="4015591B" w14:textId="51C9E5CF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к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="00000000" w:rsidRPr="00922568">
        <w:rPr>
          <w:sz w:val="24"/>
          <w:szCs w:val="24"/>
        </w:rPr>
        <w:t>Малаешты</w:t>
      </w:r>
      <w:proofErr w:type="spellEnd"/>
      <w:r w:rsidR="00000000" w:rsidRPr="00922568">
        <w:rPr>
          <w:sz w:val="24"/>
          <w:szCs w:val="24"/>
        </w:rPr>
        <w:t>;</w:t>
      </w:r>
    </w:p>
    <w:p w14:paraId="0E083A0D" w14:textId="1E439A95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л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Спея;</w:t>
      </w:r>
    </w:p>
    <w:p w14:paraId="6CA7C502" w14:textId="3DFDA657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м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="00000000" w:rsidRPr="00922568">
        <w:rPr>
          <w:sz w:val="24"/>
          <w:szCs w:val="24"/>
        </w:rPr>
        <w:t>Ташлык</w:t>
      </w:r>
      <w:proofErr w:type="spellEnd"/>
      <w:r w:rsidR="00000000" w:rsidRPr="00922568">
        <w:rPr>
          <w:sz w:val="24"/>
          <w:szCs w:val="24"/>
        </w:rPr>
        <w:t>;</w:t>
      </w:r>
    </w:p>
    <w:p w14:paraId="7B3DD815" w14:textId="141DBD66" w:rsidR="00425550" w:rsidRPr="00922568" w:rsidRDefault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н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Тея;</w:t>
      </w:r>
    </w:p>
    <w:p w14:paraId="67611F36" w14:textId="62BDB43A" w:rsidR="00425550" w:rsidRPr="00922568" w:rsidRDefault="00994A20" w:rsidP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о</w:t>
      </w:r>
      <w:r w:rsidR="00000000" w:rsidRPr="00922568">
        <w:rPr>
          <w:sz w:val="24"/>
          <w:szCs w:val="24"/>
        </w:rPr>
        <w:t>)</w:t>
      </w:r>
      <w:r w:rsidR="00000000" w:rsidRPr="00922568">
        <w:rPr>
          <w:sz w:val="24"/>
          <w:szCs w:val="24"/>
        </w:rPr>
        <w:tab/>
        <w:t>администрация села Шипка.</w:t>
      </w:r>
    </w:p>
    <w:p w14:paraId="6491C133" w14:textId="77777777" w:rsidR="00994A20" w:rsidRPr="00922568" w:rsidRDefault="00994A20" w:rsidP="00994A20">
      <w:pPr>
        <w:pStyle w:val="1"/>
        <w:tabs>
          <w:tab w:val="left" w:pos="1189"/>
        </w:tabs>
        <w:ind w:firstLine="720"/>
        <w:jc w:val="both"/>
        <w:rPr>
          <w:sz w:val="24"/>
          <w:szCs w:val="24"/>
        </w:rPr>
      </w:pPr>
    </w:p>
    <w:p w14:paraId="13F75B32" w14:textId="77777777" w:rsidR="00425550" w:rsidRPr="00922568" w:rsidRDefault="00000000">
      <w:pPr>
        <w:pStyle w:val="1"/>
        <w:numPr>
          <w:ilvl w:val="0"/>
          <w:numId w:val="2"/>
        </w:numPr>
        <w:tabs>
          <w:tab w:val="left" w:pos="1102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Администрации сел, входящих в состав Дубоссарского района:</w:t>
      </w:r>
    </w:p>
    <w:p w14:paraId="13725B51" w14:textId="77777777" w:rsidR="00425550" w:rsidRPr="00922568" w:rsidRDefault="00000000">
      <w:pPr>
        <w:pStyle w:val="1"/>
        <w:tabs>
          <w:tab w:val="left" w:pos="1117"/>
        </w:tabs>
        <w:ind w:firstLine="720"/>
        <w:jc w:val="both"/>
        <w:rPr>
          <w:sz w:val="24"/>
          <w:szCs w:val="24"/>
        </w:rPr>
      </w:pPr>
      <w:bookmarkStart w:id="11" w:name="bookmark29"/>
      <w:r w:rsidRPr="00922568">
        <w:rPr>
          <w:sz w:val="24"/>
          <w:szCs w:val="24"/>
        </w:rPr>
        <w:t>а</w:t>
      </w:r>
      <w:bookmarkEnd w:id="11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Дзержинское;</w:t>
      </w:r>
    </w:p>
    <w:p w14:paraId="2525F736" w14:textId="77777777" w:rsidR="00425550" w:rsidRPr="00922568" w:rsidRDefault="00000000">
      <w:pPr>
        <w:pStyle w:val="1"/>
        <w:tabs>
          <w:tab w:val="left" w:pos="1131"/>
        </w:tabs>
        <w:ind w:firstLine="720"/>
        <w:jc w:val="both"/>
        <w:rPr>
          <w:sz w:val="24"/>
          <w:szCs w:val="24"/>
        </w:rPr>
      </w:pPr>
      <w:bookmarkStart w:id="12" w:name="bookmark30"/>
      <w:r w:rsidRPr="00922568">
        <w:rPr>
          <w:sz w:val="24"/>
          <w:szCs w:val="24"/>
        </w:rPr>
        <w:t>б</w:t>
      </w:r>
      <w:bookmarkEnd w:id="12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Дойбаны</w:t>
      </w:r>
      <w:proofErr w:type="spellEnd"/>
      <w:r w:rsidRPr="00922568">
        <w:rPr>
          <w:sz w:val="24"/>
          <w:szCs w:val="24"/>
        </w:rPr>
        <w:t xml:space="preserve"> I;</w:t>
      </w:r>
    </w:p>
    <w:p w14:paraId="3C89A2B7" w14:textId="77777777" w:rsidR="00425550" w:rsidRPr="00922568" w:rsidRDefault="00000000">
      <w:pPr>
        <w:pStyle w:val="1"/>
        <w:tabs>
          <w:tab w:val="left" w:pos="1131"/>
        </w:tabs>
        <w:ind w:firstLine="720"/>
        <w:jc w:val="both"/>
        <w:rPr>
          <w:sz w:val="24"/>
          <w:szCs w:val="24"/>
        </w:rPr>
      </w:pPr>
      <w:bookmarkStart w:id="13" w:name="bookmark31"/>
      <w:r w:rsidRPr="00922568">
        <w:rPr>
          <w:sz w:val="24"/>
          <w:szCs w:val="24"/>
        </w:rPr>
        <w:t>в</w:t>
      </w:r>
      <w:bookmarkEnd w:id="13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Дубово</w:t>
      </w:r>
      <w:proofErr w:type="spellEnd"/>
      <w:r w:rsidRPr="00922568">
        <w:rPr>
          <w:sz w:val="24"/>
          <w:szCs w:val="24"/>
        </w:rPr>
        <w:t>;</w:t>
      </w:r>
    </w:p>
    <w:p w14:paraId="073426FE" w14:textId="77777777" w:rsidR="00425550" w:rsidRPr="00922568" w:rsidRDefault="00000000">
      <w:pPr>
        <w:pStyle w:val="1"/>
        <w:tabs>
          <w:tab w:val="left" w:pos="1131"/>
        </w:tabs>
        <w:ind w:firstLine="720"/>
        <w:jc w:val="both"/>
        <w:rPr>
          <w:sz w:val="24"/>
          <w:szCs w:val="24"/>
        </w:rPr>
      </w:pPr>
      <w:bookmarkStart w:id="14" w:name="bookmark32"/>
      <w:r w:rsidRPr="00922568">
        <w:rPr>
          <w:sz w:val="24"/>
          <w:szCs w:val="24"/>
        </w:rPr>
        <w:t>г</w:t>
      </w:r>
      <w:bookmarkEnd w:id="14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Гармацкое</w:t>
      </w:r>
      <w:proofErr w:type="spellEnd"/>
      <w:r w:rsidRPr="00922568">
        <w:rPr>
          <w:sz w:val="24"/>
          <w:szCs w:val="24"/>
        </w:rPr>
        <w:t>;</w:t>
      </w:r>
    </w:p>
    <w:p w14:paraId="76C88FF3" w14:textId="77777777" w:rsidR="00425550" w:rsidRPr="00922568" w:rsidRDefault="00000000">
      <w:pPr>
        <w:pStyle w:val="1"/>
        <w:tabs>
          <w:tab w:val="left" w:pos="1141"/>
        </w:tabs>
        <w:ind w:firstLine="720"/>
        <w:jc w:val="both"/>
        <w:rPr>
          <w:sz w:val="24"/>
          <w:szCs w:val="24"/>
        </w:rPr>
      </w:pPr>
      <w:bookmarkStart w:id="15" w:name="bookmark33"/>
      <w:r w:rsidRPr="00922568">
        <w:rPr>
          <w:sz w:val="24"/>
          <w:szCs w:val="24"/>
        </w:rPr>
        <w:t>д</w:t>
      </w:r>
      <w:bookmarkEnd w:id="15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Гояны</w:t>
      </w:r>
      <w:proofErr w:type="spellEnd"/>
      <w:r w:rsidRPr="00922568">
        <w:rPr>
          <w:sz w:val="24"/>
          <w:szCs w:val="24"/>
        </w:rPr>
        <w:t>;</w:t>
      </w:r>
    </w:p>
    <w:p w14:paraId="31FDA71D" w14:textId="77777777" w:rsidR="00994A20" w:rsidRPr="00922568" w:rsidRDefault="00000000" w:rsidP="00994A20">
      <w:pPr>
        <w:pStyle w:val="1"/>
        <w:tabs>
          <w:tab w:val="left" w:pos="1141"/>
        </w:tabs>
        <w:ind w:firstLine="720"/>
        <w:jc w:val="both"/>
        <w:rPr>
          <w:sz w:val="24"/>
          <w:szCs w:val="24"/>
        </w:rPr>
      </w:pPr>
      <w:bookmarkStart w:id="16" w:name="bookmark34"/>
      <w:r w:rsidRPr="00922568">
        <w:rPr>
          <w:sz w:val="24"/>
          <w:szCs w:val="24"/>
        </w:rPr>
        <w:t>е</w:t>
      </w:r>
      <w:bookmarkEnd w:id="16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Красный Виноградарь;</w:t>
      </w:r>
      <w:bookmarkStart w:id="17" w:name="bookmark35"/>
    </w:p>
    <w:p w14:paraId="548FCF66" w14:textId="59266BAD" w:rsidR="00425550" w:rsidRPr="00922568" w:rsidRDefault="00000000" w:rsidP="00994A20">
      <w:pPr>
        <w:pStyle w:val="1"/>
        <w:tabs>
          <w:tab w:val="left" w:pos="1141"/>
        </w:tabs>
        <w:ind w:firstLine="72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>ж</w:t>
      </w:r>
      <w:bookmarkEnd w:id="17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Ново-Комиссаровка;</w:t>
      </w:r>
    </w:p>
    <w:p w14:paraId="2C144F3A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18" w:name="bookmark36"/>
      <w:r w:rsidRPr="00922568">
        <w:rPr>
          <w:sz w:val="24"/>
          <w:szCs w:val="24"/>
        </w:rPr>
        <w:t>з</w:t>
      </w:r>
      <w:bookmarkEnd w:id="18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Роги</w:t>
      </w:r>
      <w:proofErr w:type="spellEnd"/>
      <w:r w:rsidRPr="00922568">
        <w:rPr>
          <w:sz w:val="24"/>
          <w:szCs w:val="24"/>
        </w:rPr>
        <w:t>;</w:t>
      </w:r>
    </w:p>
    <w:p w14:paraId="2902042D" w14:textId="4D66EAB1" w:rsidR="00994A20" w:rsidRPr="00922568" w:rsidRDefault="00000000" w:rsidP="00994A2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19" w:name="bookmark37"/>
      <w:r w:rsidRPr="00922568">
        <w:rPr>
          <w:sz w:val="24"/>
          <w:szCs w:val="24"/>
        </w:rPr>
        <w:t>и</w:t>
      </w:r>
      <w:bookmarkEnd w:id="19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Цыбулевка</w:t>
      </w:r>
      <w:proofErr w:type="spellEnd"/>
      <w:r w:rsidRPr="00922568">
        <w:rPr>
          <w:sz w:val="24"/>
          <w:szCs w:val="24"/>
        </w:rPr>
        <w:t>.</w:t>
      </w:r>
    </w:p>
    <w:p w14:paraId="2D963E68" w14:textId="77777777" w:rsidR="00425550" w:rsidRPr="00922568" w:rsidRDefault="00000000">
      <w:pPr>
        <w:pStyle w:val="1"/>
        <w:numPr>
          <w:ilvl w:val="0"/>
          <w:numId w:val="2"/>
        </w:numPr>
        <w:tabs>
          <w:tab w:val="left" w:pos="1122"/>
        </w:tabs>
        <w:ind w:firstLine="740"/>
        <w:rPr>
          <w:sz w:val="24"/>
          <w:szCs w:val="24"/>
        </w:rPr>
      </w:pPr>
      <w:bookmarkStart w:id="20" w:name="bookmark38"/>
      <w:bookmarkEnd w:id="20"/>
      <w:r w:rsidRPr="00922568">
        <w:rPr>
          <w:sz w:val="24"/>
          <w:szCs w:val="24"/>
        </w:rPr>
        <w:t xml:space="preserve">Администрации сел, входящих в состав </w:t>
      </w:r>
      <w:proofErr w:type="spellStart"/>
      <w:r w:rsidRPr="00922568">
        <w:rPr>
          <w:sz w:val="24"/>
          <w:szCs w:val="24"/>
        </w:rPr>
        <w:t>Рыбницкого</w:t>
      </w:r>
      <w:proofErr w:type="spellEnd"/>
      <w:r w:rsidRPr="00922568">
        <w:rPr>
          <w:sz w:val="24"/>
          <w:szCs w:val="24"/>
        </w:rPr>
        <w:t xml:space="preserve"> района:</w:t>
      </w:r>
    </w:p>
    <w:p w14:paraId="77E4EF06" w14:textId="77777777" w:rsidR="00425550" w:rsidRPr="00922568" w:rsidRDefault="00000000">
      <w:pPr>
        <w:pStyle w:val="1"/>
        <w:tabs>
          <w:tab w:val="left" w:pos="1137"/>
        </w:tabs>
        <w:ind w:firstLine="740"/>
        <w:rPr>
          <w:sz w:val="24"/>
          <w:szCs w:val="24"/>
        </w:rPr>
      </w:pPr>
      <w:bookmarkStart w:id="21" w:name="bookmark39"/>
      <w:r w:rsidRPr="00922568">
        <w:rPr>
          <w:sz w:val="24"/>
          <w:szCs w:val="24"/>
        </w:rPr>
        <w:t>а</w:t>
      </w:r>
      <w:bookmarkEnd w:id="21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Андреевка;</w:t>
      </w:r>
    </w:p>
    <w:p w14:paraId="24B2B1D1" w14:textId="77777777" w:rsidR="00425550" w:rsidRPr="00922568" w:rsidRDefault="00000000">
      <w:pPr>
        <w:pStyle w:val="1"/>
        <w:tabs>
          <w:tab w:val="left" w:pos="1151"/>
        </w:tabs>
        <w:ind w:firstLine="740"/>
        <w:rPr>
          <w:sz w:val="24"/>
          <w:szCs w:val="24"/>
        </w:rPr>
      </w:pPr>
      <w:bookmarkStart w:id="22" w:name="bookmark40"/>
      <w:r w:rsidRPr="00922568">
        <w:rPr>
          <w:sz w:val="24"/>
          <w:szCs w:val="24"/>
        </w:rPr>
        <w:t>б</w:t>
      </w:r>
      <w:bookmarkEnd w:id="22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Белочи</w:t>
      </w:r>
      <w:proofErr w:type="spellEnd"/>
      <w:r w:rsidRPr="00922568">
        <w:rPr>
          <w:sz w:val="24"/>
          <w:szCs w:val="24"/>
        </w:rPr>
        <w:t>;</w:t>
      </w:r>
    </w:p>
    <w:p w14:paraId="765C637B" w14:textId="77777777" w:rsidR="00425550" w:rsidRPr="00922568" w:rsidRDefault="00000000">
      <w:pPr>
        <w:pStyle w:val="1"/>
        <w:tabs>
          <w:tab w:val="left" w:pos="1151"/>
        </w:tabs>
        <w:ind w:firstLine="740"/>
        <w:rPr>
          <w:sz w:val="24"/>
          <w:szCs w:val="24"/>
        </w:rPr>
      </w:pPr>
      <w:bookmarkStart w:id="23" w:name="bookmark41"/>
      <w:r w:rsidRPr="00922568">
        <w:rPr>
          <w:sz w:val="24"/>
          <w:szCs w:val="24"/>
        </w:rPr>
        <w:t>в</w:t>
      </w:r>
      <w:bookmarkEnd w:id="23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Большой </w:t>
      </w:r>
      <w:proofErr w:type="spellStart"/>
      <w:r w:rsidRPr="00922568">
        <w:rPr>
          <w:sz w:val="24"/>
          <w:szCs w:val="24"/>
        </w:rPr>
        <w:t>Молокиш</w:t>
      </w:r>
      <w:proofErr w:type="spellEnd"/>
      <w:r w:rsidRPr="00922568">
        <w:rPr>
          <w:sz w:val="24"/>
          <w:szCs w:val="24"/>
        </w:rPr>
        <w:t>;</w:t>
      </w:r>
    </w:p>
    <w:p w14:paraId="51616D9A" w14:textId="77777777" w:rsidR="00425550" w:rsidRPr="00922568" w:rsidRDefault="00000000">
      <w:pPr>
        <w:pStyle w:val="1"/>
        <w:tabs>
          <w:tab w:val="left" w:pos="1151"/>
        </w:tabs>
        <w:ind w:firstLine="740"/>
        <w:rPr>
          <w:sz w:val="24"/>
          <w:szCs w:val="24"/>
        </w:rPr>
      </w:pPr>
      <w:bookmarkStart w:id="24" w:name="bookmark42"/>
      <w:r w:rsidRPr="00922568">
        <w:rPr>
          <w:sz w:val="24"/>
          <w:szCs w:val="24"/>
        </w:rPr>
        <w:t>г</w:t>
      </w:r>
      <w:bookmarkEnd w:id="24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Броштяны</w:t>
      </w:r>
      <w:proofErr w:type="spellEnd"/>
      <w:r w:rsidRPr="00922568">
        <w:rPr>
          <w:sz w:val="24"/>
          <w:szCs w:val="24"/>
        </w:rPr>
        <w:t>;</w:t>
      </w:r>
    </w:p>
    <w:p w14:paraId="21B699F8" w14:textId="77777777" w:rsidR="00425550" w:rsidRPr="00922568" w:rsidRDefault="00000000">
      <w:pPr>
        <w:pStyle w:val="1"/>
        <w:tabs>
          <w:tab w:val="left" w:pos="1161"/>
        </w:tabs>
        <w:ind w:firstLine="740"/>
        <w:rPr>
          <w:sz w:val="24"/>
          <w:szCs w:val="24"/>
        </w:rPr>
      </w:pPr>
      <w:bookmarkStart w:id="25" w:name="bookmark43"/>
      <w:r w:rsidRPr="00922568">
        <w:rPr>
          <w:sz w:val="24"/>
          <w:szCs w:val="24"/>
        </w:rPr>
        <w:t>д</w:t>
      </w:r>
      <w:bookmarkEnd w:id="25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Бутучаны</w:t>
      </w:r>
      <w:proofErr w:type="spellEnd"/>
      <w:r w:rsidRPr="00922568">
        <w:rPr>
          <w:sz w:val="24"/>
          <w:szCs w:val="24"/>
        </w:rPr>
        <w:t>;</w:t>
      </w:r>
    </w:p>
    <w:p w14:paraId="753D7D95" w14:textId="77777777" w:rsidR="00425550" w:rsidRPr="00922568" w:rsidRDefault="00000000">
      <w:pPr>
        <w:pStyle w:val="1"/>
        <w:tabs>
          <w:tab w:val="left" w:pos="1161"/>
        </w:tabs>
        <w:ind w:firstLine="740"/>
        <w:rPr>
          <w:sz w:val="24"/>
          <w:szCs w:val="24"/>
        </w:rPr>
      </w:pPr>
      <w:bookmarkStart w:id="26" w:name="bookmark44"/>
      <w:r w:rsidRPr="00922568">
        <w:rPr>
          <w:sz w:val="24"/>
          <w:szCs w:val="24"/>
        </w:rPr>
        <w:t>е</w:t>
      </w:r>
      <w:bookmarkEnd w:id="26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Вадатурково</w:t>
      </w:r>
      <w:proofErr w:type="spellEnd"/>
      <w:r w:rsidRPr="00922568">
        <w:rPr>
          <w:sz w:val="24"/>
          <w:szCs w:val="24"/>
        </w:rPr>
        <w:t>;</w:t>
      </w:r>
    </w:p>
    <w:p w14:paraId="5307A9B3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27" w:name="bookmark45"/>
      <w:r w:rsidRPr="00922568">
        <w:rPr>
          <w:sz w:val="24"/>
          <w:szCs w:val="24"/>
        </w:rPr>
        <w:lastRenderedPageBreak/>
        <w:t>ж</w:t>
      </w:r>
      <w:bookmarkEnd w:id="27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Воронково</w:t>
      </w:r>
      <w:proofErr w:type="spellEnd"/>
      <w:r w:rsidRPr="00922568">
        <w:rPr>
          <w:sz w:val="24"/>
          <w:szCs w:val="24"/>
        </w:rPr>
        <w:t>;</w:t>
      </w:r>
    </w:p>
    <w:p w14:paraId="68061982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28" w:name="bookmark46"/>
      <w:r w:rsidRPr="00922568">
        <w:rPr>
          <w:sz w:val="24"/>
          <w:szCs w:val="24"/>
        </w:rPr>
        <w:t>з</w:t>
      </w:r>
      <w:bookmarkEnd w:id="28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Выхватинцы</w:t>
      </w:r>
      <w:proofErr w:type="spellEnd"/>
      <w:r w:rsidRPr="00922568">
        <w:rPr>
          <w:sz w:val="24"/>
          <w:szCs w:val="24"/>
        </w:rPr>
        <w:t>;</w:t>
      </w:r>
    </w:p>
    <w:p w14:paraId="4D0D7621" w14:textId="004678EC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29" w:name="bookmark47"/>
      <w:r w:rsidRPr="00922568">
        <w:rPr>
          <w:sz w:val="24"/>
          <w:szCs w:val="24"/>
        </w:rPr>
        <w:t>и</w:t>
      </w:r>
      <w:bookmarkEnd w:id="29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Гараба</w:t>
      </w:r>
      <w:proofErr w:type="spellEnd"/>
      <w:r w:rsidRPr="00922568">
        <w:rPr>
          <w:sz w:val="24"/>
          <w:szCs w:val="24"/>
        </w:rPr>
        <w:t>;</w:t>
      </w:r>
    </w:p>
    <w:p w14:paraId="1879AB07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0" w:name="bookmark48"/>
      <w:r w:rsidRPr="00922568">
        <w:rPr>
          <w:sz w:val="24"/>
          <w:szCs w:val="24"/>
        </w:rPr>
        <w:t>к</w:t>
      </w:r>
      <w:bookmarkEnd w:id="30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Гидирим</w:t>
      </w:r>
      <w:proofErr w:type="spellEnd"/>
      <w:r w:rsidRPr="00922568">
        <w:rPr>
          <w:sz w:val="24"/>
          <w:szCs w:val="24"/>
        </w:rPr>
        <w:t>;</w:t>
      </w:r>
    </w:p>
    <w:p w14:paraId="0EA2F99F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1" w:name="bookmark49"/>
      <w:r w:rsidRPr="00922568">
        <w:rPr>
          <w:sz w:val="24"/>
          <w:szCs w:val="24"/>
        </w:rPr>
        <w:t>л</w:t>
      </w:r>
      <w:bookmarkEnd w:id="31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Ержово</w:t>
      </w:r>
      <w:proofErr w:type="spellEnd"/>
      <w:r w:rsidRPr="00922568">
        <w:rPr>
          <w:sz w:val="24"/>
          <w:szCs w:val="24"/>
        </w:rPr>
        <w:t>;</w:t>
      </w:r>
    </w:p>
    <w:p w14:paraId="1D4F0694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2" w:name="bookmark50"/>
      <w:r w:rsidRPr="00922568">
        <w:rPr>
          <w:sz w:val="24"/>
          <w:szCs w:val="24"/>
        </w:rPr>
        <w:t>м</w:t>
      </w:r>
      <w:bookmarkEnd w:id="32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Жура;</w:t>
      </w:r>
    </w:p>
    <w:p w14:paraId="7BBC2FFB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3" w:name="bookmark51"/>
      <w:r w:rsidRPr="00922568">
        <w:rPr>
          <w:sz w:val="24"/>
          <w:szCs w:val="24"/>
        </w:rPr>
        <w:t>н</w:t>
      </w:r>
      <w:bookmarkEnd w:id="33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Колбасна</w:t>
      </w:r>
      <w:proofErr w:type="spellEnd"/>
      <w:r w:rsidRPr="00922568">
        <w:rPr>
          <w:sz w:val="24"/>
          <w:szCs w:val="24"/>
        </w:rPr>
        <w:t>;</w:t>
      </w:r>
    </w:p>
    <w:p w14:paraId="7D89B6AD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4" w:name="bookmark52"/>
      <w:r w:rsidRPr="00922568">
        <w:rPr>
          <w:sz w:val="24"/>
          <w:szCs w:val="24"/>
        </w:rPr>
        <w:t>о</w:t>
      </w:r>
      <w:bookmarkEnd w:id="34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Красненькое;</w:t>
      </w:r>
    </w:p>
    <w:p w14:paraId="27320CDA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5" w:name="bookmark53"/>
      <w:r w:rsidRPr="00922568">
        <w:rPr>
          <w:sz w:val="24"/>
          <w:szCs w:val="24"/>
        </w:rPr>
        <w:t>п</w:t>
      </w:r>
      <w:bookmarkEnd w:id="35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Станиславка</w:t>
      </w:r>
      <w:proofErr w:type="spellEnd"/>
      <w:r w:rsidRPr="00922568">
        <w:rPr>
          <w:sz w:val="24"/>
          <w:szCs w:val="24"/>
        </w:rPr>
        <w:t>;</w:t>
      </w:r>
    </w:p>
    <w:p w14:paraId="4623C05E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6" w:name="bookmark54"/>
      <w:r w:rsidRPr="00922568">
        <w:rPr>
          <w:sz w:val="24"/>
          <w:szCs w:val="24"/>
        </w:rPr>
        <w:t>р</w:t>
      </w:r>
      <w:bookmarkEnd w:id="36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Малый </w:t>
      </w:r>
      <w:proofErr w:type="spellStart"/>
      <w:r w:rsidRPr="00922568">
        <w:rPr>
          <w:sz w:val="24"/>
          <w:szCs w:val="24"/>
        </w:rPr>
        <w:t>Молокиш</w:t>
      </w:r>
      <w:proofErr w:type="spellEnd"/>
      <w:r w:rsidRPr="00922568">
        <w:rPr>
          <w:sz w:val="24"/>
          <w:szCs w:val="24"/>
        </w:rPr>
        <w:t>;</w:t>
      </w:r>
    </w:p>
    <w:p w14:paraId="6497A053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7" w:name="bookmark55"/>
      <w:r w:rsidRPr="00922568">
        <w:rPr>
          <w:sz w:val="24"/>
          <w:szCs w:val="24"/>
        </w:rPr>
        <w:t>с</w:t>
      </w:r>
      <w:bookmarkEnd w:id="37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Михайловка;</w:t>
      </w:r>
    </w:p>
    <w:p w14:paraId="27EE899D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8" w:name="bookmark56"/>
      <w:r w:rsidRPr="00922568">
        <w:rPr>
          <w:sz w:val="24"/>
          <w:szCs w:val="24"/>
        </w:rPr>
        <w:t>т</w:t>
      </w:r>
      <w:bookmarkEnd w:id="38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Мокра;</w:t>
      </w:r>
    </w:p>
    <w:p w14:paraId="05221060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39" w:name="bookmark57"/>
      <w:r w:rsidRPr="00922568">
        <w:rPr>
          <w:sz w:val="24"/>
          <w:szCs w:val="24"/>
        </w:rPr>
        <w:t>у</w:t>
      </w:r>
      <w:bookmarkEnd w:id="39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Плоть;</w:t>
      </w:r>
    </w:p>
    <w:p w14:paraId="06DAD92B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40" w:name="bookmark58"/>
      <w:r w:rsidRPr="00922568">
        <w:rPr>
          <w:sz w:val="24"/>
          <w:szCs w:val="24"/>
        </w:rPr>
        <w:t>ф</w:t>
      </w:r>
      <w:bookmarkEnd w:id="40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Попенки;</w:t>
      </w:r>
    </w:p>
    <w:p w14:paraId="14C9F322" w14:textId="77777777" w:rsidR="00425550" w:rsidRPr="00922568" w:rsidRDefault="00000000">
      <w:pPr>
        <w:pStyle w:val="1"/>
        <w:ind w:firstLine="740"/>
        <w:rPr>
          <w:sz w:val="24"/>
          <w:szCs w:val="24"/>
        </w:rPr>
      </w:pPr>
      <w:r w:rsidRPr="00922568">
        <w:rPr>
          <w:sz w:val="24"/>
          <w:szCs w:val="24"/>
        </w:rPr>
        <w:t>х) администрация села Советское;</w:t>
      </w:r>
    </w:p>
    <w:p w14:paraId="22810EC9" w14:textId="77777777" w:rsidR="00425550" w:rsidRPr="00922568" w:rsidRDefault="00000000">
      <w:pPr>
        <w:pStyle w:val="1"/>
        <w:ind w:firstLine="740"/>
        <w:rPr>
          <w:sz w:val="24"/>
          <w:szCs w:val="24"/>
        </w:rPr>
      </w:pPr>
      <w:r w:rsidRPr="00922568">
        <w:rPr>
          <w:sz w:val="24"/>
          <w:szCs w:val="24"/>
        </w:rPr>
        <w:t xml:space="preserve">ц) администрация села </w:t>
      </w:r>
      <w:proofErr w:type="spellStart"/>
      <w:r w:rsidRPr="00922568">
        <w:rPr>
          <w:sz w:val="24"/>
          <w:szCs w:val="24"/>
        </w:rPr>
        <w:t>Строенцы</w:t>
      </w:r>
      <w:proofErr w:type="spellEnd"/>
      <w:r w:rsidRPr="00922568">
        <w:rPr>
          <w:sz w:val="24"/>
          <w:szCs w:val="24"/>
        </w:rPr>
        <w:t>;</w:t>
      </w:r>
    </w:p>
    <w:p w14:paraId="4C20E7AC" w14:textId="77777777" w:rsidR="00425550" w:rsidRPr="00922568" w:rsidRDefault="00000000">
      <w:pPr>
        <w:pStyle w:val="1"/>
        <w:spacing w:after="280"/>
        <w:ind w:firstLine="740"/>
        <w:rPr>
          <w:sz w:val="24"/>
          <w:szCs w:val="24"/>
        </w:rPr>
      </w:pPr>
      <w:r w:rsidRPr="00922568">
        <w:rPr>
          <w:sz w:val="24"/>
          <w:szCs w:val="24"/>
        </w:rPr>
        <w:t>ч) администрация села Ульма.</w:t>
      </w:r>
    </w:p>
    <w:p w14:paraId="2564833C" w14:textId="77777777" w:rsidR="00425550" w:rsidRPr="00922568" w:rsidRDefault="00000000">
      <w:pPr>
        <w:pStyle w:val="1"/>
        <w:numPr>
          <w:ilvl w:val="0"/>
          <w:numId w:val="2"/>
        </w:numPr>
        <w:tabs>
          <w:tab w:val="left" w:pos="1122"/>
        </w:tabs>
        <w:ind w:firstLine="740"/>
        <w:rPr>
          <w:sz w:val="24"/>
          <w:szCs w:val="24"/>
        </w:rPr>
      </w:pPr>
      <w:bookmarkStart w:id="41" w:name="bookmark59"/>
      <w:bookmarkEnd w:id="41"/>
      <w:r w:rsidRPr="00922568">
        <w:rPr>
          <w:sz w:val="24"/>
          <w:szCs w:val="24"/>
        </w:rPr>
        <w:t>Администрации сел (поселка), входящих в состав Каменского района:</w:t>
      </w:r>
    </w:p>
    <w:p w14:paraId="1C0B4ECB" w14:textId="77777777" w:rsidR="00425550" w:rsidRPr="00922568" w:rsidRDefault="00000000">
      <w:pPr>
        <w:pStyle w:val="1"/>
        <w:tabs>
          <w:tab w:val="left" w:pos="1137"/>
        </w:tabs>
        <w:ind w:firstLine="740"/>
        <w:rPr>
          <w:sz w:val="24"/>
          <w:szCs w:val="24"/>
        </w:rPr>
      </w:pPr>
      <w:bookmarkStart w:id="42" w:name="bookmark60"/>
      <w:r w:rsidRPr="00922568">
        <w:rPr>
          <w:sz w:val="24"/>
          <w:szCs w:val="24"/>
        </w:rPr>
        <w:t>а</w:t>
      </w:r>
      <w:bookmarkEnd w:id="42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Валя-</w:t>
      </w:r>
      <w:proofErr w:type="spellStart"/>
      <w:r w:rsidRPr="00922568">
        <w:rPr>
          <w:sz w:val="24"/>
          <w:szCs w:val="24"/>
        </w:rPr>
        <w:t>Адынка</w:t>
      </w:r>
      <w:proofErr w:type="spellEnd"/>
      <w:r w:rsidRPr="00922568">
        <w:rPr>
          <w:sz w:val="24"/>
          <w:szCs w:val="24"/>
        </w:rPr>
        <w:t>;</w:t>
      </w:r>
    </w:p>
    <w:p w14:paraId="78DA8BD9" w14:textId="77777777" w:rsidR="00425550" w:rsidRPr="00922568" w:rsidRDefault="00000000">
      <w:pPr>
        <w:pStyle w:val="1"/>
        <w:tabs>
          <w:tab w:val="left" w:pos="1151"/>
        </w:tabs>
        <w:ind w:firstLine="740"/>
        <w:rPr>
          <w:sz w:val="24"/>
          <w:szCs w:val="24"/>
        </w:rPr>
      </w:pPr>
      <w:bookmarkStart w:id="43" w:name="bookmark61"/>
      <w:r w:rsidRPr="00922568">
        <w:rPr>
          <w:sz w:val="24"/>
          <w:szCs w:val="24"/>
        </w:rPr>
        <w:t>б</w:t>
      </w:r>
      <w:bookmarkEnd w:id="43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Грушка;</w:t>
      </w:r>
    </w:p>
    <w:p w14:paraId="7333F652" w14:textId="77777777" w:rsidR="00425550" w:rsidRPr="00922568" w:rsidRDefault="00000000">
      <w:pPr>
        <w:pStyle w:val="1"/>
        <w:tabs>
          <w:tab w:val="left" w:pos="1151"/>
        </w:tabs>
        <w:ind w:firstLine="740"/>
        <w:rPr>
          <w:sz w:val="24"/>
          <w:szCs w:val="24"/>
        </w:rPr>
      </w:pPr>
      <w:bookmarkStart w:id="44" w:name="bookmark62"/>
      <w:r w:rsidRPr="00922568">
        <w:rPr>
          <w:sz w:val="24"/>
          <w:szCs w:val="24"/>
        </w:rPr>
        <w:t>в</w:t>
      </w:r>
      <w:bookmarkEnd w:id="44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Катериновка</w:t>
      </w:r>
      <w:proofErr w:type="spellEnd"/>
      <w:r w:rsidRPr="00922568">
        <w:rPr>
          <w:sz w:val="24"/>
          <w:szCs w:val="24"/>
        </w:rPr>
        <w:t>;</w:t>
      </w:r>
    </w:p>
    <w:p w14:paraId="2B7D969C" w14:textId="77777777" w:rsidR="00425550" w:rsidRPr="00922568" w:rsidRDefault="00000000">
      <w:pPr>
        <w:pStyle w:val="1"/>
        <w:tabs>
          <w:tab w:val="left" w:pos="1151"/>
        </w:tabs>
        <w:ind w:firstLine="740"/>
        <w:rPr>
          <w:sz w:val="24"/>
          <w:szCs w:val="24"/>
        </w:rPr>
      </w:pPr>
      <w:bookmarkStart w:id="45" w:name="bookmark63"/>
      <w:r w:rsidRPr="00922568">
        <w:rPr>
          <w:sz w:val="24"/>
          <w:szCs w:val="24"/>
        </w:rPr>
        <w:t>г</w:t>
      </w:r>
      <w:bookmarkEnd w:id="45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Красный Октябрь;</w:t>
      </w:r>
    </w:p>
    <w:p w14:paraId="0C07AB07" w14:textId="77777777" w:rsidR="00425550" w:rsidRPr="00922568" w:rsidRDefault="00000000">
      <w:pPr>
        <w:pStyle w:val="1"/>
        <w:tabs>
          <w:tab w:val="left" w:pos="1161"/>
        </w:tabs>
        <w:ind w:firstLine="740"/>
        <w:rPr>
          <w:sz w:val="24"/>
          <w:szCs w:val="24"/>
        </w:rPr>
      </w:pPr>
      <w:bookmarkStart w:id="46" w:name="bookmark64"/>
      <w:r w:rsidRPr="00922568">
        <w:rPr>
          <w:sz w:val="24"/>
          <w:szCs w:val="24"/>
        </w:rPr>
        <w:t>д</w:t>
      </w:r>
      <w:bookmarkEnd w:id="46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Кузьмин;</w:t>
      </w:r>
    </w:p>
    <w:p w14:paraId="1D38E28B" w14:textId="77777777" w:rsidR="00425550" w:rsidRPr="00922568" w:rsidRDefault="00000000">
      <w:pPr>
        <w:pStyle w:val="1"/>
        <w:tabs>
          <w:tab w:val="left" w:pos="1161"/>
        </w:tabs>
        <w:ind w:firstLine="740"/>
        <w:rPr>
          <w:sz w:val="24"/>
          <w:szCs w:val="24"/>
        </w:rPr>
      </w:pPr>
      <w:bookmarkStart w:id="47" w:name="bookmark65"/>
      <w:r w:rsidRPr="00922568">
        <w:rPr>
          <w:sz w:val="24"/>
          <w:szCs w:val="24"/>
        </w:rPr>
        <w:t>е</w:t>
      </w:r>
      <w:bookmarkEnd w:id="47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Окница;</w:t>
      </w:r>
    </w:p>
    <w:p w14:paraId="2A57AE69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48" w:name="bookmark66"/>
      <w:r w:rsidRPr="00922568">
        <w:rPr>
          <w:sz w:val="24"/>
          <w:szCs w:val="24"/>
        </w:rPr>
        <w:t>ж</w:t>
      </w:r>
      <w:bookmarkEnd w:id="48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Подойма</w:t>
      </w:r>
      <w:proofErr w:type="spellEnd"/>
      <w:r w:rsidRPr="00922568">
        <w:rPr>
          <w:sz w:val="24"/>
          <w:szCs w:val="24"/>
        </w:rPr>
        <w:t>;</w:t>
      </w:r>
    </w:p>
    <w:p w14:paraId="00CAC9AA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49" w:name="bookmark67"/>
      <w:r w:rsidRPr="00922568">
        <w:rPr>
          <w:sz w:val="24"/>
          <w:szCs w:val="24"/>
        </w:rPr>
        <w:t>з</w:t>
      </w:r>
      <w:bookmarkEnd w:id="49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Рашков;</w:t>
      </w:r>
    </w:p>
    <w:p w14:paraId="7EA73839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50" w:name="bookmark68"/>
      <w:r w:rsidRPr="00922568">
        <w:rPr>
          <w:sz w:val="24"/>
          <w:szCs w:val="24"/>
        </w:rPr>
        <w:t>и</w:t>
      </w:r>
      <w:bookmarkEnd w:id="50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Ротар</w:t>
      </w:r>
      <w:proofErr w:type="spellEnd"/>
      <w:r w:rsidRPr="00922568">
        <w:rPr>
          <w:sz w:val="24"/>
          <w:szCs w:val="24"/>
        </w:rPr>
        <w:t>;</w:t>
      </w:r>
    </w:p>
    <w:p w14:paraId="7024EF1F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51" w:name="bookmark69"/>
      <w:r w:rsidRPr="00922568">
        <w:rPr>
          <w:sz w:val="24"/>
          <w:szCs w:val="24"/>
        </w:rPr>
        <w:t>к</w:t>
      </w:r>
      <w:bookmarkEnd w:id="51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Севериновка</w:t>
      </w:r>
      <w:proofErr w:type="spellEnd"/>
      <w:r w:rsidRPr="00922568">
        <w:rPr>
          <w:sz w:val="24"/>
          <w:szCs w:val="24"/>
        </w:rPr>
        <w:t>;</w:t>
      </w:r>
    </w:p>
    <w:p w14:paraId="53F66CC6" w14:textId="77777777" w:rsidR="00425550" w:rsidRPr="00922568" w:rsidRDefault="00000000">
      <w:pPr>
        <w:pStyle w:val="1"/>
        <w:tabs>
          <w:tab w:val="left" w:pos="1209"/>
        </w:tabs>
        <w:ind w:firstLine="740"/>
        <w:rPr>
          <w:sz w:val="24"/>
          <w:szCs w:val="24"/>
        </w:rPr>
      </w:pPr>
      <w:bookmarkStart w:id="52" w:name="bookmark70"/>
      <w:r w:rsidRPr="00922568">
        <w:rPr>
          <w:sz w:val="24"/>
          <w:szCs w:val="24"/>
        </w:rPr>
        <w:t>л</w:t>
      </w:r>
      <w:bookmarkEnd w:id="52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>администрация села Слобода-</w:t>
      </w:r>
      <w:proofErr w:type="spellStart"/>
      <w:r w:rsidRPr="00922568">
        <w:rPr>
          <w:sz w:val="24"/>
          <w:szCs w:val="24"/>
        </w:rPr>
        <w:t>Рашково</w:t>
      </w:r>
      <w:proofErr w:type="spellEnd"/>
      <w:r w:rsidRPr="00922568">
        <w:rPr>
          <w:sz w:val="24"/>
          <w:szCs w:val="24"/>
        </w:rPr>
        <w:t>;</w:t>
      </w:r>
    </w:p>
    <w:p w14:paraId="2FB7D327" w14:textId="134910AB" w:rsidR="00922568" w:rsidRPr="00922568" w:rsidRDefault="00000000">
      <w:pPr>
        <w:pStyle w:val="1"/>
        <w:tabs>
          <w:tab w:val="left" w:pos="1209"/>
        </w:tabs>
        <w:spacing w:after="280"/>
        <w:ind w:firstLine="740"/>
        <w:rPr>
          <w:sz w:val="24"/>
          <w:szCs w:val="24"/>
        </w:rPr>
      </w:pPr>
      <w:bookmarkStart w:id="53" w:name="bookmark71"/>
      <w:r w:rsidRPr="00922568">
        <w:rPr>
          <w:sz w:val="24"/>
          <w:szCs w:val="24"/>
        </w:rPr>
        <w:t>м</w:t>
      </w:r>
      <w:bookmarkEnd w:id="53"/>
      <w:r w:rsidRPr="00922568">
        <w:rPr>
          <w:sz w:val="24"/>
          <w:szCs w:val="24"/>
        </w:rPr>
        <w:t>)</w:t>
      </w:r>
      <w:r w:rsidRPr="00922568">
        <w:rPr>
          <w:sz w:val="24"/>
          <w:szCs w:val="24"/>
        </w:rPr>
        <w:tab/>
        <w:t xml:space="preserve">администрация села </w:t>
      </w:r>
      <w:proofErr w:type="spellStart"/>
      <w:r w:rsidRPr="00922568">
        <w:rPr>
          <w:sz w:val="24"/>
          <w:szCs w:val="24"/>
        </w:rPr>
        <w:t>Хрустовая</w:t>
      </w:r>
      <w:proofErr w:type="spellEnd"/>
      <w:r w:rsidRPr="00922568">
        <w:rPr>
          <w:sz w:val="24"/>
          <w:szCs w:val="24"/>
        </w:rPr>
        <w:t>.</w:t>
      </w:r>
    </w:p>
    <w:p w14:paraId="75113A13" w14:textId="77777777" w:rsidR="00922568" w:rsidRDefault="0092256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3698CBD" w14:textId="3D4BD009" w:rsidR="00425550" w:rsidRPr="00922568" w:rsidRDefault="00922568" w:rsidP="00662885">
      <w:pPr>
        <w:pStyle w:val="1"/>
        <w:ind w:left="142" w:firstLine="0"/>
        <w:jc w:val="both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568">
        <w:rPr>
          <w:sz w:val="24"/>
          <w:szCs w:val="24"/>
        </w:rPr>
        <w:t>Приложение № 2</w:t>
      </w:r>
    </w:p>
    <w:p w14:paraId="39ECA103" w14:textId="20B0E4F2" w:rsidR="00922568" w:rsidRDefault="00922568" w:rsidP="00662885">
      <w:pPr>
        <w:pStyle w:val="1"/>
        <w:ind w:left="142" w:firstLine="0"/>
        <w:jc w:val="both"/>
        <w:rPr>
          <w:sz w:val="24"/>
          <w:szCs w:val="24"/>
        </w:rPr>
      </w:pPr>
      <w:r w:rsidRPr="00922568">
        <w:rPr>
          <w:sz w:val="24"/>
          <w:szCs w:val="24"/>
        </w:rPr>
        <w:tab/>
      </w:r>
      <w:r w:rsidRPr="00922568">
        <w:rPr>
          <w:sz w:val="24"/>
          <w:szCs w:val="24"/>
        </w:rPr>
        <w:tab/>
      </w:r>
      <w:r w:rsidRPr="00922568">
        <w:rPr>
          <w:sz w:val="24"/>
          <w:szCs w:val="24"/>
        </w:rPr>
        <w:tab/>
      </w:r>
      <w:r w:rsidRPr="00922568">
        <w:rPr>
          <w:sz w:val="24"/>
          <w:szCs w:val="24"/>
        </w:rPr>
        <w:tab/>
      </w:r>
      <w:r w:rsidRPr="00922568">
        <w:rPr>
          <w:sz w:val="24"/>
          <w:szCs w:val="24"/>
        </w:rPr>
        <w:tab/>
      </w:r>
      <w:r w:rsidRPr="00922568">
        <w:rPr>
          <w:sz w:val="24"/>
          <w:szCs w:val="24"/>
        </w:rPr>
        <w:tab/>
      </w:r>
      <w:r w:rsidRPr="009225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568">
        <w:rPr>
          <w:sz w:val="24"/>
          <w:szCs w:val="24"/>
        </w:rPr>
        <w:t>к Распоряжению Правительства</w:t>
      </w:r>
    </w:p>
    <w:p w14:paraId="25D44B9A" w14:textId="5A13B261" w:rsidR="00922568" w:rsidRDefault="00922568" w:rsidP="00662885">
      <w:pPr>
        <w:pStyle w:val="1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Приднестровской Молдавской</w:t>
      </w:r>
    </w:p>
    <w:p w14:paraId="189532EC" w14:textId="2B4086A0" w:rsidR="00922568" w:rsidRDefault="00922568" w:rsidP="00662885">
      <w:pPr>
        <w:pStyle w:val="1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Республики</w:t>
      </w:r>
    </w:p>
    <w:p w14:paraId="7F006EFB" w14:textId="2D2C7179" w:rsidR="00922568" w:rsidRDefault="00922568" w:rsidP="00662885">
      <w:pPr>
        <w:pStyle w:val="1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14 марта 2024 года № 159р</w:t>
      </w:r>
    </w:p>
    <w:p w14:paraId="23F7D7AE" w14:textId="77777777" w:rsidR="00922568" w:rsidRDefault="00922568" w:rsidP="00922568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</w:p>
    <w:p w14:paraId="5EF5F4EE" w14:textId="77777777" w:rsidR="00922568" w:rsidRDefault="00922568" w:rsidP="00922568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</w:p>
    <w:p w14:paraId="6003DE78" w14:textId="05B77D8A" w:rsidR="00922568" w:rsidRDefault="00922568" w:rsidP="00922568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учреждений,</w:t>
      </w:r>
    </w:p>
    <w:p w14:paraId="20D3E20E" w14:textId="5187A8FB" w:rsidR="00922568" w:rsidRDefault="00922568" w:rsidP="00922568">
      <w:pPr>
        <w:pStyle w:val="1"/>
        <w:ind w:firstLine="0"/>
        <w:jc w:val="center"/>
        <w:rPr>
          <w:sz w:val="24"/>
          <w:szCs w:val="24"/>
        </w:rPr>
      </w:pPr>
      <w:r w:rsidRPr="00922568">
        <w:rPr>
          <w:sz w:val="24"/>
          <w:szCs w:val="24"/>
        </w:rPr>
        <w:t>подлежащих подключению к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 и государственной информационной системе «Межведомственный электронный документооборот»</w:t>
      </w:r>
    </w:p>
    <w:p w14:paraId="72F65FAF" w14:textId="77777777" w:rsidR="00922568" w:rsidRDefault="00922568" w:rsidP="00922568">
      <w:pPr>
        <w:pStyle w:val="1"/>
        <w:ind w:firstLine="0"/>
        <w:jc w:val="center"/>
        <w:rPr>
          <w:sz w:val="24"/>
          <w:szCs w:val="24"/>
        </w:rPr>
      </w:pPr>
    </w:p>
    <w:p w14:paraId="28B10AB1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1. Государственные учреждения, подведомственные Министерству здравоохранения Приднестровской Молдавской Республики: </w:t>
      </w:r>
    </w:p>
    <w:p w14:paraId="689C4EF4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а) государственное учреждение «Республиканская клиническая больница»; </w:t>
      </w:r>
    </w:p>
    <w:p w14:paraId="0FE6B4C7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б) государственное учреждение «Бендерская центральная городская больница»; </w:t>
      </w:r>
    </w:p>
    <w:p w14:paraId="6328AA55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в) государственное учреждение здравоохранения «Днестровская городская больница»; </w:t>
      </w:r>
    </w:p>
    <w:p w14:paraId="7A298E58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г) государственное учреждение «</w:t>
      </w:r>
      <w:proofErr w:type="spellStart"/>
      <w:r w:rsidRPr="00A83984">
        <w:rPr>
          <w:sz w:val="24"/>
          <w:szCs w:val="24"/>
        </w:rPr>
        <w:t>Слободзейская</w:t>
      </w:r>
      <w:proofErr w:type="spellEnd"/>
      <w:r w:rsidRPr="00A83984">
        <w:rPr>
          <w:sz w:val="24"/>
          <w:szCs w:val="24"/>
        </w:rPr>
        <w:t xml:space="preserve"> центральная районная больница»; </w:t>
      </w:r>
    </w:p>
    <w:p w14:paraId="5F198FBB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д) государственное учреждение «</w:t>
      </w:r>
      <w:proofErr w:type="spellStart"/>
      <w:r w:rsidRPr="00A83984">
        <w:rPr>
          <w:sz w:val="24"/>
          <w:szCs w:val="24"/>
        </w:rPr>
        <w:t>Григориопольская</w:t>
      </w:r>
      <w:proofErr w:type="spellEnd"/>
      <w:r w:rsidRPr="00A83984">
        <w:rPr>
          <w:sz w:val="24"/>
          <w:szCs w:val="24"/>
        </w:rPr>
        <w:t xml:space="preserve"> центральная районная больница»; </w:t>
      </w:r>
    </w:p>
    <w:p w14:paraId="460C58BB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е) государственное учреждение «Дубоссарская центральная районная больница»; </w:t>
      </w:r>
    </w:p>
    <w:p w14:paraId="4CAFF0A8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ж) государственное учреждение «</w:t>
      </w:r>
      <w:proofErr w:type="spellStart"/>
      <w:r w:rsidRPr="00A83984">
        <w:rPr>
          <w:sz w:val="24"/>
          <w:szCs w:val="24"/>
        </w:rPr>
        <w:t>Рыбницкая</w:t>
      </w:r>
      <w:proofErr w:type="spellEnd"/>
      <w:r w:rsidRPr="00A83984">
        <w:rPr>
          <w:sz w:val="24"/>
          <w:szCs w:val="24"/>
        </w:rPr>
        <w:t xml:space="preserve"> центральная районная больница»; </w:t>
      </w:r>
    </w:p>
    <w:p w14:paraId="4707DCC1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з) государственное учреждение «Каменская центральная районная больница». </w:t>
      </w:r>
    </w:p>
    <w:p w14:paraId="618482B6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</w:p>
    <w:p w14:paraId="50F856F3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2. Муниципальные учреждения, подведомственные государственным администрациям городов (районов) Приднестровской Молдавской Республики: </w:t>
      </w:r>
    </w:p>
    <w:p w14:paraId="62D8AFED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а) муниципальное учреждение «</w:t>
      </w:r>
      <w:proofErr w:type="spellStart"/>
      <w:r w:rsidRPr="00A83984">
        <w:rPr>
          <w:sz w:val="24"/>
          <w:szCs w:val="24"/>
        </w:rPr>
        <w:t>Григориопольское</w:t>
      </w:r>
      <w:proofErr w:type="spellEnd"/>
      <w:r w:rsidRPr="00A83984">
        <w:rPr>
          <w:sz w:val="24"/>
          <w:szCs w:val="24"/>
        </w:rPr>
        <w:t xml:space="preserve"> Управление народного образования»; </w:t>
      </w:r>
    </w:p>
    <w:p w14:paraId="632F8B73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б) муниципальное учреждение «Дубоссарское управление народного образования»;</w:t>
      </w:r>
      <w:r>
        <w:rPr>
          <w:sz w:val="24"/>
          <w:szCs w:val="24"/>
        </w:rPr>
        <w:t xml:space="preserve"> </w:t>
      </w:r>
    </w:p>
    <w:p w14:paraId="1B73BF74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в) муниципальное учреждение «Каменское управление народного образования»; </w:t>
      </w:r>
    </w:p>
    <w:p w14:paraId="6EF7585C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г) муниципальное учреждение «</w:t>
      </w:r>
      <w:proofErr w:type="spellStart"/>
      <w:r w:rsidRPr="00A83984">
        <w:rPr>
          <w:sz w:val="24"/>
          <w:szCs w:val="24"/>
        </w:rPr>
        <w:t>Рыбницкое</w:t>
      </w:r>
      <w:proofErr w:type="spellEnd"/>
      <w:r w:rsidRPr="00A83984">
        <w:rPr>
          <w:sz w:val="24"/>
          <w:szCs w:val="24"/>
        </w:rPr>
        <w:t xml:space="preserve"> управление народного образования»; </w:t>
      </w:r>
    </w:p>
    <w:p w14:paraId="523DE4BC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д) муниципальное учреждение «</w:t>
      </w:r>
      <w:proofErr w:type="spellStart"/>
      <w:r w:rsidRPr="00A83984">
        <w:rPr>
          <w:sz w:val="24"/>
          <w:szCs w:val="24"/>
        </w:rPr>
        <w:t>Слободзейское</w:t>
      </w:r>
      <w:proofErr w:type="spellEnd"/>
      <w:r w:rsidRPr="00A83984">
        <w:rPr>
          <w:sz w:val="24"/>
          <w:szCs w:val="24"/>
        </w:rPr>
        <w:t xml:space="preserve"> районное управление народного образования»; </w:t>
      </w:r>
    </w:p>
    <w:p w14:paraId="6E3F741A" w14:textId="77777777" w:rsidR="00A83984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 xml:space="preserve">е) муниципальное учреждение «Управление народного образования г. Бендеры»; </w:t>
      </w:r>
    </w:p>
    <w:p w14:paraId="4F3280FB" w14:textId="2B7CCFDF" w:rsidR="00922568" w:rsidRPr="00922568" w:rsidRDefault="00A83984" w:rsidP="00A83984">
      <w:pPr>
        <w:pStyle w:val="1"/>
        <w:tabs>
          <w:tab w:val="left" w:pos="1209"/>
        </w:tabs>
        <w:ind w:firstLine="740"/>
        <w:jc w:val="both"/>
        <w:rPr>
          <w:sz w:val="24"/>
          <w:szCs w:val="24"/>
        </w:rPr>
      </w:pPr>
      <w:r w:rsidRPr="00A83984">
        <w:rPr>
          <w:sz w:val="24"/>
          <w:szCs w:val="24"/>
        </w:rPr>
        <w:t>ж) муниципальное учреждение «Управление народного образования г. Тирасполь»</w:t>
      </w:r>
    </w:p>
    <w:sectPr w:rsidR="00922568" w:rsidRPr="00922568">
      <w:pgSz w:w="11900" w:h="16840"/>
      <w:pgMar w:top="1100" w:right="826" w:bottom="1025" w:left="1665" w:header="672" w:footer="5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2F71" w14:textId="77777777" w:rsidR="00E13035" w:rsidRDefault="00E13035">
      <w:r>
        <w:separator/>
      </w:r>
    </w:p>
  </w:endnote>
  <w:endnote w:type="continuationSeparator" w:id="0">
    <w:p w14:paraId="1C6DDE62" w14:textId="77777777" w:rsidR="00E13035" w:rsidRDefault="00E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E30E" w14:textId="77777777" w:rsidR="00E13035" w:rsidRDefault="00E13035"/>
  </w:footnote>
  <w:footnote w:type="continuationSeparator" w:id="0">
    <w:p w14:paraId="69F07BB0" w14:textId="77777777" w:rsidR="00E13035" w:rsidRDefault="00E13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A4FCD"/>
    <w:multiLevelType w:val="multilevel"/>
    <w:tmpl w:val="7956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A0281D"/>
    <w:multiLevelType w:val="multilevel"/>
    <w:tmpl w:val="2256C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354776">
    <w:abstractNumId w:val="0"/>
  </w:num>
  <w:num w:numId="2" w16cid:durableId="212896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0"/>
    <w:rsid w:val="003633AA"/>
    <w:rsid w:val="00425550"/>
    <w:rsid w:val="00662885"/>
    <w:rsid w:val="00670874"/>
    <w:rsid w:val="00922568"/>
    <w:rsid w:val="00994A20"/>
    <w:rsid w:val="00A83984"/>
    <w:rsid w:val="00E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7FB5"/>
  <w15:docId w15:val="{816618FE-FBF8-4D24-A026-4C7EA8B2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7" w:lineRule="auto"/>
      <w:ind w:left="277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 В. Смирнов</cp:lastModifiedBy>
  <cp:revision>5</cp:revision>
  <dcterms:created xsi:type="dcterms:W3CDTF">2024-07-24T11:31:00Z</dcterms:created>
  <dcterms:modified xsi:type="dcterms:W3CDTF">2024-07-24T11:44:00Z</dcterms:modified>
</cp:coreProperties>
</file>