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F1A55" w14:textId="3F57BFF6" w:rsidR="00650950" w:rsidRPr="00650950" w:rsidRDefault="00F111CF" w:rsidP="00650950">
      <w:pPr>
        <w:spacing w:after="0" w:line="240" w:lineRule="auto"/>
        <w:ind w:left="5812"/>
        <w:jc w:val="both"/>
        <w:rPr>
          <w:rFonts w:ascii="Times New Roman" w:hAnsi="Times New Roman" w:cs="Times New Roman"/>
          <w:sz w:val="24"/>
          <w:szCs w:val="24"/>
        </w:rPr>
      </w:pPr>
      <w:r>
        <w:rPr>
          <w:rFonts w:ascii="Times New Roman" w:hAnsi="Times New Roman" w:cs="Times New Roman"/>
          <w:sz w:val="24"/>
          <w:szCs w:val="24"/>
        </w:rPr>
        <w:t xml:space="preserve"> </w:t>
      </w:r>
      <w:r w:rsidR="00650950" w:rsidRPr="00650950">
        <w:rPr>
          <w:rFonts w:ascii="Times New Roman" w:hAnsi="Times New Roman" w:cs="Times New Roman"/>
          <w:sz w:val="24"/>
          <w:szCs w:val="24"/>
        </w:rPr>
        <w:t xml:space="preserve">Приложение </w:t>
      </w:r>
    </w:p>
    <w:p w14:paraId="6911FAC7" w14:textId="77777777" w:rsidR="00650950" w:rsidRPr="00650950" w:rsidRDefault="00650950" w:rsidP="00650950">
      <w:pPr>
        <w:spacing w:after="0" w:line="240" w:lineRule="auto"/>
        <w:ind w:left="5812"/>
        <w:jc w:val="both"/>
        <w:rPr>
          <w:rFonts w:ascii="Times New Roman" w:hAnsi="Times New Roman" w:cs="Times New Roman"/>
          <w:sz w:val="24"/>
          <w:szCs w:val="24"/>
        </w:rPr>
      </w:pPr>
      <w:r w:rsidRPr="00650950">
        <w:rPr>
          <w:rFonts w:ascii="Times New Roman" w:hAnsi="Times New Roman" w:cs="Times New Roman"/>
          <w:sz w:val="24"/>
          <w:szCs w:val="24"/>
        </w:rPr>
        <w:t xml:space="preserve">к </w:t>
      </w:r>
      <w:r w:rsidR="00022CE7">
        <w:rPr>
          <w:rFonts w:ascii="Times New Roman" w:hAnsi="Times New Roman" w:cs="Times New Roman"/>
          <w:sz w:val="24"/>
          <w:szCs w:val="24"/>
        </w:rPr>
        <w:t>П</w:t>
      </w:r>
      <w:r w:rsidRPr="00650950">
        <w:rPr>
          <w:rFonts w:ascii="Times New Roman" w:hAnsi="Times New Roman" w:cs="Times New Roman"/>
          <w:sz w:val="24"/>
          <w:szCs w:val="24"/>
        </w:rPr>
        <w:t xml:space="preserve">риказу Министерства цифрового </w:t>
      </w:r>
    </w:p>
    <w:p w14:paraId="71CEA491" w14:textId="77777777" w:rsidR="00650950" w:rsidRPr="00650950" w:rsidRDefault="00650950" w:rsidP="00650950">
      <w:pPr>
        <w:spacing w:after="0" w:line="240" w:lineRule="auto"/>
        <w:ind w:left="5812"/>
        <w:jc w:val="both"/>
        <w:rPr>
          <w:rFonts w:ascii="Times New Roman" w:hAnsi="Times New Roman" w:cs="Times New Roman"/>
          <w:sz w:val="24"/>
          <w:szCs w:val="24"/>
        </w:rPr>
      </w:pPr>
      <w:r w:rsidRPr="00650950">
        <w:rPr>
          <w:rFonts w:ascii="Times New Roman" w:hAnsi="Times New Roman" w:cs="Times New Roman"/>
          <w:sz w:val="24"/>
          <w:szCs w:val="24"/>
        </w:rPr>
        <w:t xml:space="preserve">развития, связи и массовых </w:t>
      </w:r>
    </w:p>
    <w:p w14:paraId="1F8C4DAE" w14:textId="77777777" w:rsidR="00650950" w:rsidRPr="00650950" w:rsidRDefault="00650950" w:rsidP="00650950">
      <w:pPr>
        <w:spacing w:after="0" w:line="240" w:lineRule="auto"/>
        <w:ind w:left="5812"/>
        <w:jc w:val="both"/>
        <w:rPr>
          <w:rFonts w:ascii="Times New Roman" w:hAnsi="Times New Roman" w:cs="Times New Roman"/>
          <w:sz w:val="24"/>
          <w:szCs w:val="24"/>
        </w:rPr>
      </w:pPr>
      <w:r w:rsidRPr="00650950">
        <w:rPr>
          <w:rFonts w:ascii="Times New Roman" w:hAnsi="Times New Roman" w:cs="Times New Roman"/>
          <w:sz w:val="24"/>
          <w:szCs w:val="24"/>
        </w:rPr>
        <w:t xml:space="preserve">коммуникаций Приднестровской </w:t>
      </w:r>
    </w:p>
    <w:p w14:paraId="648CE18D" w14:textId="77777777" w:rsidR="00650950" w:rsidRPr="00650950" w:rsidRDefault="00650950" w:rsidP="00650950">
      <w:pPr>
        <w:spacing w:after="0" w:line="240" w:lineRule="auto"/>
        <w:ind w:left="5812"/>
        <w:jc w:val="both"/>
        <w:rPr>
          <w:rFonts w:ascii="Times New Roman" w:hAnsi="Times New Roman" w:cs="Times New Roman"/>
          <w:sz w:val="24"/>
          <w:szCs w:val="24"/>
        </w:rPr>
      </w:pPr>
      <w:r w:rsidRPr="00650950">
        <w:rPr>
          <w:rFonts w:ascii="Times New Roman" w:hAnsi="Times New Roman" w:cs="Times New Roman"/>
          <w:sz w:val="24"/>
          <w:szCs w:val="24"/>
        </w:rPr>
        <w:t>Молдавской Республики</w:t>
      </w:r>
    </w:p>
    <w:p w14:paraId="0BB5DA28" w14:textId="3A5D129C" w:rsidR="00650950" w:rsidRPr="00650950" w:rsidRDefault="00650950" w:rsidP="00650950">
      <w:pPr>
        <w:spacing w:after="0" w:line="240" w:lineRule="auto"/>
        <w:ind w:left="5812"/>
        <w:jc w:val="both"/>
        <w:rPr>
          <w:rFonts w:ascii="Times New Roman" w:hAnsi="Times New Roman" w:cs="Times New Roman"/>
          <w:sz w:val="24"/>
          <w:szCs w:val="24"/>
        </w:rPr>
      </w:pPr>
      <w:r w:rsidRPr="00650950">
        <w:rPr>
          <w:rFonts w:ascii="Times New Roman" w:hAnsi="Times New Roman" w:cs="Times New Roman"/>
          <w:sz w:val="24"/>
          <w:szCs w:val="24"/>
        </w:rPr>
        <w:t>от «___» __________ 202</w:t>
      </w:r>
      <w:r w:rsidR="00F0659F">
        <w:rPr>
          <w:rFonts w:ascii="Times New Roman" w:hAnsi="Times New Roman" w:cs="Times New Roman"/>
          <w:sz w:val="24"/>
          <w:szCs w:val="24"/>
        </w:rPr>
        <w:t>5</w:t>
      </w:r>
      <w:r w:rsidRPr="00650950">
        <w:rPr>
          <w:rFonts w:ascii="Times New Roman" w:hAnsi="Times New Roman" w:cs="Times New Roman"/>
          <w:sz w:val="24"/>
          <w:szCs w:val="24"/>
        </w:rPr>
        <w:t xml:space="preserve"> года</w:t>
      </w:r>
      <w:r>
        <w:rPr>
          <w:rFonts w:ascii="Times New Roman" w:hAnsi="Times New Roman" w:cs="Times New Roman"/>
          <w:sz w:val="24"/>
          <w:szCs w:val="24"/>
        </w:rPr>
        <w:t xml:space="preserve"> №___</w:t>
      </w:r>
    </w:p>
    <w:p w14:paraId="5A7EF4A4" w14:textId="77777777" w:rsidR="00650950" w:rsidRPr="00650950" w:rsidRDefault="00650950" w:rsidP="00650950">
      <w:pPr>
        <w:spacing w:after="0" w:line="240" w:lineRule="auto"/>
        <w:jc w:val="both"/>
        <w:rPr>
          <w:rFonts w:ascii="Times New Roman" w:hAnsi="Times New Roman" w:cs="Times New Roman"/>
          <w:sz w:val="24"/>
          <w:szCs w:val="24"/>
        </w:rPr>
      </w:pPr>
    </w:p>
    <w:p w14:paraId="537C15B0" w14:textId="77777777" w:rsidR="00650950" w:rsidRPr="00650950" w:rsidRDefault="00650950" w:rsidP="004E20DF">
      <w:pPr>
        <w:spacing w:after="0" w:line="240" w:lineRule="auto"/>
        <w:jc w:val="center"/>
        <w:rPr>
          <w:rFonts w:ascii="Times New Roman" w:hAnsi="Times New Roman" w:cs="Times New Roman"/>
          <w:sz w:val="24"/>
          <w:szCs w:val="24"/>
        </w:rPr>
      </w:pPr>
      <w:r w:rsidRPr="00650950">
        <w:rPr>
          <w:rFonts w:ascii="Times New Roman" w:hAnsi="Times New Roman" w:cs="Times New Roman"/>
          <w:sz w:val="24"/>
          <w:szCs w:val="24"/>
        </w:rPr>
        <w:t>Обзор</w:t>
      </w:r>
    </w:p>
    <w:p w14:paraId="5A58E02C" w14:textId="77777777" w:rsidR="004E20DF" w:rsidRDefault="00650950" w:rsidP="004E20DF">
      <w:pPr>
        <w:spacing w:after="0" w:line="240" w:lineRule="auto"/>
        <w:jc w:val="center"/>
        <w:rPr>
          <w:rFonts w:ascii="Times New Roman" w:hAnsi="Times New Roman" w:cs="Times New Roman"/>
          <w:sz w:val="24"/>
          <w:szCs w:val="24"/>
        </w:rPr>
      </w:pPr>
      <w:r w:rsidRPr="00650950">
        <w:rPr>
          <w:rFonts w:ascii="Times New Roman" w:hAnsi="Times New Roman" w:cs="Times New Roman"/>
          <w:sz w:val="24"/>
          <w:szCs w:val="24"/>
        </w:rPr>
        <w:t xml:space="preserve">правоприменительной практики контрольно-надзорной деятельности </w:t>
      </w:r>
    </w:p>
    <w:p w14:paraId="1E9CCCA8" w14:textId="77777777" w:rsidR="004E20DF" w:rsidRDefault="00650950" w:rsidP="004E20DF">
      <w:pPr>
        <w:spacing w:after="0" w:line="240" w:lineRule="auto"/>
        <w:jc w:val="center"/>
        <w:rPr>
          <w:rFonts w:ascii="Times New Roman" w:hAnsi="Times New Roman" w:cs="Times New Roman"/>
          <w:sz w:val="24"/>
          <w:szCs w:val="24"/>
        </w:rPr>
      </w:pPr>
      <w:r w:rsidRPr="00650950">
        <w:rPr>
          <w:rFonts w:ascii="Times New Roman" w:hAnsi="Times New Roman" w:cs="Times New Roman"/>
          <w:sz w:val="24"/>
          <w:szCs w:val="24"/>
        </w:rPr>
        <w:t>Министерства цифрового развития, связи и</w:t>
      </w:r>
      <w:r w:rsidR="004E20DF">
        <w:rPr>
          <w:rFonts w:ascii="Times New Roman" w:hAnsi="Times New Roman" w:cs="Times New Roman"/>
          <w:sz w:val="24"/>
          <w:szCs w:val="24"/>
        </w:rPr>
        <w:t xml:space="preserve"> </w:t>
      </w:r>
      <w:r w:rsidRPr="00650950">
        <w:rPr>
          <w:rFonts w:ascii="Times New Roman" w:hAnsi="Times New Roman" w:cs="Times New Roman"/>
          <w:sz w:val="24"/>
          <w:szCs w:val="24"/>
        </w:rPr>
        <w:t xml:space="preserve">массовых коммуникаций </w:t>
      </w:r>
    </w:p>
    <w:p w14:paraId="00640640" w14:textId="4BA510E7" w:rsidR="00650950" w:rsidRPr="00650950" w:rsidRDefault="00650950" w:rsidP="004E20DF">
      <w:pPr>
        <w:spacing w:after="0" w:line="240" w:lineRule="auto"/>
        <w:jc w:val="center"/>
        <w:rPr>
          <w:rFonts w:ascii="Times New Roman" w:hAnsi="Times New Roman" w:cs="Times New Roman"/>
          <w:sz w:val="24"/>
          <w:szCs w:val="24"/>
        </w:rPr>
      </w:pPr>
      <w:r w:rsidRPr="00650950">
        <w:rPr>
          <w:rFonts w:ascii="Times New Roman" w:hAnsi="Times New Roman" w:cs="Times New Roman"/>
          <w:sz w:val="24"/>
          <w:szCs w:val="24"/>
        </w:rPr>
        <w:t>Приднестровской Молдавской Республики за 202</w:t>
      </w:r>
      <w:r w:rsidR="00F0659F">
        <w:rPr>
          <w:rFonts w:ascii="Times New Roman" w:hAnsi="Times New Roman" w:cs="Times New Roman"/>
          <w:sz w:val="24"/>
          <w:szCs w:val="24"/>
        </w:rPr>
        <w:t>4</w:t>
      </w:r>
      <w:r w:rsidRPr="00650950">
        <w:rPr>
          <w:rFonts w:ascii="Times New Roman" w:hAnsi="Times New Roman" w:cs="Times New Roman"/>
          <w:sz w:val="24"/>
          <w:szCs w:val="24"/>
        </w:rPr>
        <w:t xml:space="preserve"> год</w:t>
      </w:r>
    </w:p>
    <w:p w14:paraId="18508817" w14:textId="77777777" w:rsidR="00650950" w:rsidRPr="00650950" w:rsidRDefault="00650950" w:rsidP="004E20DF">
      <w:pPr>
        <w:spacing w:after="0" w:line="240" w:lineRule="auto"/>
        <w:jc w:val="center"/>
        <w:rPr>
          <w:rFonts w:ascii="Times New Roman" w:hAnsi="Times New Roman" w:cs="Times New Roman"/>
          <w:sz w:val="24"/>
          <w:szCs w:val="24"/>
        </w:rPr>
      </w:pPr>
    </w:p>
    <w:p w14:paraId="64818EBB" w14:textId="1C2E7BEF" w:rsidR="00650950"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Обзор правоприменительной практики контрольно-надзорной деятельности Министерства цифрового развития, связи и массовых коммуникаций Приднестровской Молдавской Республики за 202</w:t>
      </w:r>
      <w:r w:rsidR="00F0659F">
        <w:rPr>
          <w:rFonts w:ascii="Times New Roman" w:hAnsi="Times New Roman" w:cs="Times New Roman"/>
          <w:sz w:val="24"/>
          <w:szCs w:val="24"/>
        </w:rPr>
        <w:t>4</w:t>
      </w:r>
      <w:r w:rsidRPr="00650950">
        <w:rPr>
          <w:rFonts w:ascii="Times New Roman" w:hAnsi="Times New Roman" w:cs="Times New Roman"/>
          <w:sz w:val="24"/>
          <w:szCs w:val="24"/>
        </w:rPr>
        <w:t xml:space="preserve"> год (далее - Обзор) подготовлен во исполнение подпункта б) пункта 1 Распоряжения Правительства Приднестровской Молдавской Республики от 6 июля 2020 года № 560р «О мерах, направленных на профилактику нарушений обязательных требований, соблюдение которых является предметом мероприятий по контролю (надзору)».</w:t>
      </w:r>
    </w:p>
    <w:p w14:paraId="594D82DD" w14:textId="3BFEEE69" w:rsidR="00650950" w:rsidRPr="00650950"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Обзор подготовлен за 202</w:t>
      </w:r>
      <w:r w:rsidR="00F0659F">
        <w:rPr>
          <w:rFonts w:ascii="Times New Roman" w:hAnsi="Times New Roman" w:cs="Times New Roman"/>
          <w:sz w:val="24"/>
          <w:szCs w:val="24"/>
        </w:rPr>
        <w:t>4</w:t>
      </w:r>
      <w:r w:rsidRPr="00650950">
        <w:rPr>
          <w:rFonts w:ascii="Times New Roman" w:hAnsi="Times New Roman" w:cs="Times New Roman"/>
          <w:sz w:val="24"/>
          <w:szCs w:val="24"/>
        </w:rPr>
        <w:t xml:space="preserve"> год по результатам анализа контрольно-надзорной деятельности в сфере связи, массовых коммуникаций, персональных данных и информационных технологий, в том числе содержит информацию о количестве выявленных нарушений, а также рекомендации по предотвращению наиболее часто встречаемых случаев нарушений.</w:t>
      </w:r>
    </w:p>
    <w:p w14:paraId="0DA25006" w14:textId="77777777" w:rsidR="00650950" w:rsidRPr="00650950"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r>
    </w:p>
    <w:p w14:paraId="26E4B3B3" w14:textId="3807A13B" w:rsidR="00650950" w:rsidRDefault="002805C6" w:rsidP="004E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50950" w:rsidRPr="00650950">
        <w:rPr>
          <w:rFonts w:ascii="Times New Roman" w:hAnsi="Times New Roman" w:cs="Times New Roman"/>
          <w:sz w:val="24"/>
          <w:szCs w:val="24"/>
        </w:rPr>
        <w:t>. Общие положения</w:t>
      </w:r>
    </w:p>
    <w:p w14:paraId="2ECE9260" w14:textId="77777777" w:rsidR="004E20DF" w:rsidRPr="00650950" w:rsidRDefault="004E20DF" w:rsidP="004E20DF">
      <w:pPr>
        <w:spacing w:after="0" w:line="240" w:lineRule="auto"/>
        <w:jc w:val="center"/>
        <w:rPr>
          <w:rFonts w:ascii="Times New Roman" w:hAnsi="Times New Roman" w:cs="Times New Roman"/>
          <w:sz w:val="24"/>
          <w:szCs w:val="24"/>
        </w:rPr>
      </w:pPr>
    </w:p>
    <w:p w14:paraId="45D23721" w14:textId="1EFC2168" w:rsidR="00650950" w:rsidRPr="00650950"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Министерство цифрового развития, связи и массовых коммуникаций Приднестровской Молдавской Республики в соответствии с Положением о Министерстве цифрового развития, связи и массовых коммуникаций Приднестровской Молдавской Республики, утвержденным Постановлением Правительства Приднестровской Молдавской Республики от 21 января 2021 года № 12, является исполнительным органом государственной власти Приднестровской Молдавской Республики, осуществляющим функции государственного контроля:</w:t>
      </w:r>
    </w:p>
    <w:p w14:paraId="5D968D21" w14:textId="1C1518F5" w:rsidR="00CB14B4" w:rsidRDefault="00CB14B4" w:rsidP="00CB14B4">
      <w:pPr>
        <w:pStyle w:val="a5"/>
        <w:spacing w:before="0" w:beforeAutospacing="0" w:after="0" w:afterAutospacing="0"/>
        <w:ind w:firstLine="708"/>
        <w:jc w:val="both"/>
      </w:pPr>
      <w:r>
        <w:t xml:space="preserve">а) </w:t>
      </w:r>
      <w:r w:rsidR="00B24EB6" w:rsidRPr="00E4650A">
        <w:rPr>
          <w:color w:val="000000" w:themeColor="text1"/>
        </w:rPr>
        <w:t>за деятельностью в области связи, соблюдением законов, нормативных правовых актов и нормативно-технических актов, регламентирующих осуществление деятельности в области связи, юридическими лицами любых организационно-правовых форм и форм собственности, физическими лицами, в том числе при предоставлении (пользовании) услуг (услугами) связи, при использовании радиоизлучающих средств в полосах радиочастот категории гражданского и совместного использования, при использовании ресурсов нумерации;</w:t>
      </w:r>
    </w:p>
    <w:p w14:paraId="6C2F46DD" w14:textId="594D37E6" w:rsidR="00CB14B4" w:rsidRDefault="00B24EB6" w:rsidP="00CB14B4">
      <w:pPr>
        <w:pStyle w:val="a5"/>
        <w:spacing w:before="0" w:beforeAutospacing="0" w:after="0" w:afterAutospacing="0"/>
        <w:ind w:firstLine="708"/>
        <w:jc w:val="both"/>
      </w:pPr>
      <w:r>
        <w:t>б</w:t>
      </w:r>
      <w:r w:rsidR="00CB14B4">
        <w:t>) за соблюдением законодательства Приднестровской Молдавской Республики в области защиты прав субъектов персональных данных;</w:t>
      </w:r>
    </w:p>
    <w:p w14:paraId="6CBE6F1D" w14:textId="2942D3BA" w:rsidR="00CB14B4" w:rsidRDefault="00B24EB6" w:rsidP="00CB14B4">
      <w:pPr>
        <w:pStyle w:val="a5"/>
        <w:spacing w:before="0" w:beforeAutospacing="0" w:after="0" w:afterAutospacing="0"/>
        <w:ind w:firstLine="708"/>
        <w:jc w:val="both"/>
      </w:pPr>
      <w:r>
        <w:t>в</w:t>
      </w:r>
      <w:r w:rsidR="00CB14B4">
        <w:t>) за соблюдением соответствия аккредитованных удостоверяющих центров предъявляемым к ним требованиям, установленным законодательством Приднестровской Молдавской Республики;</w:t>
      </w:r>
    </w:p>
    <w:p w14:paraId="4B9CDED3" w14:textId="2B5A934E" w:rsidR="00CB14B4" w:rsidRDefault="00B24EB6" w:rsidP="00CB14B4">
      <w:pPr>
        <w:pStyle w:val="a5"/>
        <w:spacing w:before="0" w:beforeAutospacing="0" w:after="0" w:afterAutospacing="0"/>
        <w:ind w:firstLine="708"/>
        <w:jc w:val="both"/>
      </w:pPr>
      <w:r>
        <w:t>г</w:t>
      </w:r>
      <w:r w:rsidR="00CB14B4">
        <w:t>) за соблюдением юридическими лицами, физическими лицами и редакциями средств массовой информации на территории Приднестровской Молдавской Республики законодательства Приднестровской Молдавской Республики в сферах средств массовой информации, печати, издательской и полиграфической деятельности:</w:t>
      </w:r>
    </w:p>
    <w:p w14:paraId="5C1D1C51" w14:textId="77777777" w:rsidR="00CB14B4" w:rsidRDefault="00CB14B4" w:rsidP="00CB14B4">
      <w:pPr>
        <w:pStyle w:val="a5"/>
        <w:spacing w:before="0" w:beforeAutospacing="0" w:after="0" w:afterAutospacing="0"/>
        <w:ind w:firstLine="708"/>
        <w:jc w:val="both"/>
      </w:pPr>
      <w:r>
        <w:t>1) в части порядка объявления выходных данных;</w:t>
      </w:r>
    </w:p>
    <w:p w14:paraId="63D43D32" w14:textId="2AF29D75" w:rsidR="00CB14B4" w:rsidRDefault="00CB14B4" w:rsidP="00CB14B4">
      <w:pPr>
        <w:pStyle w:val="a5"/>
        <w:spacing w:before="0" w:beforeAutospacing="0" w:after="0" w:afterAutospacing="0"/>
        <w:ind w:firstLine="708"/>
        <w:jc w:val="both"/>
      </w:pPr>
      <w:r>
        <w:t>2) в части представления обязательного бесплатного экземпляра документов в установленной сфере деятельности Министерства</w:t>
      </w:r>
      <w:r w:rsidR="004215B2" w:rsidRPr="004215B2">
        <w:t xml:space="preserve"> </w:t>
      </w:r>
      <w:r w:rsidR="004215B2" w:rsidRPr="00650950">
        <w:t>цифрового развития, связи и массовых коммуникаций Приднестровской Молдавской Республики</w:t>
      </w:r>
      <w:r>
        <w:t>;</w:t>
      </w:r>
    </w:p>
    <w:p w14:paraId="603C84F9" w14:textId="77777777" w:rsidR="00CB14B4" w:rsidRDefault="00CB14B4" w:rsidP="00CB14B4">
      <w:pPr>
        <w:pStyle w:val="a5"/>
        <w:spacing w:before="0" w:beforeAutospacing="0" w:after="0" w:afterAutospacing="0"/>
        <w:ind w:firstLine="708"/>
        <w:jc w:val="both"/>
      </w:pPr>
      <w:r>
        <w:t>3) в части порядка изготовления и распространения продукции средств массовой информации на территории Приднестровской Молдавской Республики (в случае отсутствия регистрации, внесения изменений в запись о регистрации либо изготовления или распространения продукции средства массовой информации после принятия решения о прекращении или приостановлении выпуска средства массовой информации);</w:t>
      </w:r>
    </w:p>
    <w:p w14:paraId="5F08045D" w14:textId="43A1A4CB" w:rsidR="00756856" w:rsidRPr="00FE2FFA" w:rsidRDefault="008D7682" w:rsidP="00756856">
      <w:pPr>
        <w:pStyle w:val="a5"/>
        <w:spacing w:before="0" w:beforeAutospacing="0" w:after="0" w:afterAutospacing="0"/>
        <w:ind w:firstLine="708"/>
        <w:jc w:val="both"/>
        <w:rPr>
          <w:bCs/>
          <w:iCs/>
          <w:color w:val="000000" w:themeColor="text1"/>
        </w:rPr>
      </w:pPr>
      <w:r>
        <w:lastRenderedPageBreak/>
        <w:t>д</w:t>
      </w:r>
      <w:r w:rsidR="00CB14B4">
        <w:t>) за соблюдением юридическими лицами, физическими лицами и редакциями средств массовой информации на территории Приднестровской Молдавской Республики законодательства Приднестровской Молдавской Республики в сфере рекламы и рекламной деятельности</w:t>
      </w:r>
      <w:r w:rsidR="00756856">
        <w:t xml:space="preserve">, </w:t>
      </w:r>
      <w:r w:rsidR="00756856" w:rsidRPr="00FE2FFA">
        <w:rPr>
          <w:bCs/>
          <w:iCs/>
        </w:rPr>
        <w:t xml:space="preserve">а также </w:t>
      </w:r>
      <w:r w:rsidR="00756856" w:rsidRPr="00FE2FFA">
        <w:rPr>
          <w:bCs/>
          <w:iCs/>
          <w:color w:val="000000" w:themeColor="text1"/>
        </w:rPr>
        <w:t>за соблюдением лицензионных требований и условий при осуществлении следующих видов деятельности:</w:t>
      </w:r>
    </w:p>
    <w:p w14:paraId="519C3FDF" w14:textId="2B3BD4CB" w:rsidR="00756856" w:rsidRPr="00FE2FFA" w:rsidRDefault="00EE0161" w:rsidP="00756856">
      <w:pPr>
        <w:shd w:val="clear" w:color="auto" w:fill="FFFFFF"/>
        <w:spacing w:after="0" w:line="240" w:lineRule="auto"/>
        <w:ind w:firstLine="709"/>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w:t>
      </w:r>
      <w:r w:rsidR="00756856" w:rsidRPr="00FE2FFA">
        <w:rPr>
          <w:rFonts w:ascii="Times New Roman" w:eastAsia="Times New Roman" w:hAnsi="Times New Roman" w:cs="Times New Roman"/>
          <w:bCs/>
          <w:iCs/>
          <w:color w:val="000000" w:themeColor="text1"/>
          <w:sz w:val="24"/>
          <w:szCs w:val="24"/>
          <w:lang w:eastAsia="ru-RU"/>
        </w:rPr>
        <w:t xml:space="preserve"> деятельность по реализации средств, обеспечивающих активирование, идентификацию абонентских устройств сети электросвязи оператора электросвязи, не имеющего соответствующей лицензии на предоставление услуг электросвязи, выданной уполномоченным исполнительным органом государственной власти Приднестровской Молдавской Республики; деятельность по сбору оплаты (за исключением банковских операций, осуществляемых на основании лицензии на осуществление банковской деятельности) или реализации средств подтверждения внесения оплаты, в том числе карт оплаты, услуг электросвязи операторов электросвязи сопредельных государств, не имеющих соответствующей лицензии на предоставление услуг электросвязи, выданной уполномоченным исполнительным органом государственной власти Приднестровской Молдавской Республики</w:t>
      </w:r>
      <w:r w:rsidR="004612CF" w:rsidRPr="00FE2FFA">
        <w:rPr>
          <w:rFonts w:ascii="Times New Roman" w:eastAsia="Times New Roman" w:hAnsi="Times New Roman" w:cs="Times New Roman"/>
          <w:bCs/>
          <w:iCs/>
          <w:color w:val="000000" w:themeColor="text1"/>
          <w:sz w:val="24"/>
          <w:szCs w:val="24"/>
          <w:lang w:eastAsia="ru-RU"/>
        </w:rPr>
        <w:t>;</w:t>
      </w:r>
    </w:p>
    <w:p w14:paraId="49A07838" w14:textId="4352E799" w:rsidR="00756856" w:rsidRPr="00FE2FFA" w:rsidRDefault="00EE0161" w:rsidP="00756856">
      <w:pPr>
        <w:shd w:val="clear" w:color="auto" w:fill="FFFFFF"/>
        <w:spacing w:after="0" w:line="240" w:lineRule="auto"/>
        <w:ind w:firstLine="709"/>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w:t>
      </w:r>
      <w:r w:rsidR="00756856" w:rsidRPr="00FE2FFA">
        <w:rPr>
          <w:rFonts w:ascii="Times New Roman" w:eastAsia="Times New Roman" w:hAnsi="Times New Roman" w:cs="Times New Roman"/>
          <w:bCs/>
          <w:iCs/>
          <w:color w:val="000000" w:themeColor="text1"/>
          <w:sz w:val="24"/>
          <w:szCs w:val="24"/>
          <w:lang w:eastAsia="ru-RU"/>
        </w:rPr>
        <w:t xml:space="preserve"> деятельность по реализации средств электросвязи, содержащих радиоизлучающие средства, обуславливающих как получение услуг операторов электросвязи, имеющих лицензию, выданную исполнительным органом государственной власти Приднестровской Молдавской Республики в области электросвязи,  так и расширение сети таких операторов электросвязи, изделий, обеспечивающих активирование, идентификацию оконечного оборудования электросвязи, обуславливающих получение услуг указанных операторов электросвязи, обеспечивающих подтверждение внесения платы за услуги таких операторов электросвязи, за исключением реализации средств электросвязи, содержащих радиоизлучающие средства, обуславливающих как получение услуг операторов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 осуществляемой индивидуальными предпринимателями на условиях договора, заключенного с юридическим лицом, заключившим договор с оператором электросвязи и имеющим лицензию, выданную юридическому лицу в порядке, установленном законодательным актом Приднестровской Молдавской Республики.</w:t>
      </w:r>
    </w:p>
    <w:p w14:paraId="4F4E6125" w14:textId="24D6C028" w:rsidR="00650950" w:rsidRPr="00650950" w:rsidRDefault="00650950" w:rsidP="00CB14B4">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В установленных законодательством Приднестровской Молдавской Республики случаях Министерство цифрового развития, связи и массовых коммуникаций Приднестровской Молдавской Республики осуществляет надзор за соблюдением законодательства Приднестровской Молдавской Республики</w:t>
      </w:r>
      <w:r w:rsidR="00F44CE6">
        <w:rPr>
          <w:rFonts w:ascii="Times New Roman" w:hAnsi="Times New Roman" w:cs="Times New Roman"/>
          <w:sz w:val="24"/>
          <w:szCs w:val="24"/>
        </w:rPr>
        <w:t xml:space="preserve"> </w:t>
      </w:r>
      <w:r w:rsidRPr="00650950">
        <w:rPr>
          <w:rFonts w:ascii="Times New Roman" w:hAnsi="Times New Roman" w:cs="Times New Roman"/>
          <w:sz w:val="24"/>
          <w:szCs w:val="24"/>
        </w:rPr>
        <w:t>в подведомственной сфере.</w:t>
      </w:r>
    </w:p>
    <w:p w14:paraId="0CF1AF9F" w14:textId="77777777" w:rsidR="00650950" w:rsidRPr="00650950"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При реализации указанных функций Министерство цифрового развития, связи и массовых коммуникаций Приднестровской Молдавской Республики руководствуется Конституцией Приднестровской Молдавской Республики, конституционными законами, а также следующими законами:</w:t>
      </w:r>
    </w:p>
    <w:p w14:paraId="2EEB1ECF" w14:textId="1B785A7E" w:rsidR="00650950" w:rsidRPr="00650950" w:rsidRDefault="00A93490" w:rsidP="00650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4798F">
        <w:rPr>
          <w:rFonts w:ascii="Times New Roman" w:hAnsi="Times New Roman" w:cs="Times New Roman"/>
          <w:sz w:val="24"/>
          <w:szCs w:val="24"/>
        </w:rPr>
        <w:t>а)</w:t>
      </w:r>
      <w:r w:rsidR="00650950" w:rsidRPr="00650950">
        <w:rPr>
          <w:rFonts w:ascii="Times New Roman" w:hAnsi="Times New Roman" w:cs="Times New Roman"/>
          <w:sz w:val="24"/>
          <w:szCs w:val="24"/>
        </w:rPr>
        <w:t xml:space="preserve"> Законом Приднестровской Молдавской Республики от 29 августа 2008 года № 536-З-IV «Об электросвязи» (САЗ 08-34);</w:t>
      </w:r>
    </w:p>
    <w:p w14:paraId="0D09BFF2" w14:textId="5AEE5336" w:rsidR="00650950" w:rsidRPr="00650950" w:rsidRDefault="00A93490" w:rsidP="00650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4798F">
        <w:rPr>
          <w:rFonts w:ascii="Times New Roman" w:hAnsi="Times New Roman" w:cs="Times New Roman"/>
          <w:sz w:val="24"/>
          <w:szCs w:val="24"/>
        </w:rPr>
        <w:t>б)</w:t>
      </w:r>
      <w:r w:rsidR="00650950" w:rsidRPr="00650950">
        <w:rPr>
          <w:rFonts w:ascii="Times New Roman" w:hAnsi="Times New Roman" w:cs="Times New Roman"/>
          <w:sz w:val="24"/>
          <w:szCs w:val="24"/>
        </w:rPr>
        <w:t xml:space="preserve"> Законом Приднестровской Молдавской Республики от 19 апреля 2010 года № 57-З-IV «Об информации, информационных технологиях и о защите информации» (САЗ 10-16);</w:t>
      </w:r>
    </w:p>
    <w:p w14:paraId="4A156B19" w14:textId="085CDD0B" w:rsidR="00650950" w:rsidRPr="00650950" w:rsidRDefault="00A93490" w:rsidP="00650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4798F">
        <w:rPr>
          <w:rFonts w:ascii="Times New Roman" w:hAnsi="Times New Roman" w:cs="Times New Roman"/>
          <w:sz w:val="24"/>
          <w:szCs w:val="24"/>
        </w:rPr>
        <w:t>в)</w:t>
      </w:r>
      <w:r w:rsidR="00650950" w:rsidRPr="00650950">
        <w:rPr>
          <w:rFonts w:ascii="Times New Roman" w:hAnsi="Times New Roman" w:cs="Times New Roman"/>
          <w:sz w:val="24"/>
          <w:szCs w:val="24"/>
        </w:rPr>
        <w:t xml:space="preserve"> Законом Приднестровской Молдавской Республики от 16 апреля 2010 года № 53-З-IV «О персональных данных» (САЗ 10-15);</w:t>
      </w:r>
    </w:p>
    <w:p w14:paraId="32BA8329" w14:textId="239C3679" w:rsidR="00650950" w:rsidRPr="00650950" w:rsidRDefault="00A93490" w:rsidP="00650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4798F">
        <w:rPr>
          <w:rFonts w:ascii="Times New Roman" w:hAnsi="Times New Roman" w:cs="Times New Roman"/>
          <w:sz w:val="24"/>
          <w:szCs w:val="24"/>
        </w:rPr>
        <w:t>г)</w:t>
      </w:r>
      <w:r w:rsidR="00650950" w:rsidRPr="00650950">
        <w:rPr>
          <w:rFonts w:ascii="Times New Roman" w:hAnsi="Times New Roman" w:cs="Times New Roman"/>
          <w:sz w:val="24"/>
          <w:szCs w:val="24"/>
        </w:rPr>
        <w:t xml:space="preserve"> Законом Приднестровской Молдавской Республики от 11 апреля 2003 года № 263-З-III «О средствах массовой информации» (САЗ 03-15); </w:t>
      </w:r>
    </w:p>
    <w:p w14:paraId="38469702" w14:textId="43EAFDD7" w:rsidR="00650950" w:rsidRPr="00650950" w:rsidRDefault="00A93490" w:rsidP="00650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4798F">
        <w:rPr>
          <w:rFonts w:ascii="Times New Roman" w:hAnsi="Times New Roman" w:cs="Times New Roman"/>
          <w:sz w:val="24"/>
          <w:szCs w:val="24"/>
        </w:rPr>
        <w:t>д)</w:t>
      </w:r>
      <w:r w:rsidR="00650950" w:rsidRPr="00650950">
        <w:rPr>
          <w:rFonts w:ascii="Times New Roman" w:hAnsi="Times New Roman" w:cs="Times New Roman"/>
          <w:sz w:val="24"/>
          <w:szCs w:val="24"/>
        </w:rPr>
        <w:t xml:space="preserve"> Законом Приднестровской Молдавской Республики от 20 июня 2012 года № 97-З-V «О защите детей от информации, причиняющей вред их здоровью и развитию» (САЗ 12-26); </w:t>
      </w:r>
    </w:p>
    <w:p w14:paraId="071BFCC6" w14:textId="21924CD3" w:rsidR="00650950" w:rsidRPr="00650950" w:rsidRDefault="00A93490" w:rsidP="00650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4798F">
        <w:rPr>
          <w:rFonts w:ascii="Times New Roman" w:hAnsi="Times New Roman" w:cs="Times New Roman"/>
          <w:sz w:val="24"/>
          <w:szCs w:val="24"/>
        </w:rPr>
        <w:t>е)</w:t>
      </w:r>
      <w:r w:rsidR="00650950" w:rsidRPr="00650950">
        <w:rPr>
          <w:rFonts w:ascii="Times New Roman" w:hAnsi="Times New Roman" w:cs="Times New Roman"/>
          <w:sz w:val="24"/>
          <w:szCs w:val="24"/>
        </w:rPr>
        <w:t xml:space="preserve"> Законом Приднестровской Молдавской Республики от 10 июля 2002 года № 151-З-III «О лицензировании отдельных видов деятельности» (САЗ 02-28); </w:t>
      </w:r>
    </w:p>
    <w:p w14:paraId="57BCF1A0" w14:textId="49020A70" w:rsidR="00650950" w:rsidRPr="00650950" w:rsidRDefault="00A93490" w:rsidP="00650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4798F">
        <w:rPr>
          <w:rFonts w:ascii="Times New Roman" w:hAnsi="Times New Roman" w:cs="Times New Roman"/>
          <w:sz w:val="24"/>
          <w:szCs w:val="24"/>
        </w:rPr>
        <w:t>ж)</w:t>
      </w:r>
      <w:r w:rsidR="00650950" w:rsidRPr="00650950">
        <w:rPr>
          <w:rFonts w:ascii="Times New Roman" w:hAnsi="Times New Roman" w:cs="Times New Roman"/>
          <w:sz w:val="24"/>
          <w:szCs w:val="24"/>
        </w:rPr>
        <w:t xml:space="preserve"> Законом Приднестровской Молдавской Республики от 1 августа 2002 года № 174-3-III «О порядке проведения проверок при осуществлении государственного контроля (надзора)» (САЗ 02-31);</w:t>
      </w:r>
    </w:p>
    <w:p w14:paraId="068E5BB9" w14:textId="57340894" w:rsidR="00650950" w:rsidRPr="00650950" w:rsidRDefault="00A93490" w:rsidP="00650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4798F">
        <w:rPr>
          <w:rFonts w:ascii="Times New Roman" w:hAnsi="Times New Roman" w:cs="Times New Roman"/>
          <w:sz w:val="24"/>
          <w:szCs w:val="24"/>
        </w:rPr>
        <w:t>з)</w:t>
      </w:r>
      <w:r w:rsidR="00650950" w:rsidRPr="00650950">
        <w:rPr>
          <w:rFonts w:ascii="Times New Roman" w:hAnsi="Times New Roman" w:cs="Times New Roman"/>
          <w:sz w:val="24"/>
          <w:szCs w:val="24"/>
        </w:rPr>
        <w:t xml:space="preserve"> Кодексом Приднестровской Молдавской Республики об административных правонарушениях (далее - КоАП ПМР).</w:t>
      </w:r>
    </w:p>
    <w:p w14:paraId="1E617E75" w14:textId="77777777" w:rsidR="00650950" w:rsidRPr="00650950" w:rsidRDefault="004E20DF" w:rsidP="00650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50950" w:rsidRPr="00650950">
        <w:rPr>
          <w:rFonts w:ascii="Times New Roman" w:hAnsi="Times New Roman" w:cs="Times New Roman"/>
          <w:sz w:val="24"/>
          <w:szCs w:val="24"/>
        </w:rPr>
        <w:t xml:space="preserve">В ходе проведения плановых и внеплановых мероприятий по контролю проверяется соблюдение проверяемыми лицами обязательных требований нормативных правовых актов в подведомственных сферах. </w:t>
      </w:r>
    </w:p>
    <w:p w14:paraId="1D3D1577" w14:textId="77777777" w:rsidR="00650950" w:rsidRPr="00650950"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Возбуждение дел об административных правонарушениях в подведомственных сферах осуществляется в соответствии с положениями КоАП ПМР.</w:t>
      </w:r>
    </w:p>
    <w:p w14:paraId="4B6D2A3B" w14:textId="77777777" w:rsidR="00650950" w:rsidRPr="00650950" w:rsidRDefault="00650950" w:rsidP="00650950">
      <w:pPr>
        <w:spacing w:after="0" w:line="240" w:lineRule="auto"/>
        <w:jc w:val="both"/>
        <w:rPr>
          <w:rFonts w:ascii="Times New Roman" w:hAnsi="Times New Roman" w:cs="Times New Roman"/>
          <w:sz w:val="24"/>
          <w:szCs w:val="24"/>
        </w:rPr>
      </w:pPr>
    </w:p>
    <w:p w14:paraId="0F2655E2" w14:textId="77777777" w:rsidR="0014798F" w:rsidRDefault="0014798F" w:rsidP="004E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00650950" w:rsidRPr="00650950">
        <w:rPr>
          <w:rFonts w:ascii="Times New Roman" w:hAnsi="Times New Roman" w:cs="Times New Roman"/>
          <w:sz w:val="24"/>
          <w:szCs w:val="24"/>
        </w:rPr>
        <w:t>Анализ правоприменительной практики организации</w:t>
      </w:r>
    </w:p>
    <w:p w14:paraId="514CD239" w14:textId="044611D2" w:rsidR="00650950" w:rsidRPr="00650950" w:rsidRDefault="00650950" w:rsidP="004E20DF">
      <w:pPr>
        <w:spacing w:after="0" w:line="240" w:lineRule="auto"/>
        <w:jc w:val="center"/>
        <w:rPr>
          <w:rFonts w:ascii="Times New Roman" w:hAnsi="Times New Roman" w:cs="Times New Roman"/>
          <w:sz w:val="24"/>
          <w:szCs w:val="24"/>
        </w:rPr>
      </w:pPr>
      <w:r w:rsidRPr="00650950">
        <w:rPr>
          <w:rFonts w:ascii="Times New Roman" w:hAnsi="Times New Roman" w:cs="Times New Roman"/>
          <w:sz w:val="24"/>
          <w:szCs w:val="24"/>
        </w:rPr>
        <w:t xml:space="preserve"> и проведения</w:t>
      </w:r>
      <w:r w:rsidR="004E20DF">
        <w:rPr>
          <w:rFonts w:ascii="Times New Roman" w:hAnsi="Times New Roman" w:cs="Times New Roman"/>
          <w:sz w:val="24"/>
          <w:szCs w:val="24"/>
        </w:rPr>
        <w:t xml:space="preserve"> </w:t>
      </w:r>
      <w:r w:rsidRPr="00650950">
        <w:rPr>
          <w:rFonts w:ascii="Times New Roman" w:hAnsi="Times New Roman" w:cs="Times New Roman"/>
          <w:sz w:val="24"/>
          <w:szCs w:val="24"/>
        </w:rPr>
        <w:t>государственного контроля (надзора)</w:t>
      </w:r>
    </w:p>
    <w:p w14:paraId="0B29A58F" w14:textId="77777777" w:rsidR="00650950" w:rsidRPr="00650950" w:rsidRDefault="00650950" w:rsidP="004E20DF">
      <w:pPr>
        <w:spacing w:after="0" w:line="240" w:lineRule="auto"/>
        <w:jc w:val="center"/>
        <w:rPr>
          <w:rFonts w:ascii="Times New Roman" w:hAnsi="Times New Roman" w:cs="Times New Roman"/>
          <w:sz w:val="24"/>
          <w:szCs w:val="24"/>
        </w:rPr>
      </w:pPr>
    </w:p>
    <w:p w14:paraId="58F442EF" w14:textId="3B9E3AC4" w:rsidR="00650950" w:rsidRPr="00650950" w:rsidRDefault="00F44CE6" w:rsidP="00EE0161">
      <w:pPr>
        <w:spacing w:after="0" w:line="240" w:lineRule="auto"/>
        <w:jc w:val="both"/>
        <w:rPr>
          <w:rFonts w:ascii="Times New Roman" w:hAnsi="Times New Roman" w:cs="Times New Roman"/>
          <w:sz w:val="24"/>
          <w:szCs w:val="24"/>
        </w:rPr>
      </w:pPr>
      <w:r>
        <w:tab/>
      </w:r>
      <w:r w:rsidR="00F43E52" w:rsidRPr="00F43E52">
        <w:rPr>
          <w:rFonts w:ascii="Times New Roman" w:hAnsi="Times New Roman" w:cs="Times New Roman"/>
        </w:rPr>
        <w:t>1.</w:t>
      </w:r>
      <w:r w:rsidR="00F43E52">
        <w:t xml:space="preserve"> </w:t>
      </w:r>
      <w:r w:rsidR="002326F4">
        <w:rPr>
          <w:rFonts w:ascii="Times New Roman" w:hAnsi="Times New Roman" w:cs="Times New Roman"/>
          <w:sz w:val="24"/>
          <w:szCs w:val="24"/>
        </w:rPr>
        <w:t>Фактически в</w:t>
      </w:r>
      <w:r w:rsidR="00650950" w:rsidRPr="00650950">
        <w:rPr>
          <w:rFonts w:ascii="Times New Roman" w:hAnsi="Times New Roman" w:cs="Times New Roman"/>
          <w:sz w:val="24"/>
          <w:szCs w:val="24"/>
        </w:rPr>
        <w:t xml:space="preserve"> 202</w:t>
      </w:r>
      <w:r w:rsidR="0088270F">
        <w:rPr>
          <w:rFonts w:ascii="Times New Roman" w:hAnsi="Times New Roman" w:cs="Times New Roman"/>
          <w:sz w:val="24"/>
          <w:szCs w:val="24"/>
        </w:rPr>
        <w:t>4</w:t>
      </w:r>
      <w:r w:rsidR="00650950" w:rsidRPr="00650950">
        <w:rPr>
          <w:rFonts w:ascii="Times New Roman" w:hAnsi="Times New Roman" w:cs="Times New Roman"/>
          <w:sz w:val="24"/>
          <w:szCs w:val="24"/>
        </w:rPr>
        <w:t xml:space="preserve"> году </w:t>
      </w:r>
      <w:r w:rsidR="00F43E52">
        <w:rPr>
          <w:rFonts w:ascii="Times New Roman" w:hAnsi="Times New Roman" w:cs="Times New Roman"/>
          <w:sz w:val="24"/>
          <w:szCs w:val="24"/>
        </w:rPr>
        <w:t xml:space="preserve">Управлением государственной политики в области связи </w:t>
      </w:r>
      <w:r w:rsidR="00650950" w:rsidRPr="00650950">
        <w:rPr>
          <w:rFonts w:ascii="Times New Roman" w:hAnsi="Times New Roman" w:cs="Times New Roman"/>
          <w:sz w:val="24"/>
          <w:szCs w:val="24"/>
        </w:rPr>
        <w:t>Министерств</w:t>
      </w:r>
      <w:r w:rsidR="00F43E52">
        <w:rPr>
          <w:rFonts w:ascii="Times New Roman" w:hAnsi="Times New Roman" w:cs="Times New Roman"/>
          <w:sz w:val="24"/>
          <w:szCs w:val="24"/>
        </w:rPr>
        <w:t>а</w:t>
      </w:r>
      <w:r w:rsidR="00650950" w:rsidRPr="00650950">
        <w:rPr>
          <w:rFonts w:ascii="Times New Roman" w:hAnsi="Times New Roman" w:cs="Times New Roman"/>
          <w:sz w:val="24"/>
          <w:szCs w:val="24"/>
        </w:rPr>
        <w:t xml:space="preserve"> цифрового развития, связи и массовых коммуникаций Приднестровской Молдавской Республики</w:t>
      </w:r>
      <w:r w:rsidR="002024B1">
        <w:rPr>
          <w:rFonts w:ascii="Times New Roman" w:hAnsi="Times New Roman" w:cs="Times New Roman"/>
          <w:sz w:val="24"/>
          <w:szCs w:val="24"/>
        </w:rPr>
        <w:t xml:space="preserve"> </w:t>
      </w:r>
      <w:r w:rsidR="00137E3C">
        <w:rPr>
          <w:rFonts w:ascii="Times New Roman" w:hAnsi="Times New Roman" w:cs="Times New Roman"/>
          <w:sz w:val="24"/>
          <w:szCs w:val="24"/>
        </w:rPr>
        <w:t xml:space="preserve">были </w:t>
      </w:r>
      <w:r w:rsidR="00650950" w:rsidRPr="00650950">
        <w:rPr>
          <w:rFonts w:ascii="Times New Roman" w:hAnsi="Times New Roman" w:cs="Times New Roman"/>
          <w:sz w:val="24"/>
          <w:szCs w:val="24"/>
        </w:rPr>
        <w:t>проведены следующие контрольные мероприятия</w:t>
      </w:r>
      <w:r w:rsidR="00D43BCE">
        <w:rPr>
          <w:rFonts w:ascii="Times New Roman" w:hAnsi="Times New Roman" w:cs="Times New Roman"/>
          <w:sz w:val="24"/>
          <w:szCs w:val="24"/>
        </w:rPr>
        <w:t>:</w:t>
      </w:r>
    </w:p>
    <w:p w14:paraId="6839EC81" w14:textId="2AC5A8A5" w:rsidR="001D6F34" w:rsidRPr="007752A3" w:rsidRDefault="00650950" w:rsidP="00C172C7">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r>
      <w:r w:rsidR="00C172C7" w:rsidRPr="007752A3">
        <w:rPr>
          <w:rFonts w:ascii="Times New Roman" w:hAnsi="Times New Roman" w:cs="Times New Roman"/>
          <w:sz w:val="24"/>
          <w:szCs w:val="24"/>
        </w:rPr>
        <w:t>а</w:t>
      </w:r>
      <w:r w:rsidR="001D6F34" w:rsidRPr="007752A3">
        <w:rPr>
          <w:rFonts w:ascii="Times New Roman" w:hAnsi="Times New Roman" w:cs="Times New Roman"/>
          <w:sz w:val="24"/>
          <w:szCs w:val="24"/>
        </w:rPr>
        <w:t xml:space="preserve">) </w:t>
      </w:r>
      <w:r w:rsidR="00FE6D3E" w:rsidRPr="007752A3">
        <w:rPr>
          <w:rFonts w:ascii="Times New Roman" w:hAnsi="Times New Roman" w:cs="Times New Roman"/>
          <w:sz w:val="24"/>
          <w:szCs w:val="24"/>
        </w:rPr>
        <w:t xml:space="preserve">закончено </w:t>
      </w:r>
      <w:r w:rsidR="001D6F34" w:rsidRPr="007752A3">
        <w:rPr>
          <w:rFonts w:ascii="Times New Roman" w:hAnsi="Times New Roman" w:cs="Times New Roman"/>
          <w:sz w:val="24"/>
          <w:szCs w:val="24"/>
        </w:rPr>
        <w:t>проведен</w:t>
      </w:r>
      <w:r w:rsidR="00FE6D3E" w:rsidRPr="007752A3">
        <w:rPr>
          <w:rFonts w:ascii="Times New Roman" w:hAnsi="Times New Roman" w:cs="Times New Roman"/>
          <w:sz w:val="24"/>
          <w:szCs w:val="24"/>
        </w:rPr>
        <w:t>ие</w:t>
      </w:r>
      <w:r w:rsidR="001D6F34" w:rsidRPr="007752A3">
        <w:rPr>
          <w:rFonts w:ascii="Times New Roman" w:hAnsi="Times New Roman" w:cs="Times New Roman"/>
          <w:sz w:val="24"/>
          <w:szCs w:val="24"/>
        </w:rPr>
        <w:t xml:space="preserve"> внепланово</w:t>
      </w:r>
      <w:r w:rsidR="00FE6D3E" w:rsidRPr="007752A3">
        <w:rPr>
          <w:rFonts w:ascii="Times New Roman" w:hAnsi="Times New Roman" w:cs="Times New Roman"/>
          <w:sz w:val="24"/>
          <w:szCs w:val="24"/>
        </w:rPr>
        <w:t>го</w:t>
      </w:r>
      <w:r w:rsidR="001D6F34" w:rsidRPr="007752A3">
        <w:rPr>
          <w:rFonts w:ascii="Times New Roman" w:hAnsi="Times New Roman" w:cs="Times New Roman"/>
          <w:sz w:val="24"/>
          <w:szCs w:val="24"/>
        </w:rPr>
        <w:t xml:space="preserve"> мероприяти</w:t>
      </w:r>
      <w:r w:rsidR="00FE6D3E" w:rsidRPr="007752A3">
        <w:rPr>
          <w:rFonts w:ascii="Times New Roman" w:hAnsi="Times New Roman" w:cs="Times New Roman"/>
          <w:sz w:val="24"/>
          <w:szCs w:val="24"/>
        </w:rPr>
        <w:t>я</w:t>
      </w:r>
      <w:r w:rsidR="001D6F34" w:rsidRPr="007752A3">
        <w:rPr>
          <w:rFonts w:ascii="Times New Roman" w:hAnsi="Times New Roman" w:cs="Times New Roman"/>
          <w:sz w:val="24"/>
          <w:szCs w:val="24"/>
        </w:rPr>
        <w:t xml:space="preserve"> по контролю деятельности оператора электросвязи </w:t>
      </w:r>
      <w:r w:rsidR="008D7682">
        <w:rPr>
          <w:rFonts w:ascii="Times New Roman" w:hAnsi="Times New Roman" w:cs="Times New Roman"/>
          <w:sz w:val="24"/>
          <w:szCs w:val="24"/>
        </w:rPr>
        <w:t xml:space="preserve">- </w:t>
      </w:r>
      <w:r w:rsidR="001D6F34" w:rsidRPr="007752A3">
        <w:rPr>
          <w:rFonts w:ascii="Times New Roman" w:hAnsi="Times New Roman" w:cs="Times New Roman"/>
          <w:sz w:val="24"/>
          <w:szCs w:val="24"/>
        </w:rPr>
        <w:t xml:space="preserve">ООО «Инет Глобал» (на основании Приказа </w:t>
      </w:r>
      <w:proofErr w:type="spellStart"/>
      <w:r w:rsidR="001D6F34" w:rsidRPr="007752A3">
        <w:rPr>
          <w:rFonts w:ascii="Times New Roman" w:hAnsi="Times New Roman" w:cs="Times New Roman"/>
          <w:sz w:val="24"/>
          <w:szCs w:val="24"/>
        </w:rPr>
        <w:t>МЦРСиМК</w:t>
      </w:r>
      <w:proofErr w:type="spellEnd"/>
      <w:r w:rsidR="001D6F34" w:rsidRPr="007752A3">
        <w:rPr>
          <w:rFonts w:ascii="Times New Roman" w:hAnsi="Times New Roman" w:cs="Times New Roman"/>
          <w:sz w:val="24"/>
          <w:szCs w:val="24"/>
        </w:rPr>
        <w:t xml:space="preserve"> ПМР от 08 декабря 202</w:t>
      </w:r>
      <w:r w:rsidR="008B5F93" w:rsidRPr="007752A3">
        <w:rPr>
          <w:rFonts w:ascii="Times New Roman" w:hAnsi="Times New Roman" w:cs="Times New Roman"/>
          <w:sz w:val="24"/>
          <w:szCs w:val="24"/>
        </w:rPr>
        <w:t>3</w:t>
      </w:r>
      <w:r w:rsidR="001D6F34" w:rsidRPr="007752A3">
        <w:rPr>
          <w:rFonts w:ascii="Times New Roman" w:hAnsi="Times New Roman" w:cs="Times New Roman"/>
          <w:sz w:val="24"/>
          <w:szCs w:val="24"/>
        </w:rPr>
        <w:t xml:space="preserve"> года № 382).</w:t>
      </w:r>
    </w:p>
    <w:p w14:paraId="1132F306" w14:textId="77777777" w:rsidR="001D6F34" w:rsidRPr="007752A3" w:rsidRDefault="001D6F34" w:rsidP="001D6F3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Выявлены следующие нарушения:</w:t>
      </w:r>
    </w:p>
    <w:p w14:paraId="6AA1F5B5" w14:textId="77777777" w:rsidR="001D6F34" w:rsidRPr="007752A3" w:rsidRDefault="001D6F34" w:rsidP="001D6F3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xml:space="preserve">- незаконное осуществление деятельности в области оказания услуг электросвязи (без получения лицензии) в с. Незавертайловка, с. </w:t>
      </w:r>
      <w:proofErr w:type="spellStart"/>
      <w:r w:rsidRPr="007752A3">
        <w:rPr>
          <w:rFonts w:ascii="Times New Roman" w:hAnsi="Times New Roman" w:cs="Times New Roman"/>
          <w:sz w:val="24"/>
          <w:szCs w:val="24"/>
        </w:rPr>
        <w:t>Коротное</w:t>
      </w:r>
      <w:proofErr w:type="spellEnd"/>
      <w:r w:rsidRPr="007752A3">
        <w:rPr>
          <w:rFonts w:ascii="Times New Roman" w:hAnsi="Times New Roman" w:cs="Times New Roman"/>
          <w:sz w:val="24"/>
          <w:szCs w:val="24"/>
        </w:rPr>
        <w:t xml:space="preserve"> </w:t>
      </w:r>
      <w:proofErr w:type="spellStart"/>
      <w:r w:rsidRPr="007752A3">
        <w:rPr>
          <w:rFonts w:ascii="Times New Roman" w:hAnsi="Times New Roman" w:cs="Times New Roman"/>
          <w:sz w:val="24"/>
          <w:szCs w:val="24"/>
        </w:rPr>
        <w:t>Слободзейского</w:t>
      </w:r>
      <w:proofErr w:type="spellEnd"/>
      <w:r w:rsidRPr="007752A3">
        <w:rPr>
          <w:rFonts w:ascii="Times New Roman" w:hAnsi="Times New Roman" w:cs="Times New Roman"/>
          <w:sz w:val="24"/>
          <w:szCs w:val="24"/>
        </w:rPr>
        <w:t xml:space="preserve"> района;</w:t>
      </w:r>
    </w:p>
    <w:p w14:paraId="625C1A5C" w14:textId="737E1FB7" w:rsidR="001D6F34" w:rsidRPr="007752A3" w:rsidRDefault="001D6F34" w:rsidP="001D6F3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нарушени</w:t>
      </w:r>
      <w:r w:rsidR="004379A3">
        <w:rPr>
          <w:rFonts w:ascii="Times New Roman" w:hAnsi="Times New Roman" w:cs="Times New Roman"/>
          <w:sz w:val="24"/>
          <w:szCs w:val="24"/>
        </w:rPr>
        <w:t>я</w:t>
      </w:r>
      <w:r w:rsidRPr="007752A3">
        <w:rPr>
          <w:rFonts w:ascii="Times New Roman" w:hAnsi="Times New Roman" w:cs="Times New Roman"/>
          <w:sz w:val="24"/>
          <w:szCs w:val="24"/>
        </w:rPr>
        <w:t xml:space="preserve"> лицензионных требований и условий, установленных выданными лицензиями в области оказания услуг электросвязи;</w:t>
      </w:r>
    </w:p>
    <w:p w14:paraId="026C340F" w14:textId="77777777" w:rsidR="001D6F34" w:rsidRPr="007752A3" w:rsidRDefault="001D6F34" w:rsidP="001D6F3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установка и эксплуатация радиоизлучающих средств (РИС) при отсутствии соответствующих разрешительных документов – радиочастотных присвоений (РЧП) и разрешений на эксплуатацию РИС (РЭ);</w:t>
      </w:r>
    </w:p>
    <w:p w14:paraId="0C15E7DD" w14:textId="77777777" w:rsidR="001D6F34" w:rsidRPr="007752A3" w:rsidRDefault="001D6F34" w:rsidP="001D6F3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xml:space="preserve">- предоставление услуг электросвязи без заключения договора с пользователями (абонентами, проживающими в с. Незавертайловка, с. </w:t>
      </w:r>
      <w:proofErr w:type="spellStart"/>
      <w:r w:rsidRPr="007752A3">
        <w:rPr>
          <w:rFonts w:ascii="Times New Roman" w:hAnsi="Times New Roman" w:cs="Times New Roman"/>
          <w:sz w:val="24"/>
          <w:szCs w:val="24"/>
        </w:rPr>
        <w:t>Коротное</w:t>
      </w:r>
      <w:proofErr w:type="spellEnd"/>
      <w:r w:rsidRPr="007752A3">
        <w:rPr>
          <w:rFonts w:ascii="Times New Roman" w:hAnsi="Times New Roman" w:cs="Times New Roman"/>
          <w:sz w:val="24"/>
          <w:szCs w:val="24"/>
        </w:rPr>
        <w:t xml:space="preserve"> </w:t>
      </w:r>
      <w:proofErr w:type="spellStart"/>
      <w:r w:rsidRPr="007752A3">
        <w:rPr>
          <w:rFonts w:ascii="Times New Roman" w:hAnsi="Times New Roman" w:cs="Times New Roman"/>
          <w:sz w:val="24"/>
          <w:szCs w:val="24"/>
        </w:rPr>
        <w:t>Слободзейского</w:t>
      </w:r>
      <w:proofErr w:type="spellEnd"/>
      <w:r w:rsidRPr="007752A3">
        <w:rPr>
          <w:rFonts w:ascii="Times New Roman" w:hAnsi="Times New Roman" w:cs="Times New Roman"/>
          <w:sz w:val="24"/>
          <w:szCs w:val="24"/>
        </w:rPr>
        <w:t xml:space="preserve"> района);</w:t>
      </w:r>
    </w:p>
    <w:p w14:paraId="3F6CB68B" w14:textId="77777777" w:rsidR="001D6F34" w:rsidRPr="007752A3" w:rsidRDefault="001D6F34" w:rsidP="001D6F3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xml:space="preserve">- оказание услуг электросвязи с использованием не введенного в эксплуатацию объекта электросвязи (абонентам, находящимся по адресу: г. </w:t>
      </w:r>
      <w:proofErr w:type="spellStart"/>
      <w:r w:rsidRPr="007752A3">
        <w:rPr>
          <w:rFonts w:ascii="Times New Roman" w:hAnsi="Times New Roman" w:cs="Times New Roman"/>
          <w:sz w:val="24"/>
          <w:szCs w:val="24"/>
        </w:rPr>
        <w:t>Днестровск</w:t>
      </w:r>
      <w:proofErr w:type="spellEnd"/>
      <w:r w:rsidRPr="007752A3">
        <w:rPr>
          <w:rFonts w:ascii="Times New Roman" w:hAnsi="Times New Roman" w:cs="Times New Roman"/>
          <w:sz w:val="24"/>
          <w:szCs w:val="24"/>
        </w:rPr>
        <w:t xml:space="preserve">, ул. </w:t>
      </w:r>
      <w:proofErr w:type="spellStart"/>
      <w:r w:rsidRPr="007752A3">
        <w:rPr>
          <w:rFonts w:ascii="Times New Roman" w:hAnsi="Times New Roman" w:cs="Times New Roman"/>
          <w:sz w:val="24"/>
          <w:szCs w:val="24"/>
        </w:rPr>
        <w:t>Терпиловского</w:t>
      </w:r>
      <w:proofErr w:type="spellEnd"/>
      <w:r w:rsidRPr="007752A3">
        <w:rPr>
          <w:rFonts w:ascii="Times New Roman" w:hAnsi="Times New Roman" w:cs="Times New Roman"/>
          <w:sz w:val="24"/>
          <w:szCs w:val="24"/>
        </w:rPr>
        <w:t>, д. 3);</w:t>
      </w:r>
    </w:p>
    <w:p w14:paraId="48A3D83D" w14:textId="77777777" w:rsidR="001D6F34" w:rsidRPr="007752A3" w:rsidRDefault="001D6F34" w:rsidP="001D6F3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отсутствие договора на присоединение (</w:t>
      </w:r>
      <w:proofErr w:type="spellStart"/>
      <w:r w:rsidRPr="007752A3">
        <w:rPr>
          <w:rFonts w:ascii="Times New Roman" w:hAnsi="Times New Roman" w:cs="Times New Roman"/>
          <w:sz w:val="24"/>
          <w:szCs w:val="24"/>
        </w:rPr>
        <w:t>взаимоподключение</w:t>
      </w:r>
      <w:proofErr w:type="spellEnd"/>
      <w:r w:rsidRPr="007752A3">
        <w:rPr>
          <w:rFonts w:ascii="Times New Roman" w:hAnsi="Times New Roman" w:cs="Times New Roman"/>
          <w:sz w:val="24"/>
          <w:szCs w:val="24"/>
        </w:rPr>
        <w:t>) между ООО «Инет Глобал» и ООО «НПЦ «Мониторинг», к которому подключена сеть передачи данных подконтрольного лица, равно как и отсутствие существенных условий договора;</w:t>
      </w:r>
    </w:p>
    <w:p w14:paraId="50AB8057" w14:textId="77777777" w:rsidR="001D6F34" w:rsidRPr="007752A3" w:rsidRDefault="001D6F34" w:rsidP="001D6F3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нарушения в части отсутствия защиты кабеля линий связи по стенам зданий.</w:t>
      </w:r>
    </w:p>
    <w:p w14:paraId="5E675DD3" w14:textId="70A2E5D0" w:rsidR="001D6F34" w:rsidRPr="007752A3" w:rsidRDefault="001D6F34" w:rsidP="001D6F3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По результатам проверки Министерством</w:t>
      </w:r>
      <w:r w:rsidR="004215B2" w:rsidRPr="007752A3">
        <w:rPr>
          <w:rFonts w:ascii="Times New Roman" w:hAnsi="Times New Roman" w:cs="Times New Roman"/>
          <w:sz w:val="24"/>
          <w:szCs w:val="24"/>
        </w:rPr>
        <w:t xml:space="preserve"> цифрового развития, связи и массовых коммуникаций Приднестровской Молдавской Республики</w:t>
      </w:r>
      <w:r w:rsidRPr="007752A3">
        <w:rPr>
          <w:rFonts w:ascii="Times New Roman" w:hAnsi="Times New Roman" w:cs="Times New Roman"/>
          <w:sz w:val="24"/>
          <w:szCs w:val="24"/>
        </w:rPr>
        <w:t xml:space="preserve"> приняты следующие меры в отношении ООО «Инет Глобал»:</w:t>
      </w:r>
    </w:p>
    <w:p w14:paraId="3E8747C9" w14:textId="0CBB810A" w:rsidR="001D6F34" w:rsidRPr="007752A3" w:rsidRDefault="001D6F34" w:rsidP="001D6F3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1) вынесено Представление № 1 от 29.01.2024 об устранении нарушений - со сроком исполнения до 31.05.2024;</w:t>
      </w:r>
    </w:p>
    <w:p w14:paraId="66D9C594" w14:textId="08D2F9BD" w:rsidR="001D6F34" w:rsidRPr="007752A3" w:rsidRDefault="001D6F34" w:rsidP="001D6F3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xml:space="preserve">2) вынесено предупреждение о приостановлении действия Лицензии № 0018103 Серии АЮ, выданной ООО «Инет Глобал» (Приказ </w:t>
      </w:r>
      <w:proofErr w:type="spellStart"/>
      <w:r w:rsidRPr="007752A3">
        <w:rPr>
          <w:rFonts w:ascii="Times New Roman" w:hAnsi="Times New Roman" w:cs="Times New Roman"/>
          <w:sz w:val="24"/>
          <w:szCs w:val="24"/>
        </w:rPr>
        <w:t>МЦРСиМК</w:t>
      </w:r>
      <w:proofErr w:type="spellEnd"/>
      <w:r w:rsidRPr="007752A3">
        <w:rPr>
          <w:rFonts w:ascii="Times New Roman" w:hAnsi="Times New Roman" w:cs="Times New Roman"/>
          <w:sz w:val="24"/>
          <w:szCs w:val="24"/>
        </w:rPr>
        <w:t xml:space="preserve"> ПМР от 05.02.2024 № 29) – со сроком устранения нарушений и уведомления об устранении до 03.06.2024;</w:t>
      </w:r>
    </w:p>
    <w:p w14:paraId="7E4B8C91" w14:textId="6B27D453" w:rsidR="00756856" w:rsidRPr="007752A3" w:rsidRDefault="001D6F34" w:rsidP="00ED7620">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xml:space="preserve">3) составлено и направлено на рассмотрение в Службу государственного надзора </w:t>
      </w:r>
      <w:r w:rsidR="00F43E52">
        <w:rPr>
          <w:rFonts w:ascii="Times New Roman" w:hAnsi="Times New Roman" w:cs="Times New Roman"/>
          <w:sz w:val="24"/>
          <w:szCs w:val="24"/>
        </w:rPr>
        <w:t xml:space="preserve">Министерства юстиции </w:t>
      </w:r>
      <w:r w:rsidRPr="007752A3">
        <w:rPr>
          <w:rFonts w:ascii="Times New Roman" w:hAnsi="Times New Roman" w:cs="Times New Roman"/>
          <w:sz w:val="24"/>
          <w:szCs w:val="24"/>
        </w:rPr>
        <w:t>ПМР 2 (два) Протокола об административном правонарушении в отношении ООО «Инет Глобал» (по признакам статьи 13.2 КоАП ПМР – незаконное использование радиоизлучающих средств (РИС))</w:t>
      </w:r>
      <w:r w:rsidR="00756856" w:rsidRPr="007752A3">
        <w:rPr>
          <w:rFonts w:ascii="Times New Roman" w:hAnsi="Times New Roman" w:cs="Times New Roman"/>
          <w:sz w:val="24"/>
          <w:szCs w:val="24"/>
        </w:rPr>
        <w:t>;</w:t>
      </w:r>
    </w:p>
    <w:p w14:paraId="335C88CB" w14:textId="15D606AE" w:rsidR="00756856" w:rsidRPr="007752A3" w:rsidRDefault="00756856" w:rsidP="00756856">
      <w:pPr>
        <w:spacing w:after="0" w:line="240" w:lineRule="auto"/>
        <w:jc w:val="both"/>
        <w:rPr>
          <w:rFonts w:ascii="Times New Roman" w:hAnsi="Times New Roman" w:cs="Times New Roman"/>
          <w:sz w:val="24"/>
          <w:szCs w:val="24"/>
        </w:rPr>
      </w:pPr>
      <w:r w:rsidRPr="007752A3">
        <w:rPr>
          <w:rFonts w:ascii="Times New Roman" w:hAnsi="Times New Roman" w:cs="Times New Roman"/>
          <w:sz w:val="24"/>
          <w:szCs w:val="24"/>
        </w:rPr>
        <w:tab/>
      </w:r>
      <w:r w:rsidR="001D2473" w:rsidRPr="007752A3">
        <w:rPr>
          <w:rFonts w:ascii="Times New Roman" w:hAnsi="Times New Roman" w:cs="Times New Roman"/>
          <w:sz w:val="24"/>
          <w:szCs w:val="24"/>
        </w:rPr>
        <w:t>б</w:t>
      </w:r>
      <w:r w:rsidRPr="007752A3">
        <w:rPr>
          <w:rFonts w:ascii="Times New Roman" w:hAnsi="Times New Roman" w:cs="Times New Roman"/>
          <w:sz w:val="24"/>
          <w:szCs w:val="24"/>
        </w:rPr>
        <w:t xml:space="preserve">) </w:t>
      </w:r>
      <w:r w:rsidR="00FE6D3E" w:rsidRPr="007752A3">
        <w:rPr>
          <w:rFonts w:ascii="Times New Roman" w:hAnsi="Times New Roman" w:cs="Times New Roman"/>
          <w:sz w:val="24"/>
          <w:szCs w:val="24"/>
        </w:rPr>
        <w:t>осуществл</w:t>
      </w:r>
      <w:r w:rsidR="00A200CE" w:rsidRPr="007752A3">
        <w:rPr>
          <w:rFonts w:ascii="Times New Roman" w:hAnsi="Times New Roman" w:cs="Times New Roman"/>
          <w:sz w:val="24"/>
          <w:szCs w:val="24"/>
        </w:rPr>
        <w:t>ено</w:t>
      </w:r>
      <w:r w:rsidR="00FE6D3E" w:rsidRPr="007752A3">
        <w:rPr>
          <w:rFonts w:ascii="Times New Roman" w:hAnsi="Times New Roman" w:cs="Times New Roman"/>
          <w:sz w:val="24"/>
          <w:szCs w:val="24"/>
        </w:rPr>
        <w:t xml:space="preserve"> </w:t>
      </w:r>
      <w:r w:rsidRPr="007752A3">
        <w:rPr>
          <w:rFonts w:ascii="Times New Roman" w:hAnsi="Times New Roman" w:cs="Times New Roman"/>
          <w:sz w:val="24"/>
          <w:szCs w:val="24"/>
        </w:rPr>
        <w:t xml:space="preserve">проведение внепланового мероприятия по контролю деятельности оператора электросвязи </w:t>
      </w:r>
      <w:r w:rsidR="004379A3">
        <w:rPr>
          <w:rFonts w:ascii="Times New Roman" w:hAnsi="Times New Roman" w:cs="Times New Roman"/>
          <w:sz w:val="24"/>
          <w:szCs w:val="24"/>
        </w:rPr>
        <w:t xml:space="preserve">- </w:t>
      </w:r>
      <w:r w:rsidRPr="007752A3">
        <w:rPr>
          <w:rFonts w:ascii="Times New Roman" w:hAnsi="Times New Roman" w:cs="Times New Roman"/>
          <w:sz w:val="24"/>
          <w:szCs w:val="24"/>
        </w:rPr>
        <w:t>ООО «</w:t>
      </w:r>
      <w:proofErr w:type="spellStart"/>
      <w:r w:rsidRPr="007752A3">
        <w:rPr>
          <w:rFonts w:ascii="Times New Roman" w:hAnsi="Times New Roman" w:cs="Times New Roman"/>
          <w:sz w:val="24"/>
          <w:szCs w:val="24"/>
        </w:rPr>
        <w:t>Радиоком</w:t>
      </w:r>
      <w:proofErr w:type="spellEnd"/>
      <w:r w:rsidRPr="007752A3">
        <w:rPr>
          <w:rFonts w:ascii="Times New Roman" w:hAnsi="Times New Roman" w:cs="Times New Roman"/>
          <w:sz w:val="24"/>
          <w:szCs w:val="24"/>
        </w:rPr>
        <w:t>» (на основании Приказа Министерства цифрового развития, связи и массовых коммуникаций Приднестровской Молдавской Республики от 26 ноября 2024 года № 302 «О проведении внепланового мероприятия по контролю деятельности оператора электросвязи ООО «</w:t>
      </w:r>
      <w:proofErr w:type="spellStart"/>
      <w:r w:rsidRPr="007752A3">
        <w:rPr>
          <w:rFonts w:ascii="Times New Roman" w:hAnsi="Times New Roman" w:cs="Times New Roman"/>
          <w:sz w:val="24"/>
          <w:szCs w:val="24"/>
        </w:rPr>
        <w:t>Радиоком</w:t>
      </w:r>
      <w:proofErr w:type="spellEnd"/>
      <w:r w:rsidRPr="007752A3">
        <w:rPr>
          <w:rFonts w:ascii="Times New Roman" w:hAnsi="Times New Roman" w:cs="Times New Roman"/>
          <w:sz w:val="24"/>
          <w:szCs w:val="24"/>
        </w:rPr>
        <w:t>»), в ходе которого были выявлены факты незаконного использования ООО «</w:t>
      </w:r>
      <w:proofErr w:type="spellStart"/>
      <w:r w:rsidRPr="007752A3">
        <w:rPr>
          <w:rFonts w:ascii="Times New Roman" w:hAnsi="Times New Roman" w:cs="Times New Roman"/>
          <w:sz w:val="24"/>
          <w:szCs w:val="24"/>
        </w:rPr>
        <w:t>Радиоком</w:t>
      </w:r>
      <w:proofErr w:type="spellEnd"/>
      <w:r w:rsidRPr="007752A3">
        <w:rPr>
          <w:rFonts w:ascii="Times New Roman" w:hAnsi="Times New Roman" w:cs="Times New Roman"/>
          <w:sz w:val="24"/>
          <w:szCs w:val="24"/>
        </w:rPr>
        <w:t>» РИС, вследствие чего в отношении ООО «</w:t>
      </w:r>
      <w:proofErr w:type="spellStart"/>
      <w:r w:rsidRPr="007752A3">
        <w:rPr>
          <w:rFonts w:ascii="Times New Roman" w:hAnsi="Times New Roman" w:cs="Times New Roman"/>
          <w:sz w:val="24"/>
          <w:szCs w:val="24"/>
        </w:rPr>
        <w:t>Радиоком</w:t>
      </w:r>
      <w:proofErr w:type="spellEnd"/>
      <w:r w:rsidRPr="007752A3">
        <w:rPr>
          <w:rFonts w:ascii="Times New Roman" w:hAnsi="Times New Roman" w:cs="Times New Roman"/>
          <w:sz w:val="24"/>
          <w:szCs w:val="24"/>
        </w:rPr>
        <w:t>» было составлено 7 (семь) протоколов об административном правонарушении (по признакам статьи 13.2 КоАП ПМР – незаконное использование РИС), а материалы по данным делам направлены в Службу государственного надзора ПМР (ноябрь</w:t>
      </w:r>
      <w:r w:rsidR="004379A3">
        <w:rPr>
          <w:rFonts w:ascii="Times New Roman" w:hAnsi="Times New Roman" w:cs="Times New Roman"/>
          <w:sz w:val="24"/>
          <w:szCs w:val="24"/>
        </w:rPr>
        <w:t xml:space="preserve"> </w:t>
      </w:r>
      <w:r w:rsidRPr="007752A3">
        <w:rPr>
          <w:rFonts w:ascii="Times New Roman" w:hAnsi="Times New Roman" w:cs="Times New Roman"/>
          <w:sz w:val="24"/>
          <w:szCs w:val="24"/>
        </w:rPr>
        <w:t>-</w:t>
      </w:r>
      <w:r w:rsidR="004379A3">
        <w:rPr>
          <w:rFonts w:ascii="Times New Roman" w:hAnsi="Times New Roman" w:cs="Times New Roman"/>
          <w:sz w:val="24"/>
          <w:szCs w:val="24"/>
        </w:rPr>
        <w:t xml:space="preserve"> </w:t>
      </w:r>
      <w:r w:rsidRPr="007752A3">
        <w:rPr>
          <w:rFonts w:ascii="Times New Roman" w:hAnsi="Times New Roman" w:cs="Times New Roman"/>
          <w:sz w:val="24"/>
          <w:szCs w:val="24"/>
        </w:rPr>
        <w:t>декабрь 2024 года).</w:t>
      </w:r>
    </w:p>
    <w:p w14:paraId="152BCD97" w14:textId="4ECAF43D" w:rsidR="00A200CE" w:rsidRPr="007752A3" w:rsidRDefault="00A200CE" w:rsidP="00ED7620">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Также выявлены следующие нарушения:</w:t>
      </w:r>
    </w:p>
    <w:p w14:paraId="45950169" w14:textId="77777777" w:rsidR="005F4B5D" w:rsidRPr="007752A3" w:rsidRDefault="005F4B5D" w:rsidP="005F4B5D">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xml:space="preserve">- незаконное осуществление деятельности в области оказания услуг электросвязи (без получения лицензии) в с. Незавертайловка, с. </w:t>
      </w:r>
      <w:proofErr w:type="spellStart"/>
      <w:r w:rsidRPr="007752A3">
        <w:rPr>
          <w:rFonts w:ascii="Times New Roman" w:hAnsi="Times New Roman" w:cs="Times New Roman"/>
          <w:sz w:val="24"/>
          <w:szCs w:val="24"/>
        </w:rPr>
        <w:t>Коротное</w:t>
      </w:r>
      <w:proofErr w:type="spellEnd"/>
      <w:r w:rsidRPr="007752A3">
        <w:rPr>
          <w:rFonts w:ascii="Times New Roman" w:hAnsi="Times New Roman" w:cs="Times New Roman"/>
          <w:sz w:val="24"/>
          <w:szCs w:val="24"/>
        </w:rPr>
        <w:t xml:space="preserve"> </w:t>
      </w:r>
      <w:proofErr w:type="spellStart"/>
      <w:r w:rsidRPr="007752A3">
        <w:rPr>
          <w:rFonts w:ascii="Times New Roman" w:hAnsi="Times New Roman" w:cs="Times New Roman"/>
          <w:sz w:val="24"/>
          <w:szCs w:val="24"/>
        </w:rPr>
        <w:t>Слободзейского</w:t>
      </w:r>
      <w:proofErr w:type="spellEnd"/>
      <w:r w:rsidRPr="007752A3">
        <w:rPr>
          <w:rFonts w:ascii="Times New Roman" w:hAnsi="Times New Roman" w:cs="Times New Roman"/>
          <w:sz w:val="24"/>
          <w:szCs w:val="24"/>
        </w:rPr>
        <w:t xml:space="preserve"> района;</w:t>
      </w:r>
    </w:p>
    <w:p w14:paraId="00640100" w14:textId="77777777" w:rsidR="005F4B5D" w:rsidRPr="007752A3" w:rsidRDefault="005F4B5D" w:rsidP="005F4B5D">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нарушения лицензионных требований и условий, установленных выданными лицензиями в области оказания услуг электросвязи;</w:t>
      </w:r>
    </w:p>
    <w:p w14:paraId="561EC429" w14:textId="4FC993D1" w:rsidR="00D97A54" w:rsidRPr="007752A3" w:rsidRDefault="005F4B5D" w:rsidP="00D97A54">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lastRenderedPageBreak/>
        <w:t xml:space="preserve">- оказание услуг электросвязи с использованием не введенных в эксплуатацию объектов электросвязи (г. </w:t>
      </w:r>
      <w:proofErr w:type="spellStart"/>
      <w:r w:rsidRPr="007752A3">
        <w:rPr>
          <w:rFonts w:ascii="Times New Roman" w:hAnsi="Times New Roman" w:cs="Times New Roman"/>
          <w:sz w:val="24"/>
          <w:szCs w:val="24"/>
        </w:rPr>
        <w:t>Днестровск</w:t>
      </w:r>
      <w:proofErr w:type="spellEnd"/>
      <w:r w:rsidR="00F36858" w:rsidRPr="007752A3">
        <w:rPr>
          <w:rFonts w:ascii="Times New Roman" w:hAnsi="Times New Roman" w:cs="Times New Roman"/>
          <w:sz w:val="24"/>
          <w:szCs w:val="24"/>
        </w:rPr>
        <w:t>)</w:t>
      </w:r>
      <w:r w:rsidR="00D97A54" w:rsidRPr="007752A3">
        <w:rPr>
          <w:rFonts w:ascii="Times New Roman" w:hAnsi="Times New Roman" w:cs="Times New Roman"/>
          <w:sz w:val="24"/>
          <w:szCs w:val="24"/>
        </w:rPr>
        <w:t>,</w:t>
      </w:r>
      <w:r w:rsidR="00914BCD" w:rsidRPr="007752A3">
        <w:rPr>
          <w:rFonts w:ascii="Times New Roman" w:hAnsi="Times New Roman" w:cs="Times New Roman"/>
          <w:sz w:val="24"/>
          <w:szCs w:val="24"/>
        </w:rPr>
        <w:t xml:space="preserve"> нарушения </w:t>
      </w:r>
      <w:bookmarkStart w:id="0" w:name="_Hlk188280720"/>
      <w:r w:rsidR="00914BCD" w:rsidRPr="007752A3">
        <w:rPr>
          <w:rFonts w:ascii="Times New Roman" w:hAnsi="Times New Roman" w:cs="Times New Roman"/>
          <w:sz w:val="24"/>
          <w:szCs w:val="24"/>
        </w:rPr>
        <w:t>норм действующего законодательства Приднестровской Молдавской Республики в области электросвязи, регламентирующих технические требования к строительству, обслуживанию и эксплуатации линий, сооружений и сетей электросвязи</w:t>
      </w:r>
      <w:bookmarkEnd w:id="0"/>
      <w:r w:rsidR="00D97A54" w:rsidRPr="007752A3">
        <w:rPr>
          <w:rFonts w:ascii="Times New Roman" w:hAnsi="Times New Roman" w:cs="Times New Roman"/>
          <w:sz w:val="24"/>
          <w:szCs w:val="24"/>
        </w:rPr>
        <w:t xml:space="preserve">. По факту данных нарушений составлен </w:t>
      </w:r>
      <w:r w:rsidR="008428D7" w:rsidRPr="007752A3">
        <w:rPr>
          <w:rFonts w:ascii="Times New Roman" w:hAnsi="Times New Roman" w:cs="Times New Roman"/>
          <w:sz w:val="24"/>
          <w:szCs w:val="24"/>
        </w:rPr>
        <w:t>и направлен в Службу государственного надзора</w:t>
      </w:r>
      <w:r w:rsidR="00676D9E">
        <w:rPr>
          <w:rFonts w:ascii="Times New Roman" w:hAnsi="Times New Roman" w:cs="Times New Roman"/>
          <w:sz w:val="24"/>
          <w:szCs w:val="24"/>
        </w:rPr>
        <w:t xml:space="preserve"> Министерства юстиции</w:t>
      </w:r>
      <w:r w:rsidR="008428D7" w:rsidRPr="007752A3">
        <w:rPr>
          <w:rFonts w:ascii="Times New Roman" w:hAnsi="Times New Roman" w:cs="Times New Roman"/>
          <w:sz w:val="24"/>
          <w:szCs w:val="24"/>
        </w:rPr>
        <w:t xml:space="preserve"> ПМР </w:t>
      </w:r>
      <w:r w:rsidR="00D97A54" w:rsidRPr="007752A3">
        <w:rPr>
          <w:rFonts w:ascii="Times New Roman" w:hAnsi="Times New Roman" w:cs="Times New Roman"/>
          <w:sz w:val="24"/>
          <w:szCs w:val="24"/>
        </w:rPr>
        <w:t>Протокол об административном правонарушении № 1 от 22 января 2025 г.</w:t>
      </w:r>
    </w:p>
    <w:p w14:paraId="07E6FCE1" w14:textId="244D76BE" w:rsidR="008428D7" w:rsidRPr="007752A3" w:rsidRDefault="008428D7" w:rsidP="008428D7">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По результатам проверки Министерством цифрового развития, связи и массовых коммуникаций Приднестровской Молдавской Республики приняты следующие меры в отношении ООО «</w:t>
      </w:r>
      <w:proofErr w:type="spellStart"/>
      <w:r w:rsidR="000177F5" w:rsidRPr="007752A3">
        <w:rPr>
          <w:rFonts w:ascii="Times New Roman" w:hAnsi="Times New Roman" w:cs="Times New Roman"/>
          <w:sz w:val="24"/>
          <w:szCs w:val="24"/>
        </w:rPr>
        <w:t>Радиоком</w:t>
      </w:r>
      <w:proofErr w:type="spellEnd"/>
      <w:r w:rsidRPr="007752A3">
        <w:rPr>
          <w:rFonts w:ascii="Times New Roman" w:hAnsi="Times New Roman" w:cs="Times New Roman"/>
          <w:sz w:val="24"/>
          <w:szCs w:val="24"/>
        </w:rPr>
        <w:t>»:</w:t>
      </w:r>
    </w:p>
    <w:p w14:paraId="437FF2DE" w14:textId="791FC91E" w:rsidR="008428D7" w:rsidRPr="007752A3" w:rsidRDefault="008428D7" w:rsidP="008428D7">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1) вынесено Представление № 1 от 2</w:t>
      </w:r>
      <w:r w:rsidR="000177F5" w:rsidRPr="007752A3">
        <w:rPr>
          <w:rFonts w:ascii="Times New Roman" w:hAnsi="Times New Roman" w:cs="Times New Roman"/>
          <w:sz w:val="24"/>
          <w:szCs w:val="24"/>
        </w:rPr>
        <w:t>0</w:t>
      </w:r>
      <w:r w:rsidRPr="007752A3">
        <w:rPr>
          <w:rFonts w:ascii="Times New Roman" w:hAnsi="Times New Roman" w:cs="Times New Roman"/>
          <w:sz w:val="24"/>
          <w:szCs w:val="24"/>
        </w:rPr>
        <w:t>.01.202</w:t>
      </w:r>
      <w:r w:rsidR="000177F5" w:rsidRPr="007752A3">
        <w:rPr>
          <w:rFonts w:ascii="Times New Roman" w:hAnsi="Times New Roman" w:cs="Times New Roman"/>
          <w:sz w:val="24"/>
          <w:szCs w:val="24"/>
        </w:rPr>
        <w:t>5</w:t>
      </w:r>
      <w:r w:rsidRPr="007752A3">
        <w:rPr>
          <w:rFonts w:ascii="Times New Roman" w:hAnsi="Times New Roman" w:cs="Times New Roman"/>
          <w:sz w:val="24"/>
          <w:szCs w:val="24"/>
        </w:rPr>
        <w:t xml:space="preserve"> об устранении нарушений - со сроком исполнения до </w:t>
      </w:r>
      <w:r w:rsidR="000177F5" w:rsidRPr="007752A3">
        <w:rPr>
          <w:rFonts w:ascii="Times New Roman" w:hAnsi="Times New Roman" w:cs="Times New Roman"/>
          <w:sz w:val="24"/>
          <w:szCs w:val="24"/>
        </w:rPr>
        <w:t>20</w:t>
      </w:r>
      <w:r w:rsidRPr="007752A3">
        <w:rPr>
          <w:rFonts w:ascii="Times New Roman" w:hAnsi="Times New Roman" w:cs="Times New Roman"/>
          <w:sz w:val="24"/>
          <w:szCs w:val="24"/>
        </w:rPr>
        <w:t>.0</w:t>
      </w:r>
      <w:r w:rsidR="000177F5" w:rsidRPr="007752A3">
        <w:rPr>
          <w:rFonts w:ascii="Times New Roman" w:hAnsi="Times New Roman" w:cs="Times New Roman"/>
          <w:sz w:val="24"/>
          <w:szCs w:val="24"/>
        </w:rPr>
        <w:t>7</w:t>
      </w:r>
      <w:r w:rsidRPr="007752A3">
        <w:rPr>
          <w:rFonts w:ascii="Times New Roman" w:hAnsi="Times New Roman" w:cs="Times New Roman"/>
          <w:sz w:val="24"/>
          <w:szCs w:val="24"/>
        </w:rPr>
        <w:t>.202</w:t>
      </w:r>
      <w:r w:rsidR="005C149E" w:rsidRPr="007752A3">
        <w:rPr>
          <w:rFonts w:ascii="Times New Roman" w:hAnsi="Times New Roman" w:cs="Times New Roman"/>
          <w:sz w:val="24"/>
          <w:szCs w:val="24"/>
        </w:rPr>
        <w:t>5</w:t>
      </w:r>
      <w:r w:rsidRPr="007752A3">
        <w:rPr>
          <w:rFonts w:ascii="Times New Roman" w:hAnsi="Times New Roman" w:cs="Times New Roman"/>
          <w:sz w:val="24"/>
          <w:szCs w:val="24"/>
        </w:rPr>
        <w:t>;</w:t>
      </w:r>
    </w:p>
    <w:p w14:paraId="46632C48" w14:textId="229E97A5" w:rsidR="001D6F34" w:rsidRPr="007752A3" w:rsidRDefault="008428D7" w:rsidP="00ED7620">
      <w:pPr>
        <w:spacing w:after="0" w:line="240" w:lineRule="auto"/>
        <w:ind w:firstLine="708"/>
        <w:jc w:val="both"/>
        <w:rPr>
          <w:rFonts w:ascii="Times New Roman" w:hAnsi="Times New Roman" w:cs="Times New Roman"/>
          <w:sz w:val="24"/>
          <w:szCs w:val="24"/>
        </w:rPr>
      </w:pPr>
      <w:r w:rsidRPr="007752A3">
        <w:rPr>
          <w:rFonts w:ascii="Times New Roman" w:hAnsi="Times New Roman" w:cs="Times New Roman"/>
          <w:sz w:val="24"/>
          <w:szCs w:val="24"/>
        </w:rPr>
        <w:t xml:space="preserve">2) вынесено предупреждение о приостановлении действия Лицензии № </w:t>
      </w:r>
      <w:r w:rsidR="005C149E" w:rsidRPr="00762A79">
        <w:rPr>
          <w:rFonts w:ascii="Times New Roman" w:hAnsi="Times New Roman" w:cs="Times New Roman"/>
          <w:sz w:val="24"/>
          <w:szCs w:val="24"/>
        </w:rPr>
        <w:t>0018120</w:t>
      </w:r>
      <w:r w:rsidRPr="007752A3">
        <w:rPr>
          <w:rFonts w:ascii="Times New Roman" w:hAnsi="Times New Roman" w:cs="Times New Roman"/>
          <w:sz w:val="24"/>
          <w:szCs w:val="24"/>
        </w:rPr>
        <w:t xml:space="preserve"> Серии АЮ, выданной ООО «</w:t>
      </w:r>
      <w:proofErr w:type="spellStart"/>
      <w:r w:rsidR="00492778" w:rsidRPr="007752A3">
        <w:rPr>
          <w:rFonts w:ascii="Times New Roman" w:hAnsi="Times New Roman" w:cs="Times New Roman"/>
          <w:sz w:val="24"/>
          <w:szCs w:val="24"/>
        </w:rPr>
        <w:t>Радиоком</w:t>
      </w:r>
      <w:proofErr w:type="spellEnd"/>
      <w:r w:rsidRPr="007752A3">
        <w:rPr>
          <w:rFonts w:ascii="Times New Roman" w:hAnsi="Times New Roman" w:cs="Times New Roman"/>
          <w:sz w:val="24"/>
          <w:szCs w:val="24"/>
        </w:rPr>
        <w:t xml:space="preserve">» (Приказ </w:t>
      </w:r>
      <w:proofErr w:type="spellStart"/>
      <w:r w:rsidRPr="007752A3">
        <w:rPr>
          <w:rFonts w:ascii="Times New Roman" w:hAnsi="Times New Roman" w:cs="Times New Roman"/>
          <w:sz w:val="24"/>
          <w:szCs w:val="24"/>
        </w:rPr>
        <w:t>МЦРСиМК</w:t>
      </w:r>
      <w:proofErr w:type="spellEnd"/>
      <w:r w:rsidRPr="007752A3">
        <w:rPr>
          <w:rFonts w:ascii="Times New Roman" w:hAnsi="Times New Roman" w:cs="Times New Roman"/>
          <w:sz w:val="24"/>
          <w:szCs w:val="24"/>
        </w:rPr>
        <w:t xml:space="preserve"> ПМР от </w:t>
      </w:r>
      <w:r w:rsidR="005B554A" w:rsidRPr="007752A3">
        <w:rPr>
          <w:rFonts w:ascii="Times New Roman" w:hAnsi="Times New Roman" w:cs="Times New Roman"/>
          <w:sz w:val="24"/>
          <w:szCs w:val="24"/>
        </w:rPr>
        <w:t>24</w:t>
      </w:r>
      <w:r w:rsidRPr="007752A3">
        <w:rPr>
          <w:rFonts w:ascii="Times New Roman" w:hAnsi="Times New Roman" w:cs="Times New Roman"/>
          <w:sz w:val="24"/>
          <w:szCs w:val="24"/>
        </w:rPr>
        <w:t>.0</w:t>
      </w:r>
      <w:r w:rsidR="005B554A" w:rsidRPr="007752A3">
        <w:rPr>
          <w:rFonts w:ascii="Times New Roman" w:hAnsi="Times New Roman" w:cs="Times New Roman"/>
          <w:sz w:val="24"/>
          <w:szCs w:val="24"/>
        </w:rPr>
        <w:t>1</w:t>
      </w:r>
      <w:r w:rsidRPr="007752A3">
        <w:rPr>
          <w:rFonts w:ascii="Times New Roman" w:hAnsi="Times New Roman" w:cs="Times New Roman"/>
          <w:sz w:val="24"/>
          <w:szCs w:val="24"/>
        </w:rPr>
        <w:t>.202</w:t>
      </w:r>
      <w:r w:rsidR="005B554A" w:rsidRPr="007752A3">
        <w:rPr>
          <w:rFonts w:ascii="Times New Roman" w:hAnsi="Times New Roman" w:cs="Times New Roman"/>
          <w:sz w:val="24"/>
          <w:szCs w:val="24"/>
        </w:rPr>
        <w:t>5</w:t>
      </w:r>
      <w:r w:rsidRPr="007752A3">
        <w:rPr>
          <w:rFonts w:ascii="Times New Roman" w:hAnsi="Times New Roman" w:cs="Times New Roman"/>
          <w:sz w:val="24"/>
          <w:szCs w:val="24"/>
        </w:rPr>
        <w:t xml:space="preserve"> № 9) – со сроком устранения нарушений и уведомления об устранении до </w:t>
      </w:r>
      <w:r w:rsidR="00492778" w:rsidRPr="007752A3">
        <w:rPr>
          <w:rFonts w:ascii="Times New Roman" w:hAnsi="Times New Roman" w:cs="Times New Roman"/>
          <w:sz w:val="24"/>
          <w:szCs w:val="24"/>
        </w:rPr>
        <w:t>20.07.2025</w:t>
      </w:r>
      <w:r w:rsidRPr="007752A3">
        <w:rPr>
          <w:rFonts w:ascii="Times New Roman" w:hAnsi="Times New Roman" w:cs="Times New Roman"/>
          <w:sz w:val="24"/>
          <w:szCs w:val="24"/>
        </w:rPr>
        <w:t>.</w:t>
      </w:r>
    </w:p>
    <w:p w14:paraId="594BE3E3" w14:textId="4893A1D2" w:rsidR="00650950" w:rsidRPr="00650950" w:rsidRDefault="00FC350C" w:rsidP="00650950">
      <w:pPr>
        <w:spacing w:after="0" w:line="240" w:lineRule="auto"/>
        <w:jc w:val="both"/>
        <w:rPr>
          <w:rFonts w:ascii="Times New Roman" w:hAnsi="Times New Roman" w:cs="Times New Roman"/>
          <w:sz w:val="24"/>
          <w:szCs w:val="24"/>
        </w:rPr>
      </w:pPr>
      <w:r w:rsidRPr="0088270F">
        <w:rPr>
          <w:rFonts w:ascii="Times New Roman" w:hAnsi="Times New Roman" w:cs="Times New Roman"/>
          <w:color w:val="00B050"/>
          <w:sz w:val="24"/>
          <w:szCs w:val="24"/>
        </w:rPr>
        <w:tab/>
      </w:r>
      <w:r w:rsidR="00F43AE3" w:rsidRPr="00CB4630">
        <w:rPr>
          <w:rFonts w:ascii="Times New Roman" w:hAnsi="Times New Roman" w:cs="Times New Roman"/>
          <w:sz w:val="24"/>
          <w:szCs w:val="24"/>
        </w:rPr>
        <w:t xml:space="preserve">2. </w:t>
      </w:r>
      <w:r w:rsidR="00650950" w:rsidRPr="00650950">
        <w:rPr>
          <w:rFonts w:ascii="Times New Roman" w:hAnsi="Times New Roman" w:cs="Times New Roman"/>
          <w:sz w:val="24"/>
          <w:szCs w:val="24"/>
        </w:rPr>
        <w:t>В сфере персональных данных</w:t>
      </w:r>
      <w:r w:rsidR="00D0359D">
        <w:rPr>
          <w:rFonts w:ascii="Times New Roman" w:hAnsi="Times New Roman" w:cs="Times New Roman"/>
          <w:sz w:val="24"/>
          <w:szCs w:val="24"/>
        </w:rPr>
        <w:t>, с</w:t>
      </w:r>
      <w:r w:rsidR="00D0359D" w:rsidRPr="00650950">
        <w:rPr>
          <w:rFonts w:ascii="Times New Roman" w:hAnsi="Times New Roman" w:cs="Times New Roman"/>
          <w:sz w:val="24"/>
          <w:szCs w:val="24"/>
        </w:rPr>
        <w:t>огласно сводному годовому плану проведения плановых совместных мероприятий по контролю органов государственного контроля (надзора) в системе исполнительной власти Приднестровской Молдавской Республики на 202</w:t>
      </w:r>
      <w:r w:rsidR="0088270F">
        <w:rPr>
          <w:rFonts w:ascii="Times New Roman" w:hAnsi="Times New Roman" w:cs="Times New Roman"/>
          <w:sz w:val="24"/>
          <w:szCs w:val="24"/>
        </w:rPr>
        <w:t>4</w:t>
      </w:r>
      <w:r w:rsidR="00D0359D" w:rsidRPr="00650950">
        <w:rPr>
          <w:rFonts w:ascii="Times New Roman" w:hAnsi="Times New Roman" w:cs="Times New Roman"/>
          <w:sz w:val="24"/>
          <w:szCs w:val="24"/>
        </w:rPr>
        <w:t xml:space="preserve"> год было запланировано </w:t>
      </w:r>
      <w:r w:rsidR="00D0359D">
        <w:rPr>
          <w:rFonts w:ascii="Times New Roman" w:hAnsi="Times New Roman" w:cs="Times New Roman"/>
          <w:sz w:val="24"/>
          <w:szCs w:val="24"/>
        </w:rPr>
        <w:t xml:space="preserve">проведение </w:t>
      </w:r>
      <w:r w:rsidR="00001A42">
        <w:rPr>
          <w:rFonts w:ascii="Times New Roman" w:hAnsi="Times New Roman" w:cs="Times New Roman"/>
          <w:sz w:val="24"/>
          <w:szCs w:val="24"/>
        </w:rPr>
        <w:t>48</w:t>
      </w:r>
      <w:r w:rsidR="00D0359D">
        <w:rPr>
          <w:rFonts w:ascii="Times New Roman" w:hAnsi="Times New Roman" w:cs="Times New Roman"/>
          <w:sz w:val="24"/>
          <w:szCs w:val="24"/>
        </w:rPr>
        <w:t xml:space="preserve"> </w:t>
      </w:r>
      <w:bookmarkStart w:id="1" w:name="_Hlk126744515"/>
      <w:r w:rsidR="00D0359D" w:rsidRPr="00650950">
        <w:rPr>
          <w:rFonts w:ascii="Times New Roman" w:hAnsi="Times New Roman" w:cs="Times New Roman"/>
          <w:sz w:val="24"/>
          <w:szCs w:val="24"/>
        </w:rPr>
        <w:t>мероприятий по контролю</w:t>
      </w:r>
      <w:bookmarkEnd w:id="1"/>
      <w:r w:rsidR="00D0359D">
        <w:rPr>
          <w:rFonts w:ascii="Times New Roman" w:hAnsi="Times New Roman" w:cs="Times New Roman"/>
          <w:sz w:val="24"/>
          <w:szCs w:val="24"/>
        </w:rPr>
        <w:t xml:space="preserve">, фактически проведено </w:t>
      </w:r>
      <w:r w:rsidR="00001A42">
        <w:rPr>
          <w:rFonts w:ascii="Times New Roman" w:hAnsi="Times New Roman" w:cs="Times New Roman"/>
          <w:sz w:val="24"/>
          <w:szCs w:val="24"/>
        </w:rPr>
        <w:t>18</w:t>
      </w:r>
      <w:r w:rsidR="00650950" w:rsidRPr="00650950">
        <w:rPr>
          <w:rFonts w:ascii="Times New Roman" w:hAnsi="Times New Roman" w:cs="Times New Roman"/>
          <w:sz w:val="24"/>
          <w:szCs w:val="24"/>
        </w:rPr>
        <w:t xml:space="preserve"> (</w:t>
      </w:r>
      <w:r w:rsidR="00001A42">
        <w:rPr>
          <w:rFonts w:ascii="Times New Roman" w:hAnsi="Times New Roman" w:cs="Times New Roman"/>
          <w:sz w:val="24"/>
          <w:szCs w:val="24"/>
        </w:rPr>
        <w:t>восемнадцать</w:t>
      </w:r>
      <w:r w:rsidR="00650950" w:rsidRPr="00650950">
        <w:rPr>
          <w:rFonts w:ascii="Times New Roman" w:hAnsi="Times New Roman" w:cs="Times New Roman"/>
          <w:sz w:val="24"/>
          <w:szCs w:val="24"/>
        </w:rPr>
        <w:t>) мероприяти</w:t>
      </w:r>
      <w:r w:rsidR="00137E3C">
        <w:rPr>
          <w:rFonts w:ascii="Times New Roman" w:hAnsi="Times New Roman" w:cs="Times New Roman"/>
          <w:sz w:val="24"/>
          <w:szCs w:val="24"/>
        </w:rPr>
        <w:t>й</w:t>
      </w:r>
      <w:r w:rsidR="00650950" w:rsidRPr="00650950">
        <w:rPr>
          <w:rFonts w:ascii="Times New Roman" w:hAnsi="Times New Roman" w:cs="Times New Roman"/>
          <w:sz w:val="24"/>
          <w:szCs w:val="24"/>
        </w:rPr>
        <w:t xml:space="preserve"> по контролю, в том числе:</w:t>
      </w:r>
    </w:p>
    <w:p w14:paraId="4F7252D5" w14:textId="470919F8" w:rsidR="00650950" w:rsidRPr="00650950" w:rsidRDefault="004E20DF" w:rsidP="00650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0950" w:rsidRPr="00650950">
        <w:rPr>
          <w:rFonts w:ascii="Times New Roman" w:hAnsi="Times New Roman" w:cs="Times New Roman"/>
          <w:sz w:val="24"/>
          <w:szCs w:val="24"/>
        </w:rPr>
        <w:t>а) плановые</w:t>
      </w:r>
      <w:r w:rsidR="002934FC">
        <w:rPr>
          <w:rFonts w:ascii="Times New Roman" w:hAnsi="Times New Roman" w:cs="Times New Roman"/>
          <w:sz w:val="24"/>
          <w:szCs w:val="24"/>
        </w:rPr>
        <w:t>,</w:t>
      </w:r>
      <w:r w:rsidR="00650950" w:rsidRPr="00650950">
        <w:rPr>
          <w:rFonts w:ascii="Times New Roman" w:hAnsi="Times New Roman" w:cs="Times New Roman"/>
          <w:sz w:val="24"/>
          <w:szCs w:val="24"/>
        </w:rPr>
        <w:t xml:space="preserve"> в количестве </w:t>
      </w:r>
      <w:r w:rsidR="002326F4">
        <w:rPr>
          <w:rFonts w:ascii="Times New Roman" w:hAnsi="Times New Roman" w:cs="Times New Roman"/>
          <w:sz w:val="24"/>
          <w:szCs w:val="24"/>
        </w:rPr>
        <w:t>1</w:t>
      </w:r>
      <w:r w:rsidR="00001A42">
        <w:rPr>
          <w:rFonts w:ascii="Times New Roman" w:hAnsi="Times New Roman" w:cs="Times New Roman"/>
          <w:sz w:val="24"/>
          <w:szCs w:val="24"/>
        </w:rPr>
        <w:t>3</w:t>
      </w:r>
      <w:r w:rsidR="00650950" w:rsidRPr="00650950">
        <w:rPr>
          <w:rFonts w:ascii="Times New Roman" w:hAnsi="Times New Roman" w:cs="Times New Roman"/>
          <w:sz w:val="24"/>
          <w:szCs w:val="24"/>
        </w:rPr>
        <w:t xml:space="preserve"> (</w:t>
      </w:r>
      <w:r w:rsidR="00001A42">
        <w:rPr>
          <w:rFonts w:ascii="Times New Roman" w:hAnsi="Times New Roman" w:cs="Times New Roman"/>
          <w:sz w:val="24"/>
          <w:szCs w:val="24"/>
        </w:rPr>
        <w:t>три</w:t>
      </w:r>
      <w:r w:rsidR="00AD02BB">
        <w:rPr>
          <w:rFonts w:ascii="Times New Roman" w:hAnsi="Times New Roman" w:cs="Times New Roman"/>
          <w:sz w:val="24"/>
          <w:szCs w:val="24"/>
        </w:rPr>
        <w:t>надцати</w:t>
      </w:r>
      <w:r w:rsidR="00670C53">
        <w:rPr>
          <w:rFonts w:ascii="Times New Roman" w:hAnsi="Times New Roman" w:cs="Times New Roman"/>
          <w:sz w:val="24"/>
          <w:szCs w:val="24"/>
        </w:rPr>
        <w:t>)</w:t>
      </w:r>
      <w:r w:rsidR="002326F4">
        <w:rPr>
          <w:rFonts w:ascii="Times New Roman" w:hAnsi="Times New Roman" w:cs="Times New Roman"/>
          <w:sz w:val="24"/>
          <w:szCs w:val="24"/>
        </w:rPr>
        <w:t>,</w:t>
      </w:r>
      <w:r w:rsidR="00670C53">
        <w:rPr>
          <w:rFonts w:ascii="Times New Roman" w:hAnsi="Times New Roman" w:cs="Times New Roman"/>
          <w:sz w:val="24"/>
          <w:szCs w:val="24"/>
        </w:rPr>
        <w:t xml:space="preserve"> в отношении</w:t>
      </w:r>
      <w:r w:rsidR="00716CE4">
        <w:rPr>
          <w:rFonts w:ascii="Times New Roman" w:hAnsi="Times New Roman" w:cs="Times New Roman"/>
          <w:sz w:val="24"/>
          <w:szCs w:val="24"/>
        </w:rPr>
        <w:t>:</w:t>
      </w:r>
    </w:p>
    <w:p w14:paraId="037E9CB0" w14:textId="77777777" w:rsidR="00001A42" w:rsidRPr="00001A42" w:rsidRDefault="004E20DF"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01A42" w:rsidRPr="00001A42">
        <w:rPr>
          <w:rFonts w:ascii="Times New Roman" w:hAnsi="Times New Roman" w:cs="Times New Roman"/>
          <w:sz w:val="24"/>
          <w:szCs w:val="24"/>
        </w:rPr>
        <w:t xml:space="preserve">1) </w:t>
      </w:r>
      <w:bookmarkStart w:id="2" w:name="_Hlk189748006"/>
      <w:r w:rsidR="00001A42" w:rsidRPr="00001A42">
        <w:rPr>
          <w:rFonts w:ascii="Times New Roman" w:hAnsi="Times New Roman" w:cs="Times New Roman"/>
          <w:sz w:val="24"/>
          <w:szCs w:val="24"/>
        </w:rPr>
        <w:t xml:space="preserve">муниципального образовательного учреждения </w:t>
      </w:r>
      <w:bookmarkEnd w:id="2"/>
      <w:r w:rsidR="00001A42" w:rsidRPr="00001A42">
        <w:rPr>
          <w:rFonts w:ascii="Times New Roman" w:hAnsi="Times New Roman" w:cs="Times New Roman"/>
          <w:sz w:val="24"/>
          <w:szCs w:val="24"/>
        </w:rPr>
        <w:t>«Центр развития ребенка № 11 «Ивушка»;</w:t>
      </w:r>
    </w:p>
    <w:p w14:paraId="2B4DAE2E" w14:textId="14418487" w:rsidR="00001A42" w:rsidRPr="00001A42" w:rsidRDefault="00001A42"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1A42">
        <w:rPr>
          <w:rFonts w:ascii="Times New Roman" w:hAnsi="Times New Roman" w:cs="Times New Roman"/>
          <w:sz w:val="24"/>
          <w:szCs w:val="24"/>
        </w:rPr>
        <w:t xml:space="preserve">2) государственного общеобразовательного учреждения среднего профессионального образования «Каменский политехнический техникум им. И.С. </w:t>
      </w:r>
      <w:proofErr w:type="spellStart"/>
      <w:r w:rsidRPr="00001A42">
        <w:rPr>
          <w:rFonts w:ascii="Times New Roman" w:hAnsi="Times New Roman" w:cs="Times New Roman"/>
          <w:sz w:val="24"/>
          <w:szCs w:val="24"/>
        </w:rPr>
        <w:t>Солтыса</w:t>
      </w:r>
      <w:proofErr w:type="spellEnd"/>
      <w:r w:rsidRPr="00001A42">
        <w:rPr>
          <w:rFonts w:ascii="Times New Roman" w:hAnsi="Times New Roman" w:cs="Times New Roman"/>
          <w:sz w:val="24"/>
          <w:szCs w:val="24"/>
        </w:rPr>
        <w:t>»;</w:t>
      </w:r>
    </w:p>
    <w:p w14:paraId="5E1FF4EC" w14:textId="3085F026" w:rsidR="00001A42" w:rsidRPr="00001A42" w:rsidRDefault="00001A42"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1A42">
        <w:rPr>
          <w:rFonts w:ascii="Times New Roman" w:hAnsi="Times New Roman" w:cs="Times New Roman"/>
          <w:sz w:val="24"/>
          <w:szCs w:val="24"/>
        </w:rPr>
        <w:t>3) муниципального унитарного предприятия «Каменское производственное управление жилищно-коммунального хозяйства;</w:t>
      </w:r>
    </w:p>
    <w:p w14:paraId="0B03F640" w14:textId="1D5AA67B" w:rsidR="00001A42" w:rsidRPr="00001A42" w:rsidRDefault="00001A42"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1A42">
        <w:rPr>
          <w:rFonts w:ascii="Times New Roman" w:hAnsi="Times New Roman" w:cs="Times New Roman"/>
          <w:sz w:val="24"/>
          <w:szCs w:val="24"/>
        </w:rPr>
        <w:t>4) государственного унитарного предприятия «Медицинский центр «</w:t>
      </w:r>
      <w:proofErr w:type="spellStart"/>
      <w:r w:rsidRPr="00001A42">
        <w:rPr>
          <w:rFonts w:ascii="Times New Roman" w:hAnsi="Times New Roman" w:cs="Times New Roman"/>
          <w:sz w:val="24"/>
          <w:szCs w:val="24"/>
        </w:rPr>
        <w:t>ТираМед</w:t>
      </w:r>
      <w:proofErr w:type="spellEnd"/>
      <w:r w:rsidRPr="00001A42">
        <w:rPr>
          <w:rFonts w:ascii="Times New Roman" w:hAnsi="Times New Roman" w:cs="Times New Roman"/>
          <w:sz w:val="24"/>
          <w:szCs w:val="24"/>
        </w:rPr>
        <w:t>»;</w:t>
      </w:r>
    </w:p>
    <w:p w14:paraId="320ABA09" w14:textId="77777777" w:rsidR="00001A42" w:rsidRPr="00001A42" w:rsidRDefault="00001A42" w:rsidP="00001A42">
      <w:pPr>
        <w:spacing w:after="0" w:line="240" w:lineRule="auto"/>
        <w:ind w:firstLine="708"/>
        <w:jc w:val="both"/>
        <w:rPr>
          <w:rFonts w:ascii="Times New Roman" w:hAnsi="Times New Roman" w:cs="Times New Roman"/>
          <w:sz w:val="24"/>
          <w:szCs w:val="24"/>
        </w:rPr>
      </w:pPr>
      <w:r w:rsidRPr="00001A42">
        <w:rPr>
          <w:rFonts w:ascii="Times New Roman" w:hAnsi="Times New Roman" w:cs="Times New Roman"/>
          <w:sz w:val="24"/>
          <w:szCs w:val="24"/>
        </w:rPr>
        <w:t xml:space="preserve">5) муниципального образовательного учреждения «ДСОВ «Орленок» с. </w:t>
      </w:r>
      <w:proofErr w:type="spellStart"/>
      <w:r w:rsidRPr="00001A42">
        <w:rPr>
          <w:rFonts w:ascii="Times New Roman" w:hAnsi="Times New Roman" w:cs="Times New Roman"/>
          <w:sz w:val="24"/>
          <w:szCs w:val="24"/>
        </w:rPr>
        <w:t>Роги</w:t>
      </w:r>
      <w:proofErr w:type="spellEnd"/>
      <w:r w:rsidRPr="00001A42">
        <w:rPr>
          <w:rFonts w:ascii="Times New Roman" w:hAnsi="Times New Roman" w:cs="Times New Roman"/>
          <w:sz w:val="24"/>
          <w:szCs w:val="24"/>
        </w:rPr>
        <w:t xml:space="preserve"> </w:t>
      </w:r>
      <w:proofErr w:type="spellStart"/>
      <w:r w:rsidRPr="00001A42">
        <w:rPr>
          <w:rFonts w:ascii="Times New Roman" w:hAnsi="Times New Roman" w:cs="Times New Roman"/>
          <w:sz w:val="24"/>
          <w:szCs w:val="24"/>
        </w:rPr>
        <w:t>Дубоссарского</w:t>
      </w:r>
      <w:proofErr w:type="spellEnd"/>
      <w:r w:rsidRPr="00001A42">
        <w:rPr>
          <w:rFonts w:ascii="Times New Roman" w:hAnsi="Times New Roman" w:cs="Times New Roman"/>
          <w:sz w:val="24"/>
          <w:szCs w:val="24"/>
        </w:rPr>
        <w:t xml:space="preserve"> района;</w:t>
      </w:r>
    </w:p>
    <w:p w14:paraId="608FBB5E" w14:textId="39B16F26" w:rsidR="00001A42" w:rsidRPr="00001A42" w:rsidRDefault="00001A42"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1A42">
        <w:rPr>
          <w:rFonts w:ascii="Times New Roman" w:hAnsi="Times New Roman" w:cs="Times New Roman"/>
          <w:sz w:val="24"/>
          <w:szCs w:val="24"/>
        </w:rPr>
        <w:t>6) муниципального образовательного учреждения «Тираспольская средняя школа № 2 им. А.С. Пушкина»;</w:t>
      </w:r>
    </w:p>
    <w:p w14:paraId="0513E5A9" w14:textId="6701D84F" w:rsidR="00001A42" w:rsidRPr="00001A42" w:rsidRDefault="00001A42"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1A42">
        <w:rPr>
          <w:rFonts w:ascii="Times New Roman" w:hAnsi="Times New Roman" w:cs="Times New Roman"/>
          <w:sz w:val="24"/>
          <w:szCs w:val="24"/>
        </w:rPr>
        <w:t>7) муниципального образовательного учреждения «</w:t>
      </w:r>
      <w:proofErr w:type="spellStart"/>
      <w:r w:rsidRPr="00001A42">
        <w:rPr>
          <w:rFonts w:ascii="Times New Roman" w:hAnsi="Times New Roman" w:cs="Times New Roman"/>
          <w:sz w:val="24"/>
          <w:szCs w:val="24"/>
        </w:rPr>
        <w:t>Цыбулевская</w:t>
      </w:r>
      <w:proofErr w:type="spellEnd"/>
      <w:r w:rsidRPr="00001A42">
        <w:rPr>
          <w:rFonts w:ascii="Times New Roman" w:hAnsi="Times New Roman" w:cs="Times New Roman"/>
          <w:sz w:val="24"/>
          <w:szCs w:val="24"/>
        </w:rPr>
        <w:t xml:space="preserve"> молдавская средняя общеобразовательная школа»;</w:t>
      </w:r>
    </w:p>
    <w:p w14:paraId="675E3612" w14:textId="4CD44C94" w:rsidR="00001A42" w:rsidRPr="00001A42" w:rsidRDefault="00001A42"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1A42">
        <w:rPr>
          <w:rFonts w:ascii="Times New Roman" w:hAnsi="Times New Roman" w:cs="Times New Roman"/>
          <w:sz w:val="24"/>
          <w:szCs w:val="24"/>
        </w:rPr>
        <w:t xml:space="preserve">8) </w:t>
      </w:r>
      <w:bookmarkStart w:id="3" w:name="_Hlk189748200"/>
      <w:r w:rsidRPr="00001A42">
        <w:rPr>
          <w:rFonts w:ascii="Times New Roman" w:hAnsi="Times New Roman" w:cs="Times New Roman"/>
          <w:sz w:val="24"/>
          <w:szCs w:val="24"/>
        </w:rPr>
        <w:t>общества с ограниченной ответственностью «Туристик»;</w:t>
      </w:r>
    </w:p>
    <w:bookmarkEnd w:id="3"/>
    <w:p w14:paraId="244D3ACA" w14:textId="078AA99A" w:rsidR="00001A42" w:rsidRPr="00001A42" w:rsidRDefault="00001A42"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1A42">
        <w:rPr>
          <w:rFonts w:ascii="Times New Roman" w:hAnsi="Times New Roman" w:cs="Times New Roman"/>
          <w:sz w:val="24"/>
          <w:szCs w:val="24"/>
        </w:rPr>
        <w:t>9) муниципального образовательного учреждения «Дубоссарская русская средняя общеобразовательная школа № 5»;</w:t>
      </w:r>
    </w:p>
    <w:p w14:paraId="41D52097" w14:textId="6D9938A2" w:rsidR="00001A42" w:rsidRPr="00001A42" w:rsidRDefault="00001A42"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1A42">
        <w:rPr>
          <w:rFonts w:ascii="Times New Roman" w:hAnsi="Times New Roman" w:cs="Times New Roman"/>
          <w:sz w:val="24"/>
          <w:szCs w:val="24"/>
        </w:rPr>
        <w:t>10) общества с ограниченной ответственностью «Каменский санаторий «Днестр» Федерации профессиональных союзов Приднестровья»;</w:t>
      </w:r>
    </w:p>
    <w:p w14:paraId="28500617" w14:textId="2A1E87D4" w:rsidR="00001A42" w:rsidRPr="00001A42" w:rsidRDefault="00001A42"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1A42">
        <w:rPr>
          <w:rFonts w:ascii="Times New Roman" w:hAnsi="Times New Roman" w:cs="Times New Roman"/>
          <w:sz w:val="24"/>
          <w:szCs w:val="24"/>
        </w:rPr>
        <w:t xml:space="preserve">11) муниципального образовательного учреждения «Детский сад «Аленка» с. </w:t>
      </w:r>
      <w:proofErr w:type="spellStart"/>
      <w:r w:rsidRPr="00001A42">
        <w:rPr>
          <w:rFonts w:ascii="Times New Roman" w:hAnsi="Times New Roman" w:cs="Times New Roman"/>
          <w:sz w:val="24"/>
          <w:szCs w:val="24"/>
        </w:rPr>
        <w:t>Коротное</w:t>
      </w:r>
      <w:proofErr w:type="spellEnd"/>
      <w:r w:rsidRPr="00001A42">
        <w:rPr>
          <w:rFonts w:ascii="Times New Roman" w:hAnsi="Times New Roman" w:cs="Times New Roman"/>
          <w:sz w:val="24"/>
          <w:szCs w:val="24"/>
        </w:rPr>
        <w:t xml:space="preserve"> </w:t>
      </w:r>
      <w:proofErr w:type="spellStart"/>
      <w:r w:rsidRPr="00001A42">
        <w:rPr>
          <w:rFonts w:ascii="Times New Roman" w:hAnsi="Times New Roman" w:cs="Times New Roman"/>
          <w:sz w:val="24"/>
          <w:szCs w:val="24"/>
        </w:rPr>
        <w:t>Слободзейского</w:t>
      </w:r>
      <w:proofErr w:type="spellEnd"/>
      <w:r w:rsidRPr="00001A42">
        <w:rPr>
          <w:rFonts w:ascii="Times New Roman" w:hAnsi="Times New Roman" w:cs="Times New Roman"/>
          <w:sz w:val="24"/>
          <w:szCs w:val="24"/>
        </w:rPr>
        <w:t xml:space="preserve"> района;</w:t>
      </w:r>
    </w:p>
    <w:p w14:paraId="210673E7" w14:textId="704D95EC" w:rsidR="00001A42" w:rsidRPr="00001A42" w:rsidRDefault="00001A42"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1A42">
        <w:rPr>
          <w:rFonts w:ascii="Times New Roman" w:hAnsi="Times New Roman" w:cs="Times New Roman"/>
          <w:sz w:val="24"/>
          <w:szCs w:val="24"/>
        </w:rPr>
        <w:t>12) закрытого акционерного общества «Тираспольский хлебокомбинат»;</w:t>
      </w:r>
    </w:p>
    <w:p w14:paraId="0F992CB4" w14:textId="6B7D6AA1" w:rsidR="00001A42" w:rsidRPr="00001A42" w:rsidRDefault="00001A42"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01A42">
        <w:rPr>
          <w:rFonts w:ascii="Times New Roman" w:hAnsi="Times New Roman" w:cs="Times New Roman"/>
          <w:sz w:val="24"/>
          <w:szCs w:val="24"/>
        </w:rPr>
        <w:t>13) общества с ограниченной ответственностью «</w:t>
      </w:r>
      <w:proofErr w:type="spellStart"/>
      <w:r w:rsidRPr="00001A42">
        <w:rPr>
          <w:rFonts w:ascii="Times New Roman" w:hAnsi="Times New Roman" w:cs="Times New Roman"/>
          <w:sz w:val="24"/>
          <w:szCs w:val="24"/>
        </w:rPr>
        <w:t>Туриссимо</w:t>
      </w:r>
      <w:proofErr w:type="spellEnd"/>
      <w:r w:rsidRPr="00001A42">
        <w:rPr>
          <w:rFonts w:ascii="Times New Roman" w:hAnsi="Times New Roman" w:cs="Times New Roman"/>
          <w:sz w:val="24"/>
          <w:szCs w:val="24"/>
        </w:rPr>
        <w:t>».</w:t>
      </w:r>
    </w:p>
    <w:p w14:paraId="437D8C3C" w14:textId="1A1BD869" w:rsidR="002326F4" w:rsidRDefault="004E20DF"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0950" w:rsidRPr="00650950">
        <w:rPr>
          <w:rFonts w:ascii="Times New Roman" w:hAnsi="Times New Roman" w:cs="Times New Roman"/>
          <w:sz w:val="24"/>
          <w:szCs w:val="24"/>
        </w:rPr>
        <w:t>б) внеплановые</w:t>
      </w:r>
      <w:r w:rsidR="002934FC">
        <w:rPr>
          <w:rFonts w:ascii="Times New Roman" w:hAnsi="Times New Roman" w:cs="Times New Roman"/>
          <w:sz w:val="24"/>
          <w:szCs w:val="24"/>
        </w:rPr>
        <w:t>,</w:t>
      </w:r>
      <w:r w:rsidR="00650950" w:rsidRPr="00650950">
        <w:rPr>
          <w:rFonts w:ascii="Times New Roman" w:hAnsi="Times New Roman" w:cs="Times New Roman"/>
          <w:sz w:val="24"/>
          <w:szCs w:val="24"/>
        </w:rPr>
        <w:t xml:space="preserve"> в </w:t>
      </w:r>
      <w:r w:rsidR="002326F4" w:rsidRPr="00650950">
        <w:rPr>
          <w:rFonts w:ascii="Times New Roman" w:hAnsi="Times New Roman" w:cs="Times New Roman"/>
          <w:sz w:val="24"/>
          <w:szCs w:val="24"/>
        </w:rPr>
        <w:t>количестве</w:t>
      </w:r>
      <w:r w:rsidR="002934FC">
        <w:rPr>
          <w:rFonts w:ascii="Times New Roman" w:hAnsi="Times New Roman" w:cs="Times New Roman"/>
          <w:sz w:val="24"/>
          <w:szCs w:val="24"/>
        </w:rPr>
        <w:t xml:space="preserve"> </w:t>
      </w:r>
      <w:r w:rsidR="00001A42">
        <w:rPr>
          <w:rFonts w:ascii="Times New Roman" w:hAnsi="Times New Roman" w:cs="Times New Roman"/>
          <w:sz w:val="24"/>
          <w:szCs w:val="24"/>
        </w:rPr>
        <w:t>5</w:t>
      </w:r>
      <w:r w:rsidR="002326F4" w:rsidRPr="00650950">
        <w:rPr>
          <w:rFonts w:ascii="Times New Roman" w:hAnsi="Times New Roman" w:cs="Times New Roman"/>
          <w:sz w:val="24"/>
          <w:szCs w:val="24"/>
        </w:rPr>
        <w:t xml:space="preserve"> (</w:t>
      </w:r>
      <w:r w:rsidR="00001A42">
        <w:rPr>
          <w:rFonts w:ascii="Times New Roman" w:hAnsi="Times New Roman" w:cs="Times New Roman"/>
          <w:sz w:val="24"/>
          <w:szCs w:val="24"/>
        </w:rPr>
        <w:t>пяти</w:t>
      </w:r>
      <w:r w:rsidR="00650950" w:rsidRPr="00650950">
        <w:rPr>
          <w:rFonts w:ascii="Times New Roman" w:hAnsi="Times New Roman" w:cs="Times New Roman"/>
          <w:sz w:val="24"/>
          <w:szCs w:val="24"/>
        </w:rPr>
        <w:t>)</w:t>
      </w:r>
      <w:r w:rsidR="002326F4">
        <w:rPr>
          <w:rFonts w:ascii="Times New Roman" w:hAnsi="Times New Roman" w:cs="Times New Roman"/>
          <w:sz w:val="24"/>
          <w:szCs w:val="24"/>
        </w:rPr>
        <w:t>,</w:t>
      </w:r>
      <w:r w:rsidR="00650950" w:rsidRPr="00650950">
        <w:rPr>
          <w:rFonts w:ascii="Times New Roman" w:hAnsi="Times New Roman" w:cs="Times New Roman"/>
          <w:sz w:val="24"/>
          <w:szCs w:val="24"/>
        </w:rPr>
        <w:t xml:space="preserve"> в отношении</w:t>
      </w:r>
      <w:r w:rsidR="002326F4">
        <w:rPr>
          <w:rFonts w:ascii="Times New Roman" w:hAnsi="Times New Roman" w:cs="Times New Roman"/>
          <w:sz w:val="24"/>
          <w:szCs w:val="24"/>
        </w:rPr>
        <w:t>:</w:t>
      </w:r>
    </w:p>
    <w:p w14:paraId="4BBA2F68" w14:textId="0664E14C" w:rsidR="00001A42" w:rsidRPr="00001A42" w:rsidRDefault="002326F4"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9A8">
        <w:rPr>
          <w:rFonts w:ascii="Times New Roman" w:hAnsi="Times New Roman" w:cs="Times New Roman"/>
          <w:sz w:val="24"/>
          <w:szCs w:val="24"/>
        </w:rPr>
        <w:t xml:space="preserve">1) </w:t>
      </w:r>
      <w:r w:rsidR="00001A42" w:rsidRPr="00001A42">
        <w:rPr>
          <w:rFonts w:ascii="Times New Roman" w:hAnsi="Times New Roman" w:cs="Times New Roman"/>
          <w:sz w:val="24"/>
          <w:szCs w:val="24"/>
        </w:rPr>
        <w:t>частного учреждения дополнительного образования «Бэби Лэнд»;</w:t>
      </w:r>
    </w:p>
    <w:p w14:paraId="40B9852B" w14:textId="6146BC61" w:rsidR="00001A42" w:rsidRPr="00001A42" w:rsidRDefault="008D59A8"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001A42" w:rsidRPr="00001A42">
        <w:rPr>
          <w:rFonts w:ascii="Times New Roman" w:hAnsi="Times New Roman" w:cs="Times New Roman"/>
          <w:sz w:val="24"/>
          <w:szCs w:val="24"/>
        </w:rPr>
        <w:t>гр. Набоковой О.Д.;</w:t>
      </w:r>
    </w:p>
    <w:p w14:paraId="28369B0A" w14:textId="77777777" w:rsidR="00001A42" w:rsidRPr="00001A42" w:rsidRDefault="00001A42" w:rsidP="00001A42">
      <w:pPr>
        <w:spacing w:after="0" w:line="240" w:lineRule="auto"/>
        <w:jc w:val="both"/>
        <w:rPr>
          <w:rFonts w:ascii="Times New Roman" w:hAnsi="Times New Roman" w:cs="Times New Roman"/>
          <w:sz w:val="24"/>
          <w:szCs w:val="24"/>
        </w:rPr>
      </w:pPr>
      <w:r w:rsidRPr="00001A42">
        <w:rPr>
          <w:rFonts w:ascii="Times New Roman" w:hAnsi="Times New Roman" w:cs="Times New Roman"/>
          <w:sz w:val="24"/>
          <w:szCs w:val="24"/>
        </w:rPr>
        <w:tab/>
        <w:t>3) муниципального образовательного учреждения дополнительного образования «Школа искусств им. Т. Гуртового»;</w:t>
      </w:r>
    </w:p>
    <w:p w14:paraId="51E68EFF" w14:textId="77777777" w:rsidR="00001A42" w:rsidRPr="00001A42" w:rsidRDefault="00001A42" w:rsidP="00001A42">
      <w:pPr>
        <w:spacing w:after="0" w:line="240" w:lineRule="auto"/>
        <w:jc w:val="both"/>
        <w:rPr>
          <w:rFonts w:ascii="Times New Roman" w:hAnsi="Times New Roman" w:cs="Times New Roman"/>
          <w:sz w:val="24"/>
          <w:szCs w:val="24"/>
        </w:rPr>
      </w:pPr>
      <w:r w:rsidRPr="00001A42">
        <w:rPr>
          <w:rFonts w:ascii="Times New Roman" w:hAnsi="Times New Roman" w:cs="Times New Roman"/>
          <w:sz w:val="24"/>
          <w:szCs w:val="24"/>
        </w:rPr>
        <w:tab/>
        <w:t>4) муниципального образовательного учреждения дополнительного образования «Дворец детско-юношеского творчества»;</w:t>
      </w:r>
    </w:p>
    <w:p w14:paraId="1508A79A" w14:textId="77777777" w:rsidR="00001A42" w:rsidRPr="00001A42" w:rsidRDefault="00001A42" w:rsidP="00001A42">
      <w:pPr>
        <w:spacing w:after="0" w:line="240" w:lineRule="auto"/>
        <w:jc w:val="both"/>
        <w:rPr>
          <w:rFonts w:ascii="Times New Roman" w:hAnsi="Times New Roman" w:cs="Times New Roman"/>
          <w:sz w:val="24"/>
          <w:szCs w:val="24"/>
        </w:rPr>
      </w:pPr>
      <w:r w:rsidRPr="00001A42">
        <w:rPr>
          <w:rFonts w:ascii="Times New Roman" w:hAnsi="Times New Roman" w:cs="Times New Roman"/>
          <w:sz w:val="24"/>
          <w:szCs w:val="24"/>
        </w:rPr>
        <w:tab/>
        <w:t>5) государственного унитарного предприятия «Медицинский центр «</w:t>
      </w:r>
      <w:proofErr w:type="spellStart"/>
      <w:r w:rsidRPr="00001A42">
        <w:rPr>
          <w:rFonts w:ascii="Times New Roman" w:hAnsi="Times New Roman" w:cs="Times New Roman"/>
          <w:sz w:val="24"/>
          <w:szCs w:val="24"/>
        </w:rPr>
        <w:t>ТираМед</w:t>
      </w:r>
      <w:proofErr w:type="spellEnd"/>
      <w:r w:rsidRPr="00001A42">
        <w:rPr>
          <w:rFonts w:ascii="Times New Roman" w:hAnsi="Times New Roman" w:cs="Times New Roman"/>
          <w:sz w:val="24"/>
          <w:szCs w:val="24"/>
        </w:rPr>
        <w:t>».</w:t>
      </w:r>
    </w:p>
    <w:p w14:paraId="1C9441E5" w14:textId="7175B553" w:rsidR="00AD02BB" w:rsidRDefault="00AD02BB" w:rsidP="00001A42">
      <w:pPr>
        <w:spacing w:after="0" w:line="240" w:lineRule="auto"/>
        <w:jc w:val="both"/>
      </w:pPr>
    </w:p>
    <w:p w14:paraId="3F1FCFF2" w14:textId="6089F630" w:rsidR="00650950" w:rsidRDefault="004E20DF" w:rsidP="00FD0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D0971" w:rsidRPr="00650950">
        <w:rPr>
          <w:rFonts w:ascii="Times New Roman" w:hAnsi="Times New Roman" w:cs="Times New Roman"/>
          <w:sz w:val="24"/>
          <w:szCs w:val="24"/>
        </w:rPr>
        <w:t>В ходе осуществления контрольно-надзорных мероприятий были выявлены следующие типичные нарушения</w:t>
      </w:r>
      <w:r w:rsidR="00FD0971">
        <w:rPr>
          <w:rFonts w:ascii="Times New Roman" w:hAnsi="Times New Roman" w:cs="Times New Roman"/>
          <w:sz w:val="24"/>
          <w:szCs w:val="24"/>
        </w:rPr>
        <w:t xml:space="preserve">: </w:t>
      </w:r>
    </w:p>
    <w:p w14:paraId="42794284" w14:textId="1F0732FB" w:rsidR="00FD0971" w:rsidRPr="00650950" w:rsidRDefault="00FD0971" w:rsidP="00FD0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6CE4">
        <w:rPr>
          <w:rFonts w:ascii="Times New Roman" w:hAnsi="Times New Roman" w:cs="Times New Roman"/>
          <w:sz w:val="24"/>
          <w:szCs w:val="24"/>
        </w:rPr>
        <w:t>а) не</w:t>
      </w:r>
      <w:r w:rsidR="001B3E47">
        <w:rPr>
          <w:rFonts w:ascii="Times New Roman" w:hAnsi="Times New Roman" w:cs="Times New Roman"/>
          <w:sz w:val="24"/>
          <w:szCs w:val="24"/>
        </w:rPr>
        <w:t>направ</w:t>
      </w:r>
      <w:r w:rsidRPr="00650950">
        <w:rPr>
          <w:rFonts w:ascii="Times New Roman" w:hAnsi="Times New Roman" w:cs="Times New Roman"/>
          <w:sz w:val="24"/>
          <w:szCs w:val="24"/>
        </w:rPr>
        <w:t>ление</w:t>
      </w:r>
      <w:r w:rsidR="00644A5A">
        <w:rPr>
          <w:rFonts w:ascii="Times New Roman" w:hAnsi="Times New Roman" w:cs="Times New Roman"/>
          <w:sz w:val="24"/>
          <w:szCs w:val="24"/>
        </w:rPr>
        <w:t xml:space="preserve"> </w:t>
      </w:r>
      <w:r w:rsidRPr="00650950">
        <w:rPr>
          <w:rFonts w:ascii="Times New Roman" w:hAnsi="Times New Roman" w:cs="Times New Roman"/>
          <w:sz w:val="24"/>
          <w:szCs w:val="24"/>
        </w:rPr>
        <w:t>уведомления об обработке персональных данных, предоставление уведомления об обработке персональных данных</w:t>
      </w:r>
      <w:r w:rsidR="00716CE4">
        <w:rPr>
          <w:rFonts w:ascii="Times New Roman" w:hAnsi="Times New Roman" w:cs="Times New Roman"/>
          <w:sz w:val="24"/>
          <w:szCs w:val="24"/>
        </w:rPr>
        <w:t>,</w:t>
      </w:r>
      <w:r w:rsidRPr="00650950">
        <w:rPr>
          <w:rFonts w:ascii="Times New Roman" w:hAnsi="Times New Roman" w:cs="Times New Roman"/>
          <w:sz w:val="24"/>
          <w:szCs w:val="24"/>
        </w:rPr>
        <w:t xml:space="preserve"> содержащего неполные и (или) недостоверные сведения;</w:t>
      </w:r>
    </w:p>
    <w:p w14:paraId="40F9A65B" w14:textId="2B725EE3" w:rsidR="00FD0971" w:rsidRPr="00650950" w:rsidRDefault="00716CE4" w:rsidP="00FD0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б)</w:t>
      </w:r>
      <w:r w:rsidR="00FD0971" w:rsidRPr="00650950">
        <w:rPr>
          <w:rFonts w:ascii="Times New Roman" w:hAnsi="Times New Roman" w:cs="Times New Roman"/>
          <w:sz w:val="24"/>
          <w:szCs w:val="24"/>
        </w:rPr>
        <w:t xml:space="preserve"> отсутствие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действующего законодательства Приднестровской Молдавской Республики, устранение последствий таких нарушений,  а также непринятие оператором мер по опубликованию или обеспечению неограниченного доступа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14:paraId="446FDA2F" w14:textId="06606D39" w:rsidR="00FD0971" w:rsidRPr="00650950" w:rsidRDefault="00FD0971" w:rsidP="00FD0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E3E11">
        <w:rPr>
          <w:rFonts w:ascii="Times New Roman" w:hAnsi="Times New Roman" w:cs="Times New Roman"/>
          <w:sz w:val="24"/>
          <w:szCs w:val="24"/>
        </w:rPr>
        <w:t>в)</w:t>
      </w:r>
      <w:r w:rsidRPr="00650950">
        <w:rPr>
          <w:rFonts w:ascii="Times New Roman" w:hAnsi="Times New Roman" w:cs="Times New Roman"/>
          <w:sz w:val="24"/>
          <w:szCs w:val="24"/>
        </w:rPr>
        <w:t xml:space="preserve"> непринятие оператором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необходимых и достаточных для обеспечения выполнения обязанностей, предусмотренных Закон</w:t>
      </w:r>
      <w:r w:rsidR="008E3E11">
        <w:rPr>
          <w:rFonts w:ascii="Times New Roman" w:hAnsi="Times New Roman" w:cs="Times New Roman"/>
          <w:sz w:val="24"/>
          <w:szCs w:val="24"/>
        </w:rPr>
        <w:t>ом</w:t>
      </w:r>
      <w:r w:rsidRPr="00650950">
        <w:rPr>
          <w:rFonts w:ascii="Times New Roman" w:hAnsi="Times New Roman" w:cs="Times New Roman"/>
          <w:sz w:val="24"/>
          <w:szCs w:val="24"/>
        </w:rPr>
        <w:t xml:space="preserve"> Приднестровской Молдавской Республики от 16 апреля 2010 года № 53-З-IV «О персональных данных» (САЗ 10-15) </w:t>
      </w:r>
      <w:r w:rsidR="00695A1A">
        <w:rPr>
          <w:rFonts w:ascii="Times New Roman" w:hAnsi="Times New Roman" w:cs="Times New Roman"/>
          <w:sz w:val="24"/>
          <w:szCs w:val="24"/>
        </w:rPr>
        <w:t xml:space="preserve">(далее – </w:t>
      </w:r>
      <w:bookmarkStart w:id="4" w:name="_Hlk95470551"/>
      <w:r w:rsidR="00695A1A">
        <w:rPr>
          <w:rFonts w:ascii="Times New Roman" w:hAnsi="Times New Roman" w:cs="Times New Roman"/>
          <w:sz w:val="24"/>
          <w:szCs w:val="24"/>
        </w:rPr>
        <w:t>Закон о персональных данных</w:t>
      </w:r>
      <w:bookmarkEnd w:id="4"/>
      <w:r w:rsidR="00695A1A">
        <w:rPr>
          <w:rFonts w:ascii="Times New Roman" w:hAnsi="Times New Roman" w:cs="Times New Roman"/>
          <w:sz w:val="24"/>
          <w:szCs w:val="24"/>
        </w:rPr>
        <w:t xml:space="preserve">) </w:t>
      </w:r>
      <w:r w:rsidRPr="00650950">
        <w:rPr>
          <w:rFonts w:ascii="Times New Roman" w:hAnsi="Times New Roman" w:cs="Times New Roman"/>
          <w:sz w:val="24"/>
          <w:szCs w:val="24"/>
        </w:rPr>
        <w:t xml:space="preserve">и принятыми в рамках его реализации нормативными правовыми актами; </w:t>
      </w:r>
    </w:p>
    <w:p w14:paraId="121210D9" w14:textId="7FA32118" w:rsidR="00FD0971" w:rsidRPr="00650950" w:rsidRDefault="00FD0971" w:rsidP="00FD0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E3E11">
        <w:rPr>
          <w:rFonts w:ascii="Times New Roman" w:hAnsi="Times New Roman" w:cs="Times New Roman"/>
          <w:sz w:val="24"/>
          <w:szCs w:val="24"/>
        </w:rPr>
        <w:t>г)</w:t>
      </w:r>
      <w:r w:rsidRPr="00650950">
        <w:rPr>
          <w:rFonts w:ascii="Times New Roman" w:hAnsi="Times New Roman" w:cs="Times New Roman"/>
          <w:sz w:val="24"/>
          <w:szCs w:val="24"/>
        </w:rPr>
        <w:t xml:space="preserve"> отсутствие документов по организации приема и обработке обращений и запросов субъектов персональных данных; </w:t>
      </w:r>
      <w:bookmarkStart w:id="5" w:name="_GoBack"/>
      <w:bookmarkEnd w:id="5"/>
    </w:p>
    <w:p w14:paraId="5A1D0B27" w14:textId="0DEC2680" w:rsidR="00FD0971" w:rsidRPr="00650950" w:rsidRDefault="00FD0971" w:rsidP="00FD0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E3E11">
        <w:rPr>
          <w:rFonts w:ascii="Times New Roman" w:hAnsi="Times New Roman" w:cs="Times New Roman"/>
          <w:sz w:val="24"/>
          <w:szCs w:val="24"/>
        </w:rPr>
        <w:t>д)</w:t>
      </w:r>
      <w:r w:rsidRPr="00650950">
        <w:rPr>
          <w:rFonts w:ascii="Times New Roman" w:hAnsi="Times New Roman" w:cs="Times New Roman"/>
          <w:sz w:val="24"/>
          <w:szCs w:val="24"/>
        </w:rPr>
        <w:t xml:space="preserve"> неназначение лица (лиц), ответственного за организацию обработки персональных данных у оператора, являющегося юридическим лицом;</w:t>
      </w:r>
    </w:p>
    <w:p w14:paraId="2741CB75" w14:textId="4CEA0DF6" w:rsidR="00FD0971" w:rsidRPr="00650950" w:rsidRDefault="00FD0971" w:rsidP="00FD0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E3E11">
        <w:rPr>
          <w:rFonts w:ascii="Times New Roman" w:hAnsi="Times New Roman" w:cs="Times New Roman"/>
          <w:sz w:val="24"/>
          <w:szCs w:val="24"/>
        </w:rPr>
        <w:t>е)</w:t>
      </w:r>
      <w:r w:rsidRPr="00650950">
        <w:rPr>
          <w:rFonts w:ascii="Times New Roman" w:hAnsi="Times New Roman" w:cs="Times New Roman"/>
          <w:sz w:val="24"/>
          <w:szCs w:val="24"/>
        </w:rPr>
        <w:t xml:space="preserve"> неполучение согласия субъектов персональных данных на обработку их персональных данных, а также согласия в письменной форме, в </w:t>
      </w:r>
      <w:r w:rsidR="00FC350C" w:rsidRPr="00650950">
        <w:rPr>
          <w:rFonts w:ascii="Times New Roman" w:hAnsi="Times New Roman" w:cs="Times New Roman"/>
          <w:sz w:val="24"/>
          <w:szCs w:val="24"/>
        </w:rPr>
        <w:t>случаях,</w:t>
      </w:r>
      <w:r w:rsidRPr="00650950">
        <w:rPr>
          <w:rFonts w:ascii="Times New Roman" w:hAnsi="Times New Roman" w:cs="Times New Roman"/>
          <w:sz w:val="24"/>
          <w:szCs w:val="24"/>
        </w:rPr>
        <w:t xml:space="preserve"> когда у оператора отсутствуют основания для обработки персональных данных без согласия субъектов персональных данных;</w:t>
      </w:r>
    </w:p>
    <w:p w14:paraId="22271DC0" w14:textId="1F0E86F8" w:rsidR="00FD0971" w:rsidRDefault="008E3E11" w:rsidP="00FD0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ж)</w:t>
      </w:r>
      <w:r w:rsidR="00FD0971" w:rsidRPr="00650950">
        <w:rPr>
          <w:rFonts w:ascii="Times New Roman" w:hAnsi="Times New Roman" w:cs="Times New Roman"/>
          <w:sz w:val="24"/>
          <w:szCs w:val="24"/>
        </w:rPr>
        <w:t xml:space="preserve"> неинформирование лиц, осуществляющих обработку персональных данных без использования средств автоматизации</w:t>
      </w:r>
      <w:r>
        <w:rPr>
          <w:rFonts w:ascii="Times New Roman" w:hAnsi="Times New Roman" w:cs="Times New Roman"/>
          <w:sz w:val="24"/>
          <w:szCs w:val="24"/>
        </w:rPr>
        <w:t>,</w:t>
      </w:r>
      <w:r w:rsidR="00FD0971" w:rsidRPr="00650950">
        <w:rPr>
          <w:rFonts w:ascii="Times New Roman" w:hAnsi="Times New Roman" w:cs="Times New Roman"/>
          <w:sz w:val="24"/>
          <w:szCs w:val="24"/>
        </w:rPr>
        <w:t xml:space="preserve">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r w:rsidR="00E47062">
        <w:rPr>
          <w:rFonts w:ascii="Times New Roman" w:hAnsi="Times New Roman" w:cs="Times New Roman"/>
          <w:sz w:val="24"/>
          <w:szCs w:val="24"/>
        </w:rPr>
        <w:t>;</w:t>
      </w:r>
    </w:p>
    <w:p w14:paraId="265C8FAF" w14:textId="77777777" w:rsidR="002326F4" w:rsidRDefault="00E47062" w:rsidP="00E47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E3E11">
        <w:rPr>
          <w:rFonts w:ascii="Times New Roman" w:hAnsi="Times New Roman" w:cs="Times New Roman"/>
          <w:sz w:val="24"/>
          <w:szCs w:val="24"/>
        </w:rPr>
        <w:t>з)</w:t>
      </w:r>
      <w:r w:rsidRPr="00821181">
        <w:rPr>
          <w:rFonts w:ascii="Times New Roman" w:hAnsi="Times New Roman" w:cs="Times New Roman"/>
          <w:sz w:val="24"/>
          <w:szCs w:val="24"/>
        </w:rPr>
        <w:t xml:space="preserve"> хранение персональных данных субъектов персональных данных осуществляется дольше</w:t>
      </w:r>
      <w:r w:rsidR="008E3E11">
        <w:rPr>
          <w:rFonts w:ascii="Times New Roman" w:hAnsi="Times New Roman" w:cs="Times New Roman"/>
          <w:sz w:val="24"/>
          <w:szCs w:val="24"/>
        </w:rPr>
        <w:t>,</w:t>
      </w:r>
      <w:r w:rsidRPr="00821181">
        <w:rPr>
          <w:rFonts w:ascii="Times New Roman" w:hAnsi="Times New Roman" w:cs="Times New Roman"/>
          <w:sz w:val="24"/>
          <w:szCs w:val="24"/>
        </w:rPr>
        <w:t xml:space="preserve"> чем этого требуют цели обработки персональных данных</w:t>
      </w:r>
      <w:r w:rsidR="002326F4">
        <w:rPr>
          <w:rFonts w:ascii="Times New Roman" w:hAnsi="Times New Roman" w:cs="Times New Roman"/>
          <w:sz w:val="24"/>
          <w:szCs w:val="24"/>
        </w:rPr>
        <w:t>;</w:t>
      </w:r>
    </w:p>
    <w:p w14:paraId="759FD836" w14:textId="37DB2643" w:rsidR="00E47062" w:rsidRPr="00821181" w:rsidRDefault="002326F4" w:rsidP="00E47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осуществление обработки персональных данных</w:t>
      </w:r>
      <w:r w:rsidR="00EE01F9">
        <w:rPr>
          <w:rFonts w:ascii="Times New Roman" w:hAnsi="Times New Roman" w:cs="Times New Roman"/>
          <w:sz w:val="24"/>
          <w:szCs w:val="24"/>
        </w:rPr>
        <w:t>, не соответствующее целям обработки.</w:t>
      </w:r>
      <w:r w:rsidR="00E47062" w:rsidRPr="00821181">
        <w:rPr>
          <w:rFonts w:ascii="Times New Roman" w:hAnsi="Times New Roman" w:cs="Times New Roman"/>
          <w:sz w:val="24"/>
          <w:szCs w:val="24"/>
        </w:rPr>
        <w:t xml:space="preserve"> </w:t>
      </w:r>
    </w:p>
    <w:p w14:paraId="10369897" w14:textId="72097507" w:rsidR="00FD0971" w:rsidRDefault="00FD0971" w:rsidP="00FD0971">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В 202</w:t>
      </w:r>
      <w:r w:rsidR="00001A42">
        <w:rPr>
          <w:rFonts w:ascii="Times New Roman" w:hAnsi="Times New Roman" w:cs="Times New Roman"/>
          <w:sz w:val="24"/>
          <w:szCs w:val="24"/>
        </w:rPr>
        <w:t>4</w:t>
      </w:r>
      <w:r w:rsidRPr="00650950">
        <w:rPr>
          <w:rFonts w:ascii="Times New Roman" w:hAnsi="Times New Roman" w:cs="Times New Roman"/>
          <w:sz w:val="24"/>
          <w:szCs w:val="24"/>
        </w:rPr>
        <w:t xml:space="preserve"> году по результатам проведенных Министерством цифрового развития, связи и массовых коммуникаций Приднестровской Молдавской Республики мероприятий государственного контроля (надзора) </w:t>
      </w:r>
      <w:r w:rsidR="00001A42" w:rsidRPr="00001A42">
        <w:rPr>
          <w:rFonts w:ascii="Times New Roman" w:hAnsi="Times New Roman" w:cs="Times New Roman"/>
          <w:sz w:val="24"/>
          <w:szCs w:val="24"/>
        </w:rPr>
        <w:t>(в том числе и в предыдущий период)</w:t>
      </w:r>
      <w:r w:rsidR="00001A42">
        <w:t xml:space="preserve"> </w:t>
      </w:r>
      <w:r w:rsidRPr="00650950">
        <w:rPr>
          <w:rFonts w:ascii="Times New Roman" w:hAnsi="Times New Roman" w:cs="Times New Roman"/>
          <w:sz w:val="24"/>
          <w:szCs w:val="24"/>
        </w:rPr>
        <w:t xml:space="preserve">операторам персональных данных на основании статьи 11 </w:t>
      </w:r>
      <w:r w:rsidR="00AF48A2">
        <w:rPr>
          <w:rFonts w:ascii="Times New Roman" w:hAnsi="Times New Roman" w:cs="Times New Roman"/>
          <w:sz w:val="24"/>
          <w:szCs w:val="24"/>
        </w:rPr>
        <w:t>Закона о персональных данных</w:t>
      </w:r>
      <w:r w:rsidR="00AF48A2" w:rsidRPr="00650950">
        <w:rPr>
          <w:rFonts w:ascii="Times New Roman" w:hAnsi="Times New Roman" w:cs="Times New Roman"/>
          <w:sz w:val="24"/>
          <w:szCs w:val="24"/>
        </w:rPr>
        <w:t xml:space="preserve"> </w:t>
      </w:r>
      <w:r w:rsidRPr="00650950">
        <w:rPr>
          <w:rFonts w:ascii="Times New Roman" w:hAnsi="Times New Roman" w:cs="Times New Roman"/>
          <w:sz w:val="24"/>
          <w:szCs w:val="24"/>
        </w:rPr>
        <w:t xml:space="preserve">выдано </w:t>
      </w:r>
      <w:r w:rsidR="00EE01F9">
        <w:rPr>
          <w:rFonts w:ascii="Times New Roman" w:hAnsi="Times New Roman" w:cs="Times New Roman"/>
          <w:sz w:val="24"/>
          <w:szCs w:val="24"/>
        </w:rPr>
        <w:t>1</w:t>
      </w:r>
      <w:r w:rsidR="00001A42">
        <w:rPr>
          <w:rFonts w:ascii="Times New Roman" w:hAnsi="Times New Roman" w:cs="Times New Roman"/>
          <w:sz w:val="24"/>
          <w:szCs w:val="24"/>
        </w:rPr>
        <w:t>3</w:t>
      </w:r>
      <w:r>
        <w:rPr>
          <w:rFonts w:ascii="Times New Roman" w:hAnsi="Times New Roman" w:cs="Times New Roman"/>
          <w:sz w:val="24"/>
          <w:szCs w:val="24"/>
        </w:rPr>
        <w:t xml:space="preserve"> (</w:t>
      </w:r>
      <w:r w:rsidR="00001A42">
        <w:rPr>
          <w:rFonts w:ascii="Times New Roman" w:hAnsi="Times New Roman" w:cs="Times New Roman"/>
          <w:sz w:val="24"/>
          <w:szCs w:val="24"/>
        </w:rPr>
        <w:t>тринад</w:t>
      </w:r>
      <w:r w:rsidR="00AD02BB">
        <w:rPr>
          <w:rFonts w:ascii="Times New Roman" w:hAnsi="Times New Roman" w:cs="Times New Roman"/>
          <w:sz w:val="24"/>
          <w:szCs w:val="24"/>
        </w:rPr>
        <w:t>цать</w:t>
      </w:r>
      <w:r>
        <w:rPr>
          <w:rFonts w:ascii="Times New Roman" w:hAnsi="Times New Roman" w:cs="Times New Roman"/>
          <w:sz w:val="24"/>
          <w:szCs w:val="24"/>
        </w:rPr>
        <w:t>)</w:t>
      </w:r>
      <w:r w:rsidRPr="00650950">
        <w:rPr>
          <w:rFonts w:ascii="Times New Roman" w:hAnsi="Times New Roman" w:cs="Times New Roman"/>
          <w:sz w:val="24"/>
          <w:szCs w:val="24"/>
        </w:rPr>
        <w:t xml:space="preserve"> представлени</w:t>
      </w:r>
      <w:r w:rsidR="00EE01F9">
        <w:rPr>
          <w:rFonts w:ascii="Times New Roman" w:hAnsi="Times New Roman" w:cs="Times New Roman"/>
          <w:sz w:val="24"/>
          <w:szCs w:val="24"/>
        </w:rPr>
        <w:t xml:space="preserve">й и </w:t>
      </w:r>
      <w:r w:rsidR="00001A42">
        <w:rPr>
          <w:rFonts w:ascii="Times New Roman" w:hAnsi="Times New Roman" w:cs="Times New Roman"/>
          <w:sz w:val="24"/>
          <w:szCs w:val="24"/>
        </w:rPr>
        <w:t>4</w:t>
      </w:r>
      <w:r w:rsidR="00EE01F9">
        <w:rPr>
          <w:rFonts w:ascii="Times New Roman" w:hAnsi="Times New Roman" w:cs="Times New Roman"/>
          <w:sz w:val="24"/>
          <w:szCs w:val="24"/>
        </w:rPr>
        <w:t xml:space="preserve"> (</w:t>
      </w:r>
      <w:r w:rsidR="00001A42">
        <w:rPr>
          <w:rFonts w:ascii="Times New Roman" w:hAnsi="Times New Roman" w:cs="Times New Roman"/>
          <w:sz w:val="24"/>
          <w:szCs w:val="24"/>
        </w:rPr>
        <w:t>четыре</w:t>
      </w:r>
      <w:r w:rsidR="00EE01F9">
        <w:rPr>
          <w:rFonts w:ascii="Times New Roman" w:hAnsi="Times New Roman" w:cs="Times New Roman"/>
          <w:sz w:val="24"/>
          <w:szCs w:val="24"/>
        </w:rPr>
        <w:t>) предписани</w:t>
      </w:r>
      <w:r w:rsidR="00001A42">
        <w:rPr>
          <w:rFonts w:ascii="Times New Roman" w:hAnsi="Times New Roman" w:cs="Times New Roman"/>
          <w:sz w:val="24"/>
          <w:szCs w:val="24"/>
        </w:rPr>
        <w:t>я</w:t>
      </w:r>
      <w:r w:rsidRPr="00650950">
        <w:rPr>
          <w:rFonts w:ascii="Times New Roman" w:hAnsi="Times New Roman" w:cs="Times New Roman"/>
          <w:sz w:val="24"/>
          <w:szCs w:val="24"/>
        </w:rPr>
        <w:t xml:space="preserve"> для принятия мер, необходимых для устранения выявленных при проведении мероприятий по контролю нарушений.</w:t>
      </w:r>
    </w:p>
    <w:p w14:paraId="19B6F6CB" w14:textId="2E038C5D" w:rsidR="00001A42" w:rsidRPr="00001A42" w:rsidRDefault="00EE01F9" w:rsidP="00001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01A42" w:rsidRPr="00001A42">
        <w:rPr>
          <w:rFonts w:ascii="Times New Roman" w:hAnsi="Times New Roman" w:cs="Times New Roman"/>
          <w:sz w:val="24"/>
          <w:szCs w:val="24"/>
        </w:rPr>
        <w:t>Составлен 1 (один) Протокол об административном правонарушении по статье 1</w:t>
      </w:r>
      <w:r w:rsidR="00001A42">
        <w:rPr>
          <w:rFonts w:ascii="Times New Roman" w:hAnsi="Times New Roman" w:cs="Times New Roman"/>
          <w:sz w:val="24"/>
          <w:szCs w:val="24"/>
        </w:rPr>
        <w:t>9</w:t>
      </w:r>
      <w:r w:rsidR="00001A42" w:rsidRPr="00001A42">
        <w:rPr>
          <w:rFonts w:ascii="Times New Roman" w:hAnsi="Times New Roman" w:cs="Times New Roman"/>
          <w:sz w:val="24"/>
          <w:szCs w:val="24"/>
        </w:rPr>
        <w:t>.5 Кодекса Приднестровской Молдавской Республики об административных правонарушениях. По результатам рассмотрения протокола Арбитражным судом Приднестровской Молдавской Республики принято решение о наложении на нарушителя административного наказания в виде штрафа.</w:t>
      </w:r>
    </w:p>
    <w:p w14:paraId="7E8E702E" w14:textId="37192FD6" w:rsidR="000C2381" w:rsidRPr="008E55EE" w:rsidRDefault="00314AA4" w:rsidP="008E55EE">
      <w:pPr>
        <w:spacing w:after="0" w:line="240" w:lineRule="auto"/>
        <w:jc w:val="both"/>
        <w:rPr>
          <w:rFonts w:ascii="Times New Roman" w:hAnsi="Times New Roman" w:cs="Times New Roman"/>
          <w:sz w:val="24"/>
          <w:szCs w:val="24"/>
        </w:rPr>
      </w:pPr>
      <w:r>
        <w:rPr>
          <w:rFonts w:ascii="Times New Roman" w:hAnsi="Times New Roman" w:cs="Times New Roman"/>
          <w:color w:val="00B050"/>
          <w:sz w:val="24"/>
          <w:szCs w:val="24"/>
        </w:rPr>
        <w:tab/>
      </w:r>
      <w:r w:rsidR="00EC292A" w:rsidRPr="008E55EE">
        <w:rPr>
          <w:rFonts w:ascii="Times New Roman" w:hAnsi="Times New Roman" w:cs="Times New Roman"/>
          <w:sz w:val="24"/>
          <w:szCs w:val="24"/>
        </w:rPr>
        <w:t>Десятью</w:t>
      </w:r>
      <w:r w:rsidR="00FD0971" w:rsidRPr="008E55EE">
        <w:rPr>
          <w:rFonts w:ascii="Times New Roman" w:hAnsi="Times New Roman" w:cs="Times New Roman"/>
          <w:sz w:val="24"/>
          <w:szCs w:val="24"/>
        </w:rPr>
        <w:t xml:space="preserve"> подконтрольны</w:t>
      </w:r>
      <w:r w:rsidR="00DA1AC9" w:rsidRPr="008E55EE">
        <w:rPr>
          <w:rFonts w:ascii="Times New Roman" w:hAnsi="Times New Roman" w:cs="Times New Roman"/>
          <w:sz w:val="24"/>
          <w:szCs w:val="24"/>
        </w:rPr>
        <w:t>ми</w:t>
      </w:r>
      <w:r w:rsidR="00FD0971" w:rsidRPr="008E55EE">
        <w:rPr>
          <w:rFonts w:ascii="Times New Roman" w:hAnsi="Times New Roman" w:cs="Times New Roman"/>
          <w:sz w:val="24"/>
          <w:szCs w:val="24"/>
        </w:rPr>
        <w:t xml:space="preserve"> лиц</w:t>
      </w:r>
      <w:r w:rsidR="00DA1AC9" w:rsidRPr="008E55EE">
        <w:rPr>
          <w:rFonts w:ascii="Times New Roman" w:hAnsi="Times New Roman" w:cs="Times New Roman"/>
          <w:sz w:val="24"/>
          <w:szCs w:val="24"/>
        </w:rPr>
        <w:t>ами</w:t>
      </w:r>
      <w:r w:rsidR="00FD0971" w:rsidRPr="008E55EE">
        <w:rPr>
          <w:rFonts w:ascii="Times New Roman" w:hAnsi="Times New Roman" w:cs="Times New Roman"/>
          <w:sz w:val="24"/>
          <w:szCs w:val="24"/>
        </w:rPr>
        <w:t>, в отношении которых были проведены мероприятия по контролю в 202</w:t>
      </w:r>
      <w:r w:rsidR="00001A42">
        <w:rPr>
          <w:rFonts w:ascii="Times New Roman" w:hAnsi="Times New Roman" w:cs="Times New Roman"/>
          <w:sz w:val="24"/>
          <w:szCs w:val="24"/>
        </w:rPr>
        <w:t>4</w:t>
      </w:r>
      <w:r w:rsidR="00FD0971" w:rsidRPr="008E55EE">
        <w:rPr>
          <w:rFonts w:ascii="Times New Roman" w:hAnsi="Times New Roman" w:cs="Times New Roman"/>
          <w:sz w:val="24"/>
          <w:szCs w:val="24"/>
        </w:rPr>
        <w:t xml:space="preserve"> году, </w:t>
      </w:r>
      <w:r w:rsidR="00D43BCE" w:rsidRPr="008E55EE">
        <w:rPr>
          <w:rFonts w:ascii="Times New Roman" w:hAnsi="Times New Roman" w:cs="Times New Roman"/>
          <w:sz w:val="24"/>
          <w:szCs w:val="24"/>
        </w:rPr>
        <w:t>приняты</w:t>
      </w:r>
      <w:r w:rsidR="00FD0971" w:rsidRPr="008E55EE">
        <w:rPr>
          <w:rFonts w:ascii="Times New Roman" w:hAnsi="Times New Roman" w:cs="Times New Roman"/>
          <w:sz w:val="24"/>
          <w:szCs w:val="24"/>
        </w:rPr>
        <w:t xml:space="preserve"> меры</w:t>
      </w:r>
      <w:r w:rsidR="008E3E11" w:rsidRPr="008E55EE">
        <w:rPr>
          <w:rFonts w:ascii="Times New Roman" w:hAnsi="Times New Roman" w:cs="Times New Roman"/>
          <w:sz w:val="24"/>
          <w:szCs w:val="24"/>
        </w:rPr>
        <w:t>,</w:t>
      </w:r>
      <w:r w:rsidR="00FD0971" w:rsidRPr="008E55EE">
        <w:rPr>
          <w:rFonts w:ascii="Times New Roman" w:hAnsi="Times New Roman" w:cs="Times New Roman"/>
          <w:sz w:val="24"/>
          <w:szCs w:val="24"/>
        </w:rPr>
        <w:t xml:space="preserve"> необходимые для устранения выявленных нарушений</w:t>
      </w:r>
      <w:r w:rsidR="008E3E11" w:rsidRPr="008E55EE">
        <w:rPr>
          <w:rFonts w:ascii="Times New Roman" w:hAnsi="Times New Roman" w:cs="Times New Roman"/>
          <w:sz w:val="24"/>
          <w:szCs w:val="24"/>
        </w:rPr>
        <w:t>,</w:t>
      </w:r>
      <w:r w:rsidR="00FD0971" w:rsidRPr="008E55EE">
        <w:rPr>
          <w:rFonts w:ascii="Times New Roman" w:hAnsi="Times New Roman" w:cs="Times New Roman"/>
          <w:sz w:val="24"/>
          <w:szCs w:val="24"/>
        </w:rPr>
        <w:t xml:space="preserve"> в полном объеме в установленные представлениями сроки, у ряда подконтрольных лиц такие меры находятся в стадии реализации.</w:t>
      </w:r>
    </w:p>
    <w:p w14:paraId="253DE45F" w14:textId="77777777" w:rsidR="008E55EE" w:rsidRPr="008E55EE" w:rsidRDefault="00FD0971" w:rsidP="008E55EE">
      <w:pPr>
        <w:spacing w:after="0" w:line="240" w:lineRule="auto"/>
        <w:contextualSpacing/>
        <w:jc w:val="both"/>
        <w:rPr>
          <w:rFonts w:ascii="Times New Roman" w:hAnsi="Times New Roman" w:cs="Times New Roman"/>
          <w:sz w:val="24"/>
          <w:szCs w:val="24"/>
        </w:rPr>
      </w:pPr>
      <w:r w:rsidRPr="008E55EE">
        <w:rPr>
          <w:rFonts w:ascii="Times New Roman" w:hAnsi="Times New Roman" w:cs="Times New Roman"/>
          <w:sz w:val="24"/>
          <w:szCs w:val="24"/>
        </w:rPr>
        <w:tab/>
        <w:t>Оператора</w:t>
      </w:r>
      <w:r w:rsidR="008E3E11" w:rsidRPr="008E55EE">
        <w:rPr>
          <w:rFonts w:ascii="Times New Roman" w:hAnsi="Times New Roman" w:cs="Times New Roman"/>
          <w:sz w:val="24"/>
          <w:szCs w:val="24"/>
        </w:rPr>
        <w:t>ми персональных данных не поданы исковые</w:t>
      </w:r>
      <w:r w:rsidRPr="008E55EE">
        <w:rPr>
          <w:rFonts w:ascii="Times New Roman" w:hAnsi="Times New Roman" w:cs="Times New Roman"/>
          <w:sz w:val="24"/>
          <w:szCs w:val="24"/>
        </w:rPr>
        <w:t xml:space="preserve"> заявлени</w:t>
      </w:r>
      <w:r w:rsidR="008E3E11" w:rsidRPr="008E55EE">
        <w:rPr>
          <w:rFonts w:ascii="Times New Roman" w:hAnsi="Times New Roman" w:cs="Times New Roman"/>
          <w:sz w:val="24"/>
          <w:szCs w:val="24"/>
        </w:rPr>
        <w:t>я</w:t>
      </w:r>
      <w:r w:rsidRPr="008E55EE">
        <w:rPr>
          <w:rFonts w:ascii="Times New Roman" w:hAnsi="Times New Roman" w:cs="Times New Roman"/>
          <w:sz w:val="24"/>
          <w:szCs w:val="24"/>
        </w:rPr>
        <w:t>, предметом которых было оспаривание действий и решений, являющихся следствием проведения контрольно-надзорных мероприятий.</w:t>
      </w:r>
    </w:p>
    <w:p w14:paraId="719F2F73" w14:textId="0DD8903A" w:rsidR="008E55EE" w:rsidRPr="00533525" w:rsidRDefault="00CB4630" w:rsidP="008E55EE">
      <w:pPr>
        <w:spacing w:line="240" w:lineRule="auto"/>
        <w:ind w:firstLine="709"/>
        <w:contextualSpacing/>
        <w:jc w:val="both"/>
        <w:rPr>
          <w:rFonts w:ascii="Times New Roman" w:hAnsi="Times New Roman" w:cs="Times New Roman"/>
          <w:sz w:val="24"/>
          <w:szCs w:val="24"/>
        </w:rPr>
      </w:pPr>
      <w:r w:rsidRPr="00533525">
        <w:rPr>
          <w:rFonts w:ascii="Times New Roman" w:hAnsi="Times New Roman" w:cs="Times New Roman"/>
          <w:sz w:val="24"/>
          <w:szCs w:val="24"/>
        </w:rPr>
        <w:t>3</w:t>
      </w:r>
      <w:r w:rsidR="008E55EE" w:rsidRPr="00533525">
        <w:rPr>
          <w:rFonts w:ascii="Times New Roman" w:hAnsi="Times New Roman" w:cs="Times New Roman"/>
          <w:sz w:val="24"/>
          <w:szCs w:val="24"/>
        </w:rPr>
        <w:t>. В 202</w:t>
      </w:r>
      <w:r w:rsidR="000A38A5" w:rsidRPr="00533525">
        <w:rPr>
          <w:rFonts w:ascii="Times New Roman" w:hAnsi="Times New Roman" w:cs="Times New Roman"/>
          <w:sz w:val="24"/>
          <w:szCs w:val="24"/>
        </w:rPr>
        <w:t>4</w:t>
      </w:r>
      <w:r w:rsidR="008E55EE" w:rsidRPr="00533525">
        <w:rPr>
          <w:rFonts w:ascii="Times New Roman" w:hAnsi="Times New Roman" w:cs="Times New Roman"/>
          <w:sz w:val="24"/>
          <w:szCs w:val="24"/>
        </w:rPr>
        <w:t xml:space="preserve"> году на основании </w:t>
      </w:r>
      <w:r w:rsidR="00445623" w:rsidRPr="00650950">
        <w:rPr>
          <w:rFonts w:ascii="Times New Roman" w:hAnsi="Times New Roman" w:cs="Times New Roman"/>
          <w:sz w:val="24"/>
          <w:szCs w:val="24"/>
        </w:rPr>
        <w:t>сводно</w:t>
      </w:r>
      <w:r w:rsidR="00445623">
        <w:rPr>
          <w:rFonts w:ascii="Times New Roman" w:hAnsi="Times New Roman" w:cs="Times New Roman"/>
          <w:sz w:val="24"/>
          <w:szCs w:val="24"/>
        </w:rPr>
        <w:t>го</w:t>
      </w:r>
      <w:r w:rsidR="00445623" w:rsidRPr="00650950">
        <w:rPr>
          <w:rFonts w:ascii="Times New Roman" w:hAnsi="Times New Roman" w:cs="Times New Roman"/>
          <w:sz w:val="24"/>
          <w:szCs w:val="24"/>
        </w:rPr>
        <w:t xml:space="preserve"> годово</w:t>
      </w:r>
      <w:r w:rsidR="00445623">
        <w:rPr>
          <w:rFonts w:ascii="Times New Roman" w:hAnsi="Times New Roman" w:cs="Times New Roman"/>
          <w:sz w:val="24"/>
          <w:szCs w:val="24"/>
        </w:rPr>
        <w:t xml:space="preserve">го </w:t>
      </w:r>
      <w:r w:rsidR="00445623" w:rsidRPr="00650950">
        <w:rPr>
          <w:rFonts w:ascii="Times New Roman" w:hAnsi="Times New Roman" w:cs="Times New Roman"/>
          <w:sz w:val="24"/>
          <w:szCs w:val="24"/>
        </w:rPr>
        <w:t>план</w:t>
      </w:r>
      <w:r w:rsidR="00445623">
        <w:rPr>
          <w:rFonts w:ascii="Times New Roman" w:hAnsi="Times New Roman" w:cs="Times New Roman"/>
          <w:sz w:val="24"/>
          <w:szCs w:val="24"/>
        </w:rPr>
        <w:t>а</w:t>
      </w:r>
      <w:r w:rsidR="00445623" w:rsidRPr="00650950">
        <w:rPr>
          <w:rFonts w:ascii="Times New Roman" w:hAnsi="Times New Roman" w:cs="Times New Roman"/>
          <w:sz w:val="24"/>
          <w:szCs w:val="24"/>
        </w:rPr>
        <w:t xml:space="preserve"> проведения плановых совместных мероприятий по контролю органов государственного контроля (надзора) в системе исполнительной власти Приднестровской Молдавской Республики на 202</w:t>
      </w:r>
      <w:r w:rsidR="00445623">
        <w:rPr>
          <w:rFonts w:ascii="Times New Roman" w:hAnsi="Times New Roman" w:cs="Times New Roman"/>
          <w:sz w:val="24"/>
          <w:szCs w:val="24"/>
        </w:rPr>
        <w:t>4</w:t>
      </w:r>
      <w:r w:rsidR="00445623" w:rsidRPr="00650950">
        <w:rPr>
          <w:rFonts w:ascii="Times New Roman" w:hAnsi="Times New Roman" w:cs="Times New Roman"/>
          <w:sz w:val="24"/>
          <w:szCs w:val="24"/>
        </w:rPr>
        <w:t xml:space="preserve"> год </w:t>
      </w:r>
      <w:r w:rsidR="008E55EE" w:rsidRPr="00533525">
        <w:rPr>
          <w:rFonts w:ascii="Times New Roman" w:hAnsi="Times New Roman" w:cs="Times New Roman"/>
          <w:sz w:val="24"/>
          <w:szCs w:val="24"/>
        </w:rPr>
        <w:t xml:space="preserve">плановые контрольные мероприятия в области печати, издательской и полиграфической деятельности </w:t>
      </w:r>
      <w:r w:rsidR="000A38A5" w:rsidRPr="00533525">
        <w:rPr>
          <w:rFonts w:ascii="Times New Roman" w:hAnsi="Times New Roman" w:cs="Times New Roman"/>
          <w:sz w:val="24"/>
          <w:szCs w:val="24"/>
        </w:rPr>
        <w:t xml:space="preserve">были проведены в отношении: </w:t>
      </w:r>
    </w:p>
    <w:p w14:paraId="3A95FF8B" w14:textId="52B5DC53" w:rsidR="000A38A5" w:rsidRPr="00533525" w:rsidRDefault="000A38A5" w:rsidP="000A38A5">
      <w:pPr>
        <w:spacing w:line="240" w:lineRule="auto"/>
        <w:ind w:firstLine="709"/>
        <w:contextualSpacing/>
        <w:jc w:val="both"/>
        <w:rPr>
          <w:rFonts w:ascii="Times New Roman" w:hAnsi="Times New Roman" w:cs="Times New Roman"/>
          <w:sz w:val="24"/>
          <w:szCs w:val="24"/>
        </w:rPr>
      </w:pPr>
      <w:r w:rsidRPr="00533525">
        <w:rPr>
          <w:rFonts w:ascii="Times New Roman" w:hAnsi="Times New Roman" w:cs="Times New Roman"/>
          <w:sz w:val="24"/>
          <w:szCs w:val="24"/>
        </w:rPr>
        <w:lastRenderedPageBreak/>
        <w:t>1) ООО «Новый стиль» (г. Дубоссары)</w:t>
      </w:r>
      <w:r w:rsidR="006F7578" w:rsidRPr="00533525">
        <w:rPr>
          <w:rFonts w:ascii="Times New Roman" w:hAnsi="Times New Roman" w:cs="Times New Roman"/>
          <w:sz w:val="24"/>
          <w:szCs w:val="24"/>
        </w:rPr>
        <w:t xml:space="preserve"> – Приказ </w:t>
      </w:r>
      <w:proofErr w:type="spellStart"/>
      <w:r w:rsidR="006F7578" w:rsidRPr="00533525">
        <w:rPr>
          <w:rFonts w:ascii="Times New Roman" w:hAnsi="Times New Roman" w:cs="Times New Roman"/>
          <w:sz w:val="24"/>
          <w:szCs w:val="24"/>
        </w:rPr>
        <w:t>МЦРСиМК</w:t>
      </w:r>
      <w:proofErr w:type="spellEnd"/>
      <w:r w:rsidR="006F7578" w:rsidRPr="00533525">
        <w:rPr>
          <w:rFonts w:ascii="Times New Roman" w:hAnsi="Times New Roman" w:cs="Times New Roman"/>
          <w:sz w:val="24"/>
          <w:szCs w:val="24"/>
        </w:rPr>
        <w:t xml:space="preserve"> Приднестровской Молдавской Республики </w:t>
      </w:r>
      <w:r w:rsidR="00EE2192" w:rsidRPr="00533525">
        <w:rPr>
          <w:rFonts w:ascii="Times New Roman" w:hAnsi="Times New Roman" w:cs="Times New Roman"/>
          <w:sz w:val="24"/>
          <w:szCs w:val="24"/>
        </w:rPr>
        <w:t>от 30.05.2024</w:t>
      </w:r>
      <w:r w:rsidR="006F7578" w:rsidRPr="00533525">
        <w:rPr>
          <w:rFonts w:ascii="Times New Roman" w:hAnsi="Times New Roman" w:cs="Times New Roman"/>
          <w:sz w:val="24"/>
          <w:szCs w:val="24"/>
        </w:rPr>
        <w:t xml:space="preserve"> № </w:t>
      </w:r>
      <w:r w:rsidR="00EE2192" w:rsidRPr="00533525">
        <w:rPr>
          <w:rFonts w:ascii="Times New Roman" w:hAnsi="Times New Roman" w:cs="Times New Roman"/>
          <w:sz w:val="24"/>
          <w:szCs w:val="24"/>
        </w:rPr>
        <w:t>158.</w:t>
      </w:r>
      <w:r w:rsidRPr="00533525">
        <w:rPr>
          <w:rFonts w:ascii="Times New Roman" w:hAnsi="Times New Roman" w:cs="Times New Roman"/>
          <w:sz w:val="24"/>
          <w:szCs w:val="24"/>
        </w:rPr>
        <w:t xml:space="preserve"> В ходе проверки нарушений действующего законодательства в области печати, издательской и полиграфической деятельности не зафиксировано</w:t>
      </w:r>
      <w:r w:rsidR="00F43E52">
        <w:rPr>
          <w:rFonts w:ascii="Times New Roman" w:hAnsi="Times New Roman" w:cs="Times New Roman"/>
          <w:sz w:val="24"/>
          <w:szCs w:val="24"/>
        </w:rPr>
        <w:t>;</w:t>
      </w:r>
    </w:p>
    <w:p w14:paraId="2EB1DF90" w14:textId="4BA16CAE" w:rsidR="000A38A5" w:rsidRPr="00533525" w:rsidRDefault="000A38A5" w:rsidP="000A38A5">
      <w:pPr>
        <w:spacing w:line="240" w:lineRule="auto"/>
        <w:ind w:firstLine="709"/>
        <w:contextualSpacing/>
        <w:jc w:val="both"/>
        <w:rPr>
          <w:rFonts w:ascii="Times New Roman" w:hAnsi="Times New Roman" w:cs="Times New Roman"/>
          <w:sz w:val="24"/>
          <w:szCs w:val="24"/>
        </w:rPr>
      </w:pPr>
      <w:r w:rsidRPr="00533525">
        <w:rPr>
          <w:rFonts w:ascii="Times New Roman" w:hAnsi="Times New Roman" w:cs="Times New Roman"/>
          <w:sz w:val="24"/>
          <w:szCs w:val="24"/>
        </w:rPr>
        <w:t>2) ЗАО «</w:t>
      </w:r>
      <w:proofErr w:type="spellStart"/>
      <w:r w:rsidRPr="00533525">
        <w:rPr>
          <w:rFonts w:ascii="Times New Roman" w:hAnsi="Times New Roman" w:cs="Times New Roman"/>
          <w:sz w:val="24"/>
          <w:szCs w:val="24"/>
        </w:rPr>
        <w:t>Типар</w:t>
      </w:r>
      <w:proofErr w:type="spellEnd"/>
      <w:r w:rsidRPr="00533525">
        <w:rPr>
          <w:rFonts w:ascii="Times New Roman" w:hAnsi="Times New Roman" w:cs="Times New Roman"/>
          <w:sz w:val="24"/>
          <w:szCs w:val="24"/>
        </w:rPr>
        <w:t>» (г. Тирасполь)</w:t>
      </w:r>
      <w:r w:rsidR="00EE2192" w:rsidRPr="00533525">
        <w:rPr>
          <w:rFonts w:ascii="Times New Roman" w:hAnsi="Times New Roman" w:cs="Times New Roman"/>
          <w:sz w:val="24"/>
          <w:szCs w:val="24"/>
        </w:rPr>
        <w:t xml:space="preserve"> – Приказ </w:t>
      </w:r>
      <w:proofErr w:type="spellStart"/>
      <w:r w:rsidR="00EE2192" w:rsidRPr="00533525">
        <w:rPr>
          <w:rFonts w:ascii="Times New Roman" w:hAnsi="Times New Roman" w:cs="Times New Roman"/>
          <w:sz w:val="24"/>
          <w:szCs w:val="24"/>
        </w:rPr>
        <w:t>МЦРСиМК</w:t>
      </w:r>
      <w:proofErr w:type="spellEnd"/>
      <w:r w:rsidR="00EE2192" w:rsidRPr="00533525">
        <w:rPr>
          <w:rFonts w:ascii="Times New Roman" w:hAnsi="Times New Roman" w:cs="Times New Roman"/>
          <w:sz w:val="24"/>
          <w:szCs w:val="24"/>
        </w:rPr>
        <w:t xml:space="preserve"> Приднестровской Молдавской Республики от 18.11.2024 № 294. </w:t>
      </w:r>
      <w:r w:rsidRPr="00533525">
        <w:rPr>
          <w:rFonts w:ascii="Times New Roman" w:hAnsi="Times New Roman" w:cs="Times New Roman"/>
          <w:sz w:val="24"/>
          <w:szCs w:val="24"/>
        </w:rPr>
        <w:t>В ходе проверки нарушений действующего законодательства в области печати, издательской и полиграфической деятельности не зафиксировано.</w:t>
      </w:r>
    </w:p>
    <w:p w14:paraId="56D8E6B7" w14:textId="47F9412D" w:rsidR="001C7A12" w:rsidRPr="00533525" w:rsidRDefault="001C7A12" w:rsidP="001C7A12">
      <w:pPr>
        <w:spacing w:line="240" w:lineRule="auto"/>
        <w:ind w:firstLine="709"/>
        <w:contextualSpacing/>
        <w:jc w:val="both"/>
        <w:rPr>
          <w:rFonts w:ascii="Times New Roman" w:hAnsi="Times New Roman" w:cs="Times New Roman"/>
          <w:sz w:val="24"/>
          <w:szCs w:val="24"/>
        </w:rPr>
      </w:pPr>
      <w:r w:rsidRPr="00533525">
        <w:rPr>
          <w:rFonts w:ascii="Times New Roman" w:hAnsi="Times New Roman" w:cs="Times New Roman"/>
          <w:sz w:val="24"/>
          <w:szCs w:val="24"/>
        </w:rPr>
        <w:t xml:space="preserve">В 2024 году проведено внеплановое контрольное мероприятие в области рекламы и защиты детей от информации, причиняющей вред их здоровью и развитию, проведено в отношении ООО «Кинотеатр им. Горького» (г. Бендеры) - Приказ </w:t>
      </w:r>
      <w:proofErr w:type="spellStart"/>
      <w:r w:rsidRPr="00533525">
        <w:rPr>
          <w:rFonts w:ascii="Times New Roman" w:hAnsi="Times New Roman" w:cs="Times New Roman"/>
          <w:sz w:val="24"/>
          <w:szCs w:val="24"/>
        </w:rPr>
        <w:t>МЦРСиМК</w:t>
      </w:r>
      <w:proofErr w:type="spellEnd"/>
      <w:r w:rsidRPr="00533525">
        <w:rPr>
          <w:rFonts w:ascii="Times New Roman" w:hAnsi="Times New Roman" w:cs="Times New Roman"/>
          <w:sz w:val="24"/>
          <w:szCs w:val="24"/>
        </w:rPr>
        <w:t xml:space="preserve"> ПМР от 20 августа 2024 года № 217. </w:t>
      </w:r>
    </w:p>
    <w:p w14:paraId="5A17E268" w14:textId="56C1CA69" w:rsidR="001C7A12" w:rsidRPr="00533525" w:rsidRDefault="001C7A12" w:rsidP="001C7A12">
      <w:pPr>
        <w:spacing w:line="240" w:lineRule="auto"/>
        <w:ind w:firstLine="709"/>
        <w:contextualSpacing/>
        <w:jc w:val="both"/>
        <w:rPr>
          <w:rFonts w:ascii="Times New Roman" w:hAnsi="Times New Roman" w:cs="Times New Roman"/>
          <w:sz w:val="24"/>
          <w:szCs w:val="24"/>
        </w:rPr>
      </w:pPr>
      <w:r w:rsidRPr="00533525">
        <w:rPr>
          <w:rFonts w:ascii="Times New Roman" w:hAnsi="Times New Roman" w:cs="Times New Roman"/>
          <w:sz w:val="24"/>
          <w:szCs w:val="24"/>
        </w:rPr>
        <w:t xml:space="preserve">В ходе проверки были выявлены нарушения в части отсутствия локальных актов, определяющих процедуру присвоения и размещения знака информационной продукции и (или) текстового предупреждения об информационной продукции, запрещенной для детей, условия присутствия в соответствии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 меры защиты детей от информации, причиняющей вред их здоровью и (или) развитию в соответствии с </w:t>
      </w:r>
      <w:r w:rsidR="006E1F3C" w:rsidRPr="006E1F3C">
        <w:rPr>
          <w:rFonts w:ascii="Times New Roman" w:hAnsi="Times New Roman" w:cs="Times New Roman"/>
          <w:sz w:val="24"/>
          <w:szCs w:val="24"/>
        </w:rPr>
        <w:t>Закон</w:t>
      </w:r>
      <w:r w:rsidR="006E1F3C">
        <w:rPr>
          <w:rFonts w:ascii="Times New Roman" w:hAnsi="Times New Roman" w:cs="Times New Roman"/>
          <w:sz w:val="24"/>
          <w:szCs w:val="24"/>
        </w:rPr>
        <w:t>ом</w:t>
      </w:r>
      <w:r w:rsidR="006E1F3C" w:rsidRPr="006E1F3C">
        <w:rPr>
          <w:rFonts w:ascii="Times New Roman" w:hAnsi="Times New Roman" w:cs="Times New Roman"/>
          <w:sz w:val="24"/>
          <w:szCs w:val="24"/>
        </w:rPr>
        <w:t xml:space="preserve"> Приднестровской Молдавской Республики от 20 июня 2012 года № 97-З-V «О защите детей от информации, причиняющей вред их здоровью и развитию»</w:t>
      </w:r>
      <w:r w:rsidR="00F43E52">
        <w:rPr>
          <w:rFonts w:ascii="Times New Roman" w:hAnsi="Times New Roman" w:cs="Times New Roman"/>
          <w:sz w:val="24"/>
          <w:szCs w:val="24"/>
        </w:rPr>
        <w:t>, а</w:t>
      </w:r>
      <w:r w:rsidRPr="00533525">
        <w:rPr>
          <w:rFonts w:ascii="Times New Roman" w:hAnsi="Times New Roman" w:cs="Times New Roman"/>
          <w:sz w:val="24"/>
          <w:szCs w:val="24"/>
        </w:rPr>
        <w:t xml:space="preserve"> также отсутствие соблюдения таких организационных мер, как: размещение на официальном сайте производителя и (или) распространителя, осуществляющих оборот информационной продукции, запрещенной для детей, в глобальной сети Интернет локальных актов, изданных в соответствии с подпунктом а) пункта 3 Приказа Министерства цифрового развития, связи и массовых коммуникаций Приднестровской Молдавской Республики от 20 февраля 2023 года №48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а также сведений о применении административных и организационных мер, и обеспечение возможности свободного доступа к указанным документам, а также размещение на информационных стендах в местах, доступных для детей, а также доведение иным доступным способом до третьих лиц, сведений об изданных в соответствии с подпунктом а) пункта 3 вышеуказанных требований.</w:t>
      </w:r>
    </w:p>
    <w:p w14:paraId="7FF019C6" w14:textId="14026800" w:rsidR="00CC77B4" w:rsidRDefault="001C7A12" w:rsidP="001C7A12">
      <w:pPr>
        <w:spacing w:line="240" w:lineRule="auto"/>
        <w:ind w:firstLine="709"/>
        <w:contextualSpacing/>
        <w:jc w:val="both"/>
        <w:rPr>
          <w:rFonts w:ascii="Times New Roman" w:hAnsi="Times New Roman" w:cs="Times New Roman"/>
          <w:sz w:val="24"/>
          <w:szCs w:val="24"/>
        </w:rPr>
      </w:pPr>
      <w:r w:rsidRPr="00533525">
        <w:rPr>
          <w:rFonts w:ascii="Times New Roman" w:hAnsi="Times New Roman" w:cs="Times New Roman"/>
          <w:sz w:val="24"/>
          <w:szCs w:val="24"/>
        </w:rPr>
        <w:t xml:space="preserve">По результатам проверки Министерством цифрового развития, связи и массовых коммуникаций Приднестровской Молдавской Республики выдано Представление от 09 сентября 2024 </w:t>
      </w:r>
      <w:r w:rsidR="00F43E52">
        <w:rPr>
          <w:rFonts w:ascii="Times New Roman" w:hAnsi="Times New Roman" w:cs="Times New Roman"/>
          <w:sz w:val="24"/>
          <w:szCs w:val="24"/>
        </w:rPr>
        <w:t xml:space="preserve">года </w:t>
      </w:r>
      <w:r w:rsidRPr="00533525">
        <w:rPr>
          <w:rFonts w:ascii="Times New Roman" w:hAnsi="Times New Roman" w:cs="Times New Roman"/>
          <w:sz w:val="24"/>
          <w:szCs w:val="24"/>
        </w:rPr>
        <w:t>№ 2.</w:t>
      </w:r>
    </w:p>
    <w:p w14:paraId="572A7E5A" w14:textId="77777777" w:rsidR="00AD4C1E" w:rsidRPr="00533525" w:rsidRDefault="00AD4C1E" w:rsidP="001C7A12">
      <w:pPr>
        <w:spacing w:line="240" w:lineRule="auto"/>
        <w:ind w:firstLine="709"/>
        <w:contextualSpacing/>
        <w:jc w:val="both"/>
      </w:pPr>
    </w:p>
    <w:p w14:paraId="5DF8AF81" w14:textId="205EC974" w:rsidR="004E20DF" w:rsidRDefault="008E3E11" w:rsidP="005509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00650950" w:rsidRPr="00650950">
        <w:rPr>
          <w:rFonts w:ascii="Times New Roman" w:hAnsi="Times New Roman" w:cs="Times New Roman"/>
          <w:sz w:val="24"/>
          <w:szCs w:val="24"/>
        </w:rPr>
        <w:t>Анализ проблем, возникающих в процессе реализации</w:t>
      </w:r>
    </w:p>
    <w:p w14:paraId="2871D7BC" w14:textId="79281B77" w:rsidR="00650950" w:rsidRPr="00650950" w:rsidRDefault="00650950" w:rsidP="00550900">
      <w:pPr>
        <w:spacing w:after="0" w:line="240" w:lineRule="auto"/>
        <w:jc w:val="center"/>
        <w:rPr>
          <w:rFonts w:ascii="Times New Roman" w:hAnsi="Times New Roman" w:cs="Times New Roman"/>
          <w:sz w:val="24"/>
          <w:szCs w:val="24"/>
        </w:rPr>
      </w:pPr>
      <w:r w:rsidRPr="00650950">
        <w:rPr>
          <w:rFonts w:ascii="Times New Roman" w:hAnsi="Times New Roman" w:cs="Times New Roman"/>
          <w:sz w:val="24"/>
          <w:szCs w:val="24"/>
        </w:rPr>
        <w:t>КоАП ПМР и контрольно-надзорных мероприятий</w:t>
      </w:r>
    </w:p>
    <w:p w14:paraId="326E020B" w14:textId="77777777" w:rsidR="00650950" w:rsidRPr="00650950" w:rsidRDefault="00650950" w:rsidP="00650950">
      <w:pPr>
        <w:spacing w:after="0" w:line="240" w:lineRule="auto"/>
        <w:jc w:val="both"/>
        <w:rPr>
          <w:rFonts w:ascii="Times New Roman" w:hAnsi="Times New Roman" w:cs="Times New Roman"/>
          <w:sz w:val="24"/>
          <w:szCs w:val="24"/>
        </w:rPr>
      </w:pPr>
    </w:p>
    <w:p w14:paraId="40F6D256" w14:textId="77777777" w:rsidR="003A73E2"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r>
      <w:r w:rsidRPr="0062474B">
        <w:rPr>
          <w:rFonts w:ascii="Times New Roman" w:hAnsi="Times New Roman" w:cs="Times New Roman"/>
          <w:sz w:val="24"/>
          <w:szCs w:val="24"/>
        </w:rPr>
        <w:t>В сфере персональных данных.</w:t>
      </w:r>
      <w:r w:rsidRPr="0062474B">
        <w:rPr>
          <w:rFonts w:ascii="Times New Roman" w:hAnsi="Times New Roman" w:cs="Times New Roman"/>
          <w:sz w:val="24"/>
          <w:szCs w:val="24"/>
        </w:rPr>
        <w:tab/>
      </w:r>
    </w:p>
    <w:p w14:paraId="3497BD6B" w14:textId="6B2A3D48" w:rsidR="00E10669" w:rsidRPr="00E10669" w:rsidRDefault="003A73E2" w:rsidP="00E10669">
      <w:pPr>
        <w:pStyle w:val="a6"/>
        <w:jc w:val="both"/>
        <w:rPr>
          <w:rFonts w:ascii="Times New Roman" w:hAnsi="Times New Roman" w:cs="Times New Roman"/>
          <w:sz w:val="24"/>
          <w:szCs w:val="24"/>
        </w:rPr>
      </w:pPr>
      <w:r>
        <w:rPr>
          <w:rFonts w:ascii="Times New Roman" w:hAnsi="Times New Roman" w:cs="Times New Roman"/>
          <w:sz w:val="24"/>
          <w:szCs w:val="24"/>
        </w:rPr>
        <w:tab/>
      </w:r>
      <w:r w:rsidR="00EE01F9">
        <w:rPr>
          <w:rFonts w:ascii="Times New Roman" w:hAnsi="Times New Roman" w:cs="Times New Roman"/>
          <w:sz w:val="24"/>
          <w:szCs w:val="24"/>
        </w:rPr>
        <w:t>В 202</w:t>
      </w:r>
      <w:r w:rsidR="007F24A6">
        <w:rPr>
          <w:rFonts w:ascii="Times New Roman" w:hAnsi="Times New Roman" w:cs="Times New Roman"/>
          <w:sz w:val="24"/>
          <w:szCs w:val="24"/>
        </w:rPr>
        <w:t>4</w:t>
      </w:r>
      <w:r w:rsidR="00EE01F9">
        <w:rPr>
          <w:rFonts w:ascii="Times New Roman" w:hAnsi="Times New Roman" w:cs="Times New Roman"/>
          <w:sz w:val="24"/>
          <w:szCs w:val="24"/>
        </w:rPr>
        <w:t xml:space="preserve"> году</w:t>
      </w:r>
      <w:r w:rsidR="00D86C9E">
        <w:rPr>
          <w:rFonts w:ascii="Times New Roman" w:hAnsi="Times New Roman" w:cs="Times New Roman"/>
          <w:sz w:val="24"/>
          <w:szCs w:val="24"/>
        </w:rPr>
        <w:t xml:space="preserve"> </w:t>
      </w:r>
      <w:r w:rsidR="007F24A6">
        <w:rPr>
          <w:rFonts w:ascii="Times New Roman" w:hAnsi="Times New Roman" w:cs="Times New Roman"/>
          <w:sz w:val="24"/>
          <w:szCs w:val="24"/>
        </w:rPr>
        <w:t>принят</w:t>
      </w:r>
      <w:r w:rsidR="00A33D5E">
        <w:rPr>
          <w:rFonts w:ascii="Times New Roman" w:hAnsi="Times New Roman" w:cs="Times New Roman"/>
          <w:sz w:val="24"/>
          <w:szCs w:val="24"/>
        </w:rPr>
        <w:t>ы</w:t>
      </w:r>
      <w:r w:rsidR="007F24A6">
        <w:rPr>
          <w:rFonts w:ascii="Times New Roman" w:hAnsi="Times New Roman" w:cs="Times New Roman"/>
          <w:sz w:val="24"/>
          <w:szCs w:val="24"/>
        </w:rPr>
        <w:t xml:space="preserve"> </w:t>
      </w:r>
      <w:bookmarkStart w:id="6" w:name="_Hlk190433320"/>
      <w:r w:rsidR="00A33D5E">
        <w:rPr>
          <w:rFonts w:ascii="Times New Roman" w:hAnsi="Times New Roman" w:cs="Times New Roman"/>
          <w:sz w:val="24"/>
          <w:szCs w:val="24"/>
        </w:rPr>
        <w:t xml:space="preserve">Закон </w:t>
      </w:r>
      <w:r w:rsidR="00A33D5E" w:rsidRPr="007F24A6">
        <w:rPr>
          <w:rFonts w:ascii="Times New Roman" w:hAnsi="Times New Roman" w:cs="Times New Roman"/>
          <w:sz w:val="24"/>
          <w:szCs w:val="24"/>
        </w:rPr>
        <w:t xml:space="preserve">Приднестровской Молдавской Республики </w:t>
      </w:r>
      <w:r w:rsidR="00A33D5E">
        <w:rPr>
          <w:rFonts w:ascii="Times New Roman" w:hAnsi="Times New Roman" w:cs="Times New Roman"/>
          <w:sz w:val="24"/>
          <w:szCs w:val="24"/>
        </w:rPr>
        <w:t xml:space="preserve"> от 18 апреля 2024 года № 72-ЗИД-</w:t>
      </w:r>
      <w:r w:rsidR="00A33D5E">
        <w:rPr>
          <w:rFonts w:ascii="Times New Roman" w:hAnsi="Times New Roman" w:cs="Times New Roman"/>
          <w:sz w:val="24"/>
          <w:szCs w:val="24"/>
          <w:lang w:val="en-US"/>
        </w:rPr>
        <w:t>VII</w:t>
      </w:r>
      <w:r w:rsidR="00A33D5E" w:rsidRPr="007F24A6">
        <w:rPr>
          <w:rFonts w:ascii="Times New Roman" w:hAnsi="Times New Roman" w:cs="Times New Roman"/>
          <w:sz w:val="24"/>
          <w:szCs w:val="24"/>
        </w:rPr>
        <w:t xml:space="preserve"> </w:t>
      </w:r>
      <w:r w:rsidR="00A33D5E">
        <w:rPr>
          <w:rFonts w:ascii="Times New Roman" w:hAnsi="Times New Roman" w:cs="Times New Roman"/>
          <w:sz w:val="24"/>
          <w:szCs w:val="24"/>
        </w:rPr>
        <w:t>«</w:t>
      </w:r>
      <w:r w:rsidR="00A33D5E" w:rsidRPr="00E10669">
        <w:rPr>
          <w:rFonts w:ascii="Times New Roman" w:hAnsi="Times New Roman" w:cs="Times New Roman"/>
          <w:sz w:val="24"/>
          <w:szCs w:val="24"/>
        </w:rPr>
        <w:t>О внесении изменени</w:t>
      </w:r>
      <w:r w:rsidR="00A33D5E">
        <w:rPr>
          <w:rFonts w:ascii="Times New Roman" w:hAnsi="Times New Roman" w:cs="Times New Roman"/>
          <w:sz w:val="24"/>
          <w:szCs w:val="24"/>
        </w:rPr>
        <w:t xml:space="preserve">я и дополнений </w:t>
      </w:r>
      <w:r w:rsidR="00A33D5E" w:rsidRPr="00E10669">
        <w:rPr>
          <w:rFonts w:ascii="Times New Roman" w:hAnsi="Times New Roman" w:cs="Times New Roman"/>
          <w:sz w:val="24"/>
          <w:szCs w:val="24"/>
        </w:rPr>
        <w:t>в Кодекс Приднестровской Молдавской Республики об административных правонарушениях</w:t>
      </w:r>
      <w:r w:rsidR="00A33D5E">
        <w:rPr>
          <w:rFonts w:ascii="Times New Roman" w:hAnsi="Times New Roman" w:cs="Times New Roman"/>
          <w:sz w:val="24"/>
          <w:szCs w:val="24"/>
        </w:rPr>
        <w:t>»</w:t>
      </w:r>
      <w:r w:rsidR="00A33D5E" w:rsidRPr="00E10669">
        <w:rPr>
          <w:rFonts w:ascii="Times New Roman" w:hAnsi="Times New Roman" w:cs="Times New Roman"/>
          <w:sz w:val="24"/>
          <w:szCs w:val="24"/>
        </w:rPr>
        <w:t xml:space="preserve"> </w:t>
      </w:r>
      <w:r w:rsidR="00A33D5E">
        <w:rPr>
          <w:rFonts w:ascii="Times New Roman" w:hAnsi="Times New Roman" w:cs="Times New Roman"/>
          <w:sz w:val="24"/>
          <w:szCs w:val="24"/>
        </w:rPr>
        <w:t xml:space="preserve">и </w:t>
      </w:r>
      <w:r w:rsidR="007F24A6">
        <w:rPr>
          <w:rFonts w:ascii="Times New Roman" w:hAnsi="Times New Roman" w:cs="Times New Roman"/>
          <w:sz w:val="24"/>
          <w:szCs w:val="24"/>
        </w:rPr>
        <w:t xml:space="preserve">Закон </w:t>
      </w:r>
      <w:r w:rsidR="007F24A6" w:rsidRPr="007F24A6">
        <w:rPr>
          <w:rFonts w:ascii="Times New Roman" w:hAnsi="Times New Roman" w:cs="Times New Roman"/>
          <w:sz w:val="24"/>
          <w:szCs w:val="24"/>
        </w:rPr>
        <w:t xml:space="preserve">Приднестровской Молдавской Республики </w:t>
      </w:r>
      <w:r w:rsidR="007F24A6">
        <w:rPr>
          <w:rFonts w:ascii="Times New Roman" w:hAnsi="Times New Roman" w:cs="Times New Roman"/>
          <w:sz w:val="24"/>
          <w:szCs w:val="24"/>
        </w:rPr>
        <w:t xml:space="preserve"> от 13 ноября 2024 года № 269-ЗИ-</w:t>
      </w:r>
      <w:r w:rsidR="007F24A6">
        <w:rPr>
          <w:rFonts w:ascii="Times New Roman" w:hAnsi="Times New Roman" w:cs="Times New Roman"/>
          <w:sz w:val="24"/>
          <w:szCs w:val="24"/>
          <w:lang w:val="en-US"/>
        </w:rPr>
        <w:t>VII</w:t>
      </w:r>
      <w:r w:rsidR="007F24A6" w:rsidRPr="007F24A6">
        <w:rPr>
          <w:rFonts w:ascii="Times New Roman" w:hAnsi="Times New Roman" w:cs="Times New Roman"/>
          <w:sz w:val="24"/>
          <w:szCs w:val="24"/>
        </w:rPr>
        <w:t xml:space="preserve"> </w:t>
      </w:r>
      <w:r w:rsidR="00E10669">
        <w:rPr>
          <w:rFonts w:ascii="Times New Roman" w:hAnsi="Times New Roman" w:cs="Times New Roman"/>
          <w:sz w:val="24"/>
          <w:szCs w:val="24"/>
        </w:rPr>
        <w:t>«</w:t>
      </w:r>
      <w:r w:rsidR="00E10669" w:rsidRPr="00E10669">
        <w:rPr>
          <w:rFonts w:ascii="Times New Roman" w:hAnsi="Times New Roman" w:cs="Times New Roman"/>
          <w:sz w:val="24"/>
          <w:szCs w:val="24"/>
        </w:rPr>
        <w:t>О внесении изменени</w:t>
      </w:r>
      <w:r w:rsidR="0062474B">
        <w:rPr>
          <w:rFonts w:ascii="Times New Roman" w:hAnsi="Times New Roman" w:cs="Times New Roman"/>
          <w:sz w:val="24"/>
          <w:szCs w:val="24"/>
        </w:rPr>
        <w:t xml:space="preserve">я </w:t>
      </w:r>
      <w:r w:rsidR="00E10669" w:rsidRPr="00E10669">
        <w:rPr>
          <w:rFonts w:ascii="Times New Roman" w:hAnsi="Times New Roman" w:cs="Times New Roman"/>
          <w:sz w:val="24"/>
          <w:szCs w:val="24"/>
        </w:rPr>
        <w:t>в Кодекс Приднестровской Молдавской Республики об административных правонарушениях</w:t>
      </w:r>
      <w:r w:rsidR="00E10669">
        <w:rPr>
          <w:rFonts w:ascii="Times New Roman" w:hAnsi="Times New Roman" w:cs="Times New Roman"/>
          <w:sz w:val="24"/>
          <w:szCs w:val="24"/>
        </w:rPr>
        <w:t>»</w:t>
      </w:r>
      <w:bookmarkEnd w:id="6"/>
      <w:r w:rsidR="00A33D5E">
        <w:rPr>
          <w:rFonts w:ascii="Times New Roman" w:hAnsi="Times New Roman" w:cs="Times New Roman"/>
          <w:sz w:val="24"/>
          <w:szCs w:val="24"/>
        </w:rPr>
        <w:t>, которые</w:t>
      </w:r>
      <w:r w:rsidR="00E10669" w:rsidRPr="00E10669">
        <w:rPr>
          <w:rFonts w:ascii="Times New Roman" w:hAnsi="Times New Roman" w:cs="Times New Roman"/>
          <w:sz w:val="24"/>
          <w:szCs w:val="24"/>
        </w:rPr>
        <w:t xml:space="preserve"> направлен</w:t>
      </w:r>
      <w:r w:rsidR="00E10669">
        <w:rPr>
          <w:rFonts w:ascii="Times New Roman" w:hAnsi="Times New Roman" w:cs="Times New Roman"/>
          <w:sz w:val="24"/>
          <w:szCs w:val="24"/>
        </w:rPr>
        <w:t>ны</w:t>
      </w:r>
      <w:r w:rsidR="00E10669" w:rsidRPr="00E10669">
        <w:rPr>
          <w:rFonts w:ascii="Times New Roman" w:hAnsi="Times New Roman" w:cs="Times New Roman"/>
          <w:sz w:val="24"/>
          <w:szCs w:val="24"/>
        </w:rPr>
        <w:t xml:space="preserve"> на оптимизацию и повышение эффективности контрольно-надзорных функций, обеспечение защиты прав субъектов персональных данных, повышение эффективности реализации мер административной ответственности в области персональных данных</w:t>
      </w:r>
      <w:r w:rsidR="00E10669">
        <w:rPr>
          <w:rFonts w:ascii="Times New Roman" w:hAnsi="Times New Roman" w:cs="Times New Roman"/>
          <w:sz w:val="24"/>
          <w:szCs w:val="24"/>
        </w:rPr>
        <w:t xml:space="preserve">. </w:t>
      </w:r>
    </w:p>
    <w:p w14:paraId="11DE2444" w14:textId="4B72300D" w:rsidR="00E10669" w:rsidRPr="00E10669" w:rsidRDefault="00E10669" w:rsidP="00E10669">
      <w:pPr>
        <w:spacing w:after="0" w:line="240" w:lineRule="auto"/>
        <w:jc w:val="both"/>
        <w:rPr>
          <w:rFonts w:ascii="Times New Roman" w:eastAsia="Times New Roman" w:hAnsi="Times New Roman" w:cs="Times New Roman"/>
          <w:bCs/>
          <w:sz w:val="24"/>
          <w:szCs w:val="24"/>
          <w:lang w:eastAsia="ru-RU"/>
        </w:rPr>
      </w:pPr>
      <w:r w:rsidRPr="00E10669">
        <w:rPr>
          <w:rFonts w:ascii="Times New Roman" w:hAnsi="Times New Roman" w:cs="Times New Roman"/>
          <w:sz w:val="24"/>
          <w:szCs w:val="24"/>
        </w:rPr>
        <w:tab/>
      </w:r>
      <w:r w:rsidR="0062474B">
        <w:rPr>
          <w:rFonts w:ascii="Times New Roman" w:hAnsi="Times New Roman" w:cs="Times New Roman"/>
          <w:sz w:val="24"/>
          <w:szCs w:val="24"/>
        </w:rPr>
        <w:t>Закон</w:t>
      </w:r>
      <w:r w:rsidR="00A33D5E">
        <w:rPr>
          <w:rFonts w:ascii="Times New Roman" w:hAnsi="Times New Roman" w:cs="Times New Roman"/>
          <w:sz w:val="24"/>
          <w:szCs w:val="24"/>
        </w:rPr>
        <w:t>ами</w:t>
      </w:r>
      <w:r w:rsidR="0062474B">
        <w:rPr>
          <w:rFonts w:ascii="Times New Roman" w:hAnsi="Times New Roman" w:cs="Times New Roman"/>
          <w:sz w:val="24"/>
          <w:szCs w:val="24"/>
        </w:rPr>
        <w:t xml:space="preserve"> </w:t>
      </w:r>
      <w:r w:rsidRPr="00E10669">
        <w:rPr>
          <w:rFonts w:ascii="Times New Roman" w:eastAsia="Times New Roman" w:hAnsi="Times New Roman" w:cs="Times New Roman"/>
          <w:bCs/>
          <w:sz w:val="24"/>
          <w:szCs w:val="24"/>
          <w:lang w:eastAsia="ru-RU"/>
        </w:rPr>
        <w:t>увелич</w:t>
      </w:r>
      <w:r w:rsidR="00A33D5E">
        <w:rPr>
          <w:rFonts w:ascii="Times New Roman" w:eastAsia="Times New Roman" w:hAnsi="Times New Roman" w:cs="Times New Roman"/>
          <w:bCs/>
          <w:sz w:val="24"/>
          <w:szCs w:val="24"/>
          <w:lang w:eastAsia="ru-RU"/>
        </w:rPr>
        <w:t>ена</w:t>
      </w:r>
      <w:r w:rsidRPr="00E10669">
        <w:rPr>
          <w:rFonts w:ascii="Times New Roman" w:eastAsia="Times New Roman" w:hAnsi="Times New Roman" w:cs="Times New Roman"/>
          <w:bCs/>
          <w:sz w:val="24"/>
          <w:szCs w:val="24"/>
          <w:lang w:eastAsia="ru-RU"/>
        </w:rPr>
        <w:t xml:space="preserve"> давность привлечения к административной ответственности</w:t>
      </w:r>
      <w:r>
        <w:rPr>
          <w:rFonts w:ascii="Times New Roman" w:eastAsia="Times New Roman" w:hAnsi="Times New Roman" w:cs="Times New Roman"/>
          <w:bCs/>
          <w:sz w:val="24"/>
          <w:szCs w:val="24"/>
          <w:lang w:eastAsia="ru-RU"/>
        </w:rPr>
        <w:t xml:space="preserve"> по составам</w:t>
      </w:r>
      <w:r w:rsidR="002934F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предусматривающим ответственность </w:t>
      </w:r>
      <w:r w:rsidR="004103F5">
        <w:rPr>
          <w:rFonts w:ascii="Times New Roman" w:eastAsia="Times New Roman" w:hAnsi="Times New Roman" w:cs="Times New Roman"/>
          <w:bCs/>
          <w:sz w:val="24"/>
          <w:szCs w:val="24"/>
          <w:lang w:eastAsia="ru-RU"/>
        </w:rPr>
        <w:t xml:space="preserve">за нарушения </w:t>
      </w:r>
      <w:r>
        <w:rPr>
          <w:rFonts w:ascii="Times New Roman" w:eastAsia="Times New Roman" w:hAnsi="Times New Roman" w:cs="Times New Roman"/>
          <w:bCs/>
          <w:sz w:val="24"/>
          <w:szCs w:val="24"/>
          <w:lang w:eastAsia="ru-RU"/>
        </w:rPr>
        <w:t>в сфере персональных данных</w:t>
      </w:r>
      <w:r w:rsidR="00D56B01">
        <w:rPr>
          <w:rFonts w:ascii="Times New Roman" w:eastAsia="Times New Roman" w:hAnsi="Times New Roman" w:cs="Times New Roman"/>
          <w:bCs/>
          <w:sz w:val="24"/>
          <w:szCs w:val="24"/>
          <w:lang w:eastAsia="ru-RU"/>
        </w:rPr>
        <w:t>,</w:t>
      </w:r>
      <w:r w:rsidRPr="00E10669">
        <w:rPr>
          <w:rFonts w:ascii="Times New Roman" w:eastAsia="Times New Roman" w:hAnsi="Times New Roman" w:cs="Times New Roman"/>
          <w:bCs/>
          <w:sz w:val="24"/>
          <w:szCs w:val="24"/>
          <w:lang w:eastAsia="ru-RU"/>
        </w:rPr>
        <w:t xml:space="preserve"> до одного года, что обусловлено тем обстоятельством, что в настоящее время установленный для данного вида правонарушений общий срок давности для привлечения к административной ответственности является достаточно коротким, и правоприменительная практика показывает, что зачастую обращения граждан по таким нарушениям поступают по истечении указанного срока. В этом случае, при наличии самого факта правонарушения, из-за истечения срока </w:t>
      </w:r>
      <w:r w:rsidRPr="00E10669">
        <w:rPr>
          <w:rFonts w:ascii="Times New Roman" w:eastAsia="Times New Roman" w:hAnsi="Times New Roman" w:cs="Times New Roman"/>
          <w:bCs/>
          <w:sz w:val="24"/>
          <w:szCs w:val="24"/>
          <w:lang w:eastAsia="ru-RU"/>
        </w:rPr>
        <w:lastRenderedPageBreak/>
        <w:t>давности лицо освобождается от административной ответственности, административные дела не возбуждаются или прекращаются.</w:t>
      </w:r>
    </w:p>
    <w:p w14:paraId="574CC69A" w14:textId="76AA3990" w:rsidR="0062474B" w:rsidRDefault="00E10669" w:rsidP="00E10669">
      <w:pPr>
        <w:spacing w:after="0" w:line="240" w:lineRule="auto"/>
        <w:jc w:val="both"/>
        <w:rPr>
          <w:rFonts w:ascii="Times New Roman" w:eastAsia="Times New Roman" w:hAnsi="Times New Roman" w:cs="Times New Roman"/>
          <w:bCs/>
          <w:sz w:val="24"/>
          <w:szCs w:val="24"/>
          <w:lang w:eastAsia="ru-RU"/>
        </w:rPr>
      </w:pPr>
      <w:r w:rsidRPr="00E10669">
        <w:rPr>
          <w:rFonts w:ascii="Times New Roman" w:eastAsia="Times New Roman" w:hAnsi="Times New Roman" w:cs="Times New Roman"/>
          <w:bCs/>
          <w:sz w:val="24"/>
          <w:szCs w:val="24"/>
          <w:lang w:eastAsia="ru-RU"/>
        </w:rPr>
        <w:tab/>
        <w:t>Также осуществ</w:t>
      </w:r>
      <w:r w:rsidR="00A33D5E">
        <w:rPr>
          <w:rFonts w:ascii="Times New Roman" w:eastAsia="Times New Roman" w:hAnsi="Times New Roman" w:cs="Times New Roman"/>
          <w:bCs/>
          <w:sz w:val="24"/>
          <w:szCs w:val="24"/>
          <w:lang w:eastAsia="ru-RU"/>
        </w:rPr>
        <w:t>лена</w:t>
      </w:r>
      <w:r w:rsidRPr="00E10669">
        <w:rPr>
          <w:rFonts w:ascii="Times New Roman" w:eastAsia="Times New Roman" w:hAnsi="Times New Roman" w:cs="Times New Roman"/>
          <w:bCs/>
          <w:sz w:val="24"/>
          <w:szCs w:val="24"/>
          <w:lang w:eastAsia="ru-RU"/>
        </w:rPr>
        <w:t xml:space="preserve"> передач</w:t>
      </w:r>
      <w:r w:rsidR="00A33D5E">
        <w:rPr>
          <w:rFonts w:ascii="Times New Roman" w:eastAsia="Times New Roman" w:hAnsi="Times New Roman" w:cs="Times New Roman"/>
          <w:bCs/>
          <w:sz w:val="24"/>
          <w:szCs w:val="24"/>
          <w:lang w:eastAsia="ru-RU"/>
        </w:rPr>
        <w:t>а</w:t>
      </w:r>
      <w:r w:rsidRPr="00E10669">
        <w:rPr>
          <w:rFonts w:ascii="Times New Roman" w:eastAsia="Times New Roman" w:hAnsi="Times New Roman" w:cs="Times New Roman"/>
          <w:bCs/>
          <w:sz w:val="24"/>
          <w:szCs w:val="24"/>
          <w:lang w:eastAsia="ru-RU"/>
        </w:rPr>
        <w:t xml:space="preserve"> полномочий по возбуждению административного производства по статье 13.11. уполномоченному органу по защите прав субъектов персональных данных, которым в соответствии со статьей 23</w:t>
      </w:r>
      <w:r w:rsidR="004103F5" w:rsidRPr="004103F5">
        <w:t xml:space="preserve"> </w:t>
      </w:r>
      <w:r w:rsidR="004103F5" w:rsidRPr="004103F5">
        <w:rPr>
          <w:rFonts w:ascii="Times New Roman" w:eastAsia="Times New Roman" w:hAnsi="Times New Roman" w:cs="Times New Roman"/>
          <w:bCs/>
          <w:sz w:val="24"/>
          <w:szCs w:val="24"/>
          <w:lang w:eastAsia="ru-RU"/>
        </w:rPr>
        <w:t>Закон</w:t>
      </w:r>
      <w:r w:rsidR="004103F5">
        <w:rPr>
          <w:rFonts w:ascii="Times New Roman" w:eastAsia="Times New Roman" w:hAnsi="Times New Roman" w:cs="Times New Roman"/>
          <w:bCs/>
          <w:sz w:val="24"/>
          <w:szCs w:val="24"/>
          <w:lang w:eastAsia="ru-RU"/>
        </w:rPr>
        <w:t>а</w:t>
      </w:r>
      <w:r w:rsidR="004103F5" w:rsidRPr="004103F5">
        <w:rPr>
          <w:rFonts w:ascii="Times New Roman" w:eastAsia="Times New Roman" w:hAnsi="Times New Roman" w:cs="Times New Roman"/>
          <w:bCs/>
          <w:sz w:val="24"/>
          <w:szCs w:val="24"/>
          <w:lang w:eastAsia="ru-RU"/>
        </w:rPr>
        <w:t xml:space="preserve"> </w:t>
      </w:r>
      <w:r w:rsidR="001B3E47">
        <w:rPr>
          <w:rFonts w:ascii="Times New Roman" w:eastAsia="Times New Roman" w:hAnsi="Times New Roman" w:cs="Times New Roman"/>
          <w:bCs/>
          <w:sz w:val="24"/>
          <w:szCs w:val="24"/>
          <w:lang w:eastAsia="ru-RU"/>
        </w:rPr>
        <w:t xml:space="preserve">ПМР </w:t>
      </w:r>
      <w:r w:rsidR="004103F5" w:rsidRPr="004103F5">
        <w:rPr>
          <w:rFonts w:ascii="Times New Roman" w:eastAsia="Times New Roman" w:hAnsi="Times New Roman" w:cs="Times New Roman"/>
          <w:bCs/>
          <w:sz w:val="24"/>
          <w:szCs w:val="24"/>
          <w:lang w:eastAsia="ru-RU"/>
        </w:rPr>
        <w:t xml:space="preserve">«О персональных данных» </w:t>
      </w:r>
      <w:r w:rsidRPr="00E10669">
        <w:rPr>
          <w:rFonts w:ascii="Times New Roman" w:eastAsia="Times New Roman" w:hAnsi="Times New Roman" w:cs="Times New Roman"/>
          <w:bCs/>
          <w:sz w:val="24"/>
          <w:szCs w:val="24"/>
          <w:lang w:eastAsia="ru-RU"/>
        </w:rPr>
        <w:t xml:space="preserve">является исполнительный орган в сфере информационных технологий - Министерство цифрового развития, связи и массовых коммуникаций Приднестровской Молдавской Республики. </w:t>
      </w:r>
    </w:p>
    <w:p w14:paraId="6BAEDE8B" w14:textId="32E9CF7A" w:rsidR="00A33D5E" w:rsidRDefault="00A33D5E" w:rsidP="00E1066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Значительно расширен состав административных правонарушений в сфере </w:t>
      </w:r>
      <w:r w:rsidR="00472511">
        <w:rPr>
          <w:rFonts w:ascii="Times New Roman" w:eastAsia="Times New Roman" w:hAnsi="Times New Roman" w:cs="Times New Roman"/>
          <w:bCs/>
          <w:sz w:val="24"/>
          <w:szCs w:val="24"/>
          <w:lang w:eastAsia="ru-RU"/>
        </w:rPr>
        <w:t>персональных данных,</w:t>
      </w:r>
      <w:r>
        <w:rPr>
          <w:rFonts w:ascii="Times New Roman" w:eastAsia="Times New Roman" w:hAnsi="Times New Roman" w:cs="Times New Roman"/>
          <w:bCs/>
          <w:sz w:val="24"/>
          <w:szCs w:val="24"/>
          <w:lang w:eastAsia="ru-RU"/>
        </w:rPr>
        <w:t xml:space="preserve"> за которые виновные лица могут быть привлечены к административной ответственности.</w:t>
      </w:r>
    </w:p>
    <w:p w14:paraId="1221F316" w14:textId="376BD797" w:rsidR="00E10669" w:rsidRPr="00E10669" w:rsidRDefault="0062474B" w:rsidP="00E1066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E10669" w:rsidRPr="00E10669">
        <w:rPr>
          <w:rFonts w:ascii="Times New Roman" w:eastAsia="Times New Roman" w:hAnsi="Times New Roman" w:cs="Times New Roman"/>
          <w:bCs/>
          <w:sz w:val="24"/>
          <w:szCs w:val="24"/>
          <w:lang w:eastAsia="ru-RU"/>
        </w:rPr>
        <w:t xml:space="preserve">Необходимо отметить, что на уполномоченный орган по защите прав субъектов персональных данных возложено обеспечение контроля и надзора за соответствием обработки персональных данных требованиям законодательства. Министерство цифрового развития, связи и массовых коммуникаций Приднестровской Молдавской Республики наделено полномочиями по проведению мероприятий по контролю </w:t>
      </w:r>
      <w:r w:rsidR="001B3E47">
        <w:rPr>
          <w:rFonts w:ascii="Times New Roman" w:eastAsia="Times New Roman" w:hAnsi="Times New Roman" w:cs="Times New Roman"/>
          <w:bCs/>
          <w:sz w:val="24"/>
          <w:szCs w:val="24"/>
          <w:lang w:eastAsia="ru-RU"/>
        </w:rPr>
        <w:t xml:space="preserve">(надзору) </w:t>
      </w:r>
      <w:r w:rsidR="00E10669" w:rsidRPr="00E10669">
        <w:rPr>
          <w:rFonts w:ascii="Times New Roman" w:eastAsia="Times New Roman" w:hAnsi="Times New Roman" w:cs="Times New Roman"/>
          <w:bCs/>
          <w:sz w:val="24"/>
          <w:szCs w:val="24"/>
          <w:lang w:eastAsia="ru-RU"/>
        </w:rPr>
        <w:t>в сфере обработки персональных данных, в ходе которых выявляется значительное количество нарушений.  Также в обязанности уполномоченного органа по защите прав субъектов персональных данных входит рассмотрение жалоб и обращений граждан или юридических лиц по вопросам, связанным с обработкой персональных данных, с правом принятия решений в пределах своих полномочий по результатам их рассмотрения.</w:t>
      </w:r>
    </w:p>
    <w:p w14:paraId="6EBEF669" w14:textId="5B2DDFB1" w:rsidR="00821181" w:rsidRPr="00821181" w:rsidRDefault="00E10669" w:rsidP="00821181">
      <w:pPr>
        <w:spacing w:after="0" w:line="240" w:lineRule="auto"/>
        <w:jc w:val="both"/>
        <w:rPr>
          <w:rFonts w:ascii="Times New Roman" w:hAnsi="Times New Roman" w:cs="Times New Roman"/>
          <w:sz w:val="24"/>
          <w:szCs w:val="24"/>
        </w:rPr>
      </w:pPr>
      <w:r w:rsidRPr="00E10669">
        <w:rPr>
          <w:rFonts w:ascii="Times New Roman" w:eastAsia="Times New Roman" w:hAnsi="Times New Roman" w:cs="Times New Roman"/>
          <w:bCs/>
          <w:sz w:val="24"/>
          <w:szCs w:val="24"/>
          <w:lang w:eastAsia="ru-RU"/>
        </w:rPr>
        <w:tab/>
      </w:r>
      <w:r w:rsidR="00821181" w:rsidRPr="00821181">
        <w:rPr>
          <w:rFonts w:ascii="Times New Roman" w:hAnsi="Times New Roman" w:cs="Times New Roman"/>
          <w:sz w:val="24"/>
          <w:szCs w:val="24"/>
        </w:rPr>
        <w:t>Анализ деятельности операторов персональных данных, осуществленный в рамках проведенных мероприятий по контролю их деятельности в сфере персональных данных</w:t>
      </w:r>
      <w:r w:rsidR="00E47062">
        <w:rPr>
          <w:rFonts w:ascii="Times New Roman" w:hAnsi="Times New Roman" w:cs="Times New Roman"/>
          <w:sz w:val="24"/>
          <w:szCs w:val="24"/>
        </w:rPr>
        <w:t xml:space="preserve"> в 202</w:t>
      </w:r>
      <w:r w:rsidR="00A33D5E">
        <w:rPr>
          <w:rFonts w:ascii="Times New Roman" w:hAnsi="Times New Roman" w:cs="Times New Roman"/>
          <w:sz w:val="24"/>
          <w:szCs w:val="24"/>
        </w:rPr>
        <w:t>4</w:t>
      </w:r>
      <w:r w:rsidR="00E47062">
        <w:rPr>
          <w:rFonts w:ascii="Times New Roman" w:hAnsi="Times New Roman" w:cs="Times New Roman"/>
          <w:sz w:val="24"/>
          <w:szCs w:val="24"/>
        </w:rPr>
        <w:t xml:space="preserve"> году</w:t>
      </w:r>
      <w:r w:rsidR="00821181" w:rsidRPr="00821181">
        <w:rPr>
          <w:rFonts w:ascii="Times New Roman" w:hAnsi="Times New Roman" w:cs="Times New Roman"/>
          <w:sz w:val="24"/>
          <w:szCs w:val="24"/>
        </w:rPr>
        <w:t xml:space="preserve">, демонстрирует имеющуюся </w:t>
      </w:r>
      <w:r w:rsidR="004103F5">
        <w:rPr>
          <w:rFonts w:ascii="Times New Roman" w:hAnsi="Times New Roman" w:cs="Times New Roman"/>
          <w:sz w:val="24"/>
          <w:szCs w:val="24"/>
        </w:rPr>
        <w:t xml:space="preserve">нестабильную </w:t>
      </w:r>
      <w:r w:rsidR="00821181" w:rsidRPr="00821181">
        <w:rPr>
          <w:rFonts w:ascii="Times New Roman" w:hAnsi="Times New Roman" w:cs="Times New Roman"/>
          <w:sz w:val="24"/>
          <w:szCs w:val="24"/>
        </w:rPr>
        <w:t xml:space="preserve">тенденцию </w:t>
      </w:r>
      <w:r w:rsidR="002934FC">
        <w:rPr>
          <w:rFonts w:ascii="Times New Roman" w:hAnsi="Times New Roman" w:cs="Times New Roman"/>
          <w:sz w:val="24"/>
          <w:szCs w:val="24"/>
        </w:rPr>
        <w:t>к</w:t>
      </w:r>
      <w:r w:rsidR="00821181" w:rsidRPr="00821181">
        <w:rPr>
          <w:rFonts w:ascii="Times New Roman" w:hAnsi="Times New Roman" w:cs="Times New Roman"/>
          <w:sz w:val="24"/>
          <w:szCs w:val="24"/>
        </w:rPr>
        <w:t xml:space="preserve"> повышению уровня соблюдения подконтрольными лицами требований законодательства в данной сфере. </w:t>
      </w:r>
    </w:p>
    <w:p w14:paraId="2F0006CB" w14:textId="525BD96A" w:rsidR="00821181" w:rsidRDefault="00E47062" w:rsidP="00E47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21181" w:rsidRPr="00821181">
        <w:rPr>
          <w:rFonts w:ascii="Times New Roman" w:hAnsi="Times New Roman" w:cs="Times New Roman"/>
          <w:sz w:val="24"/>
          <w:szCs w:val="24"/>
        </w:rPr>
        <w:t xml:space="preserve">В то же время ряд нарушений требований законодательства Приднестровской Молдавской Республики носит системный характер. </w:t>
      </w:r>
      <w:r>
        <w:rPr>
          <w:rFonts w:ascii="Times New Roman" w:hAnsi="Times New Roman" w:cs="Times New Roman"/>
          <w:sz w:val="24"/>
          <w:szCs w:val="24"/>
        </w:rPr>
        <w:t xml:space="preserve">Наиболее типичные перечислены в разделе </w:t>
      </w:r>
      <w:r w:rsidR="00290AFA" w:rsidRPr="00290AFA">
        <w:rPr>
          <w:rFonts w:ascii="Times New Roman" w:hAnsi="Times New Roman" w:cs="Times New Roman"/>
          <w:sz w:val="24"/>
          <w:szCs w:val="24"/>
        </w:rPr>
        <w:t>2</w:t>
      </w:r>
      <w:r>
        <w:rPr>
          <w:rFonts w:ascii="Times New Roman" w:hAnsi="Times New Roman" w:cs="Times New Roman"/>
          <w:sz w:val="24"/>
          <w:szCs w:val="24"/>
        </w:rPr>
        <w:t xml:space="preserve"> настоящего Обзора. </w:t>
      </w:r>
    </w:p>
    <w:p w14:paraId="2F115BE9" w14:textId="74A3DE75" w:rsidR="00E47062" w:rsidRPr="00A44FAC" w:rsidRDefault="00E47062" w:rsidP="00E47062">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4103F5">
        <w:rPr>
          <w:rFonts w:ascii="Times New Roman" w:hAnsi="Times New Roman" w:cs="Times New Roman"/>
          <w:sz w:val="24"/>
          <w:szCs w:val="24"/>
        </w:rPr>
        <w:t>Д</w:t>
      </w:r>
      <w:r>
        <w:rPr>
          <w:rFonts w:ascii="Times New Roman" w:hAnsi="Times New Roman" w:cs="Times New Roman"/>
          <w:sz w:val="24"/>
          <w:szCs w:val="24"/>
        </w:rPr>
        <w:t>ейственным средством борьбы с нарушениями действующего законодательства в сфере обработки персональных данных, направленным в первую очередь на профилактику подобных нарушений</w:t>
      </w:r>
      <w:r w:rsidR="00290AFA">
        <w:rPr>
          <w:rFonts w:ascii="Times New Roman" w:hAnsi="Times New Roman" w:cs="Times New Roman"/>
          <w:sz w:val="24"/>
          <w:szCs w:val="24"/>
        </w:rPr>
        <w:t>,</w:t>
      </w:r>
      <w:r>
        <w:rPr>
          <w:rFonts w:ascii="Times New Roman" w:hAnsi="Times New Roman" w:cs="Times New Roman"/>
          <w:sz w:val="24"/>
          <w:szCs w:val="24"/>
        </w:rPr>
        <w:t xml:space="preserve"> является продолжение работы по повышению правовой грамотности в сфере</w:t>
      </w:r>
      <w:r w:rsidR="00931DCF">
        <w:rPr>
          <w:rFonts w:ascii="Times New Roman" w:hAnsi="Times New Roman" w:cs="Times New Roman"/>
          <w:sz w:val="24"/>
          <w:szCs w:val="24"/>
        </w:rPr>
        <w:t xml:space="preserve"> защиты</w:t>
      </w:r>
      <w:r>
        <w:rPr>
          <w:rFonts w:ascii="Times New Roman" w:hAnsi="Times New Roman" w:cs="Times New Roman"/>
          <w:sz w:val="24"/>
          <w:szCs w:val="24"/>
        </w:rPr>
        <w:t xml:space="preserve"> персональных данных как операторов персональных данных, так и субъектов персональных данных, в том числе с привлечением органов государственной власти и управления по отдельным профильным направлениям деятельности, имеющим специфику</w:t>
      </w:r>
      <w:r w:rsidR="00931DCF">
        <w:rPr>
          <w:rFonts w:ascii="Times New Roman" w:hAnsi="Times New Roman" w:cs="Times New Roman"/>
          <w:sz w:val="24"/>
          <w:szCs w:val="24"/>
        </w:rPr>
        <w:t>,</w:t>
      </w:r>
      <w:r>
        <w:rPr>
          <w:rFonts w:ascii="Times New Roman" w:hAnsi="Times New Roman" w:cs="Times New Roman"/>
          <w:sz w:val="24"/>
          <w:szCs w:val="24"/>
        </w:rPr>
        <w:t xml:space="preserve"> </w:t>
      </w:r>
      <w:r w:rsidR="00931DCF">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и с точки зрения </w:t>
      </w:r>
      <w:r w:rsidR="00931DCF">
        <w:rPr>
          <w:rFonts w:ascii="Times New Roman" w:hAnsi="Times New Roman" w:cs="Times New Roman"/>
          <w:sz w:val="24"/>
          <w:szCs w:val="24"/>
        </w:rPr>
        <w:t xml:space="preserve">применения законодательства о персональных данных. </w:t>
      </w:r>
    </w:p>
    <w:p w14:paraId="0AA9D480" w14:textId="3049DEA2" w:rsidR="00B16425" w:rsidRPr="00A44FAC" w:rsidRDefault="00B16425" w:rsidP="00E47062">
      <w:pPr>
        <w:spacing w:after="0" w:line="240" w:lineRule="auto"/>
        <w:jc w:val="both"/>
        <w:rPr>
          <w:rFonts w:ascii="Times New Roman" w:eastAsia="Times New Roman" w:hAnsi="Times New Roman" w:cs="Times New Roman"/>
          <w:sz w:val="24"/>
          <w:szCs w:val="24"/>
          <w:lang w:eastAsia="ru-RU"/>
        </w:rPr>
      </w:pPr>
    </w:p>
    <w:p w14:paraId="1E40AD75" w14:textId="59063C0A" w:rsidR="00650950" w:rsidRPr="00650950" w:rsidRDefault="00290AFA" w:rsidP="00B860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650950" w:rsidRPr="00650950">
        <w:rPr>
          <w:rFonts w:ascii="Times New Roman" w:hAnsi="Times New Roman" w:cs="Times New Roman"/>
          <w:sz w:val="24"/>
          <w:szCs w:val="24"/>
        </w:rPr>
        <w:t>. Применение обязательных требований во взаимосвязи положений различных</w:t>
      </w:r>
      <w:r w:rsidR="003508F2">
        <w:rPr>
          <w:rFonts w:ascii="Times New Roman" w:hAnsi="Times New Roman" w:cs="Times New Roman"/>
          <w:sz w:val="24"/>
          <w:szCs w:val="24"/>
        </w:rPr>
        <w:t xml:space="preserve"> </w:t>
      </w:r>
      <w:r w:rsidR="00650950" w:rsidRPr="00650950">
        <w:rPr>
          <w:rFonts w:ascii="Times New Roman" w:hAnsi="Times New Roman" w:cs="Times New Roman"/>
          <w:sz w:val="24"/>
          <w:szCs w:val="24"/>
        </w:rPr>
        <w:t>нормативных правовых актов, в том числе</w:t>
      </w:r>
      <w:r w:rsidR="004E20DF">
        <w:rPr>
          <w:rFonts w:ascii="Times New Roman" w:hAnsi="Times New Roman" w:cs="Times New Roman"/>
          <w:sz w:val="24"/>
          <w:szCs w:val="24"/>
        </w:rPr>
        <w:t xml:space="preserve"> </w:t>
      </w:r>
      <w:r w:rsidR="00650950" w:rsidRPr="00650950">
        <w:rPr>
          <w:rFonts w:ascii="Times New Roman" w:hAnsi="Times New Roman" w:cs="Times New Roman"/>
          <w:sz w:val="24"/>
          <w:szCs w:val="24"/>
        </w:rPr>
        <w:t>вопросы недостаточной ясности и взаимной согласованности</w:t>
      </w:r>
    </w:p>
    <w:p w14:paraId="324B2D8F" w14:textId="77777777" w:rsidR="00650950" w:rsidRPr="00650950" w:rsidRDefault="00650950" w:rsidP="00650950">
      <w:pPr>
        <w:spacing w:after="0" w:line="240" w:lineRule="auto"/>
        <w:jc w:val="both"/>
        <w:rPr>
          <w:rFonts w:ascii="Times New Roman" w:hAnsi="Times New Roman" w:cs="Times New Roman"/>
          <w:sz w:val="24"/>
          <w:szCs w:val="24"/>
        </w:rPr>
      </w:pPr>
    </w:p>
    <w:p w14:paraId="091F8871" w14:textId="77777777" w:rsidR="00650950" w:rsidRPr="00650950"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Анализ потенциальной выполнимости обязательных требований, нарушения которых встречаются наиболее часто в установленной сфере ведения Министерства цифрового развития, связи и массовых коммуникаций Приднестровской Молдавской Республики, показал, что соблюдение данных требований потенциально выполнимо.</w:t>
      </w:r>
    </w:p>
    <w:p w14:paraId="19C20117" w14:textId="77777777" w:rsidR="00650950" w:rsidRPr="00650950"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Вопросов недостаточной ясности и взаимной согласованности обязательных требований не выявлено.</w:t>
      </w:r>
    </w:p>
    <w:p w14:paraId="42B07F03" w14:textId="77777777" w:rsidR="00650950" w:rsidRPr="00650950" w:rsidRDefault="00650950" w:rsidP="00650950">
      <w:pPr>
        <w:spacing w:after="0" w:line="240" w:lineRule="auto"/>
        <w:jc w:val="both"/>
        <w:rPr>
          <w:rFonts w:ascii="Times New Roman" w:hAnsi="Times New Roman" w:cs="Times New Roman"/>
          <w:sz w:val="24"/>
          <w:szCs w:val="24"/>
        </w:rPr>
      </w:pPr>
    </w:p>
    <w:p w14:paraId="08055DA6" w14:textId="2E414B59" w:rsidR="00650950" w:rsidRPr="00650950" w:rsidRDefault="00290AFA" w:rsidP="004E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650950" w:rsidRPr="00650950">
        <w:rPr>
          <w:rFonts w:ascii="Times New Roman" w:hAnsi="Times New Roman" w:cs="Times New Roman"/>
          <w:sz w:val="24"/>
          <w:szCs w:val="24"/>
        </w:rPr>
        <w:t>. Выводы о состоянии правоприменения в установленной сфере ведения</w:t>
      </w:r>
    </w:p>
    <w:p w14:paraId="50E66EB0" w14:textId="77777777" w:rsidR="00650950" w:rsidRPr="00650950" w:rsidRDefault="00650950" w:rsidP="00650950">
      <w:pPr>
        <w:spacing w:after="0" w:line="240" w:lineRule="auto"/>
        <w:jc w:val="both"/>
        <w:rPr>
          <w:rFonts w:ascii="Times New Roman" w:hAnsi="Times New Roman" w:cs="Times New Roman"/>
          <w:sz w:val="24"/>
          <w:szCs w:val="24"/>
        </w:rPr>
      </w:pPr>
    </w:p>
    <w:p w14:paraId="3331376C" w14:textId="77777777" w:rsidR="00650950" w:rsidRPr="00650950"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Необходимо сделать вывод о том, что осуществляемое Министерством цифрового развития, связи и массовых коммуникаций Приднестровской Молдавской Республики правоприменение отвечает нормам действующего законодательства.</w:t>
      </w:r>
    </w:p>
    <w:p w14:paraId="0227E9C7" w14:textId="0ED9269B" w:rsidR="00650950" w:rsidRPr="00650950"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В целях обеспечения единообразия правоприменения требуется проведение комплексной работы приоритетно разъяснительного и профилактического характера.</w:t>
      </w:r>
    </w:p>
    <w:p w14:paraId="3D6E74FD" w14:textId="363E5BAB" w:rsidR="00650950" w:rsidRPr="00650950" w:rsidRDefault="00650950" w:rsidP="00650950">
      <w:pPr>
        <w:spacing w:after="0" w:line="240" w:lineRule="auto"/>
        <w:jc w:val="both"/>
        <w:rPr>
          <w:rFonts w:ascii="Times New Roman" w:hAnsi="Times New Roman" w:cs="Times New Roman"/>
          <w:sz w:val="24"/>
          <w:szCs w:val="24"/>
        </w:rPr>
      </w:pPr>
      <w:r w:rsidRPr="00650950">
        <w:rPr>
          <w:rFonts w:ascii="Times New Roman" w:hAnsi="Times New Roman" w:cs="Times New Roman"/>
          <w:sz w:val="24"/>
          <w:szCs w:val="24"/>
        </w:rPr>
        <w:tab/>
        <w:t>Существующее регулирование в установленных сферах ведения является сформированным и достаточным.</w:t>
      </w:r>
    </w:p>
    <w:sectPr w:rsidR="00650950" w:rsidRPr="00650950" w:rsidSect="00782694">
      <w:pgSz w:w="11909" w:h="16834"/>
      <w:pgMar w:top="567" w:right="492" w:bottom="357"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F7E1C"/>
    <w:multiLevelType w:val="hybridMultilevel"/>
    <w:tmpl w:val="D3284DE8"/>
    <w:lvl w:ilvl="0" w:tplc="85B05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33"/>
    <w:rsid w:val="00001A42"/>
    <w:rsid w:val="000022D7"/>
    <w:rsid w:val="00007252"/>
    <w:rsid w:val="0001764E"/>
    <w:rsid w:val="000177F5"/>
    <w:rsid w:val="00017922"/>
    <w:rsid w:val="00022CE7"/>
    <w:rsid w:val="00084CE2"/>
    <w:rsid w:val="000A1CC5"/>
    <w:rsid w:val="000A38A5"/>
    <w:rsid w:val="000B3DEA"/>
    <w:rsid w:val="000C2381"/>
    <w:rsid w:val="000E285E"/>
    <w:rsid w:val="00137E3C"/>
    <w:rsid w:val="0014798F"/>
    <w:rsid w:val="00147D02"/>
    <w:rsid w:val="00150E6C"/>
    <w:rsid w:val="00190484"/>
    <w:rsid w:val="00191039"/>
    <w:rsid w:val="001A0328"/>
    <w:rsid w:val="001B3E47"/>
    <w:rsid w:val="001B68D5"/>
    <w:rsid w:val="001C7A12"/>
    <w:rsid w:val="001D2473"/>
    <w:rsid w:val="001D6F34"/>
    <w:rsid w:val="001E10A8"/>
    <w:rsid w:val="001F5375"/>
    <w:rsid w:val="001F5616"/>
    <w:rsid w:val="002024B1"/>
    <w:rsid w:val="002211A5"/>
    <w:rsid w:val="002326F4"/>
    <w:rsid w:val="0025574C"/>
    <w:rsid w:val="00263F6A"/>
    <w:rsid w:val="002805C6"/>
    <w:rsid w:val="00282AAF"/>
    <w:rsid w:val="00290AFA"/>
    <w:rsid w:val="002934FC"/>
    <w:rsid w:val="002A48EC"/>
    <w:rsid w:val="002B77EF"/>
    <w:rsid w:val="002C5E82"/>
    <w:rsid w:val="002C76A4"/>
    <w:rsid w:val="002E166E"/>
    <w:rsid w:val="002E3CAB"/>
    <w:rsid w:val="002F031F"/>
    <w:rsid w:val="00304656"/>
    <w:rsid w:val="00305B79"/>
    <w:rsid w:val="00311CE9"/>
    <w:rsid w:val="00314AA4"/>
    <w:rsid w:val="00330665"/>
    <w:rsid w:val="00342B49"/>
    <w:rsid w:val="003508F2"/>
    <w:rsid w:val="003602D9"/>
    <w:rsid w:val="003A2D3E"/>
    <w:rsid w:val="003A73E2"/>
    <w:rsid w:val="00405A33"/>
    <w:rsid w:val="004103F5"/>
    <w:rsid w:val="004215B2"/>
    <w:rsid w:val="004379A3"/>
    <w:rsid w:val="00445623"/>
    <w:rsid w:val="004546DA"/>
    <w:rsid w:val="004573DA"/>
    <w:rsid w:val="004612CF"/>
    <w:rsid w:val="00472511"/>
    <w:rsid w:val="00492778"/>
    <w:rsid w:val="004C2B44"/>
    <w:rsid w:val="004D1AAC"/>
    <w:rsid w:val="004D2FBE"/>
    <w:rsid w:val="004D3796"/>
    <w:rsid w:val="004E20DF"/>
    <w:rsid w:val="004F0A3E"/>
    <w:rsid w:val="00501E65"/>
    <w:rsid w:val="00506C20"/>
    <w:rsid w:val="00520284"/>
    <w:rsid w:val="00524F42"/>
    <w:rsid w:val="00531D32"/>
    <w:rsid w:val="00533525"/>
    <w:rsid w:val="00540273"/>
    <w:rsid w:val="00550900"/>
    <w:rsid w:val="00553737"/>
    <w:rsid w:val="00581A6B"/>
    <w:rsid w:val="005827BC"/>
    <w:rsid w:val="00594FCB"/>
    <w:rsid w:val="005975A8"/>
    <w:rsid w:val="005A5555"/>
    <w:rsid w:val="005B554A"/>
    <w:rsid w:val="005B5613"/>
    <w:rsid w:val="005C149E"/>
    <w:rsid w:val="005E3F6B"/>
    <w:rsid w:val="005F4B5D"/>
    <w:rsid w:val="00605E29"/>
    <w:rsid w:val="0062221C"/>
    <w:rsid w:val="0062474B"/>
    <w:rsid w:val="0064399E"/>
    <w:rsid w:val="00644A5A"/>
    <w:rsid w:val="00650950"/>
    <w:rsid w:val="00650A85"/>
    <w:rsid w:val="00665A13"/>
    <w:rsid w:val="00670C53"/>
    <w:rsid w:val="00676D9E"/>
    <w:rsid w:val="00695A1A"/>
    <w:rsid w:val="00695D2C"/>
    <w:rsid w:val="006B0A5C"/>
    <w:rsid w:val="006C76C0"/>
    <w:rsid w:val="006D71A6"/>
    <w:rsid w:val="006E031F"/>
    <w:rsid w:val="006E1F3C"/>
    <w:rsid w:val="006E5FAE"/>
    <w:rsid w:val="006F7578"/>
    <w:rsid w:val="00716CE4"/>
    <w:rsid w:val="007218F0"/>
    <w:rsid w:val="0073769B"/>
    <w:rsid w:val="00741ACB"/>
    <w:rsid w:val="00756856"/>
    <w:rsid w:val="00762A79"/>
    <w:rsid w:val="007752A3"/>
    <w:rsid w:val="007809C9"/>
    <w:rsid w:val="00782694"/>
    <w:rsid w:val="00797CCA"/>
    <w:rsid w:val="007A2A7B"/>
    <w:rsid w:val="007E3072"/>
    <w:rsid w:val="007E485A"/>
    <w:rsid w:val="007F24A6"/>
    <w:rsid w:val="00807A3C"/>
    <w:rsid w:val="00821181"/>
    <w:rsid w:val="00825B4E"/>
    <w:rsid w:val="0083388E"/>
    <w:rsid w:val="008428D7"/>
    <w:rsid w:val="0084643C"/>
    <w:rsid w:val="00853883"/>
    <w:rsid w:val="008603FF"/>
    <w:rsid w:val="008717FF"/>
    <w:rsid w:val="00875AE4"/>
    <w:rsid w:val="0088270F"/>
    <w:rsid w:val="008B5F93"/>
    <w:rsid w:val="008D59A8"/>
    <w:rsid w:val="008D7682"/>
    <w:rsid w:val="008E333C"/>
    <w:rsid w:val="008E3E11"/>
    <w:rsid w:val="008E55EE"/>
    <w:rsid w:val="008E60B2"/>
    <w:rsid w:val="008F1C9C"/>
    <w:rsid w:val="00900027"/>
    <w:rsid w:val="009127DC"/>
    <w:rsid w:val="00914BCD"/>
    <w:rsid w:val="00917BF2"/>
    <w:rsid w:val="00931DCF"/>
    <w:rsid w:val="009360BA"/>
    <w:rsid w:val="00947724"/>
    <w:rsid w:val="00957467"/>
    <w:rsid w:val="009D57F2"/>
    <w:rsid w:val="009D5CAA"/>
    <w:rsid w:val="009D7F21"/>
    <w:rsid w:val="00A03699"/>
    <w:rsid w:val="00A200CE"/>
    <w:rsid w:val="00A33D5E"/>
    <w:rsid w:val="00A44FAC"/>
    <w:rsid w:val="00A66274"/>
    <w:rsid w:val="00A769D3"/>
    <w:rsid w:val="00A86543"/>
    <w:rsid w:val="00A93490"/>
    <w:rsid w:val="00AA0906"/>
    <w:rsid w:val="00AD02BB"/>
    <w:rsid w:val="00AD4C1E"/>
    <w:rsid w:val="00AF48A2"/>
    <w:rsid w:val="00AF6DB6"/>
    <w:rsid w:val="00B10009"/>
    <w:rsid w:val="00B16425"/>
    <w:rsid w:val="00B24EB6"/>
    <w:rsid w:val="00B56F5A"/>
    <w:rsid w:val="00B62329"/>
    <w:rsid w:val="00B662CB"/>
    <w:rsid w:val="00B86031"/>
    <w:rsid w:val="00B90025"/>
    <w:rsid w:val="00B92208"/>
    <w:rsid w:val="00BA03E0"/>
    <w:rsid w:val="00BC29AE"/>
    <w:rsid w:val="00BD23C4"/>
    <w:rsid w:val="00BF681B"/>
    <w:rsid w:val="00C172C7"/>
    <w:rsid w:val="00C242A7"/>
    <w:rsid w:val="00C33218"/>
    <w:rsid w:val="00C36683"/>
    <w:rsid w:val="00C40D21"/>
    <w:rsid w:val="00CA29D1"/>
    <w:rsid w:val="00CB14B4"/>
    <w:rsid w:val="00CB3486"/>
    <w:rsid w:val="00CB37C5"/>
    <w:rsid w:val="00CB4630"/>
    <w:rsid w:val="00CC77B4"/>
    <w:rsid w:val="00CD3BCB"/>
    <w:rsid w:val="00CF6400"/>
    <w:rsid w:val="00D0359D"/>
    <w:rsid w:val="00D06EFA"/>
    <w:rsid w:val="00D14CE4"/>
    <w:rsid w:val="00D43BCE"/>
    <w:rsid w:val="00D43EB7"/>
    <w:rsid w:val="00D4684C"/>
    <w:rsid w:val="00D5440F"/>
    <w:rsid w:val="00D56B01"/>
    <w:rsid w:val="00D664AD"/>
    <w:rsid w:val="00D719AB"/>
    <w:rsid w:val="00D741C3"/>
    <w:rsid w:val="00D86C9E"/>
    <w:rsid w:val="00D87552"/>
    <w:rsid w:val="00D93236"/>
    <w:rsid w:val="00D97A54"/>
    <w:rsid w:val="00DA1AC9"/>
    <w:rsid w:val="00DE25F0"/>
    <w:rsid w:val="00DE4910"/>
    <w:rsid w:val="00E10669"/>
    <w:rsid w:val="00E11E93"/>
    <w:rsid w:val="00E178A3"/>
    <w:rsid w:val="00E2194F"/>
    <w:rsid w:val="00E23DFC"/>
    <w:rsid w:val="00E47062"/>
    <w:rsid w:val="00E5744E"/>
    <w:rsid w:val="00E633C9"/>
    <w:rsid w:val="00E83D8E"/>
    <w:rsid w:val="00E95865"/>
    <w:rsid w:val="00EC292A"/>
    <w:rsid w:val="00ED0F94"/>
    <w:rsid w:val="00ED7620"/>
    <w:rsid w:val="00EE0161"/>
    <w:rsid w:val="00EE01F9"/>
    <w:rsid w:val="00EE0E00"/>
    <w:rsid w:val="00EE2192"/>
    <w:rsid w:val="00EE7773"/>
    <w:rsid w:val="00F0659F"/>
    <w:rsid w:val="00F111CF"/>
    <w:rsid w:val="00F13C4B"/>
    <w:rsid w:val="00F20AEC"/>
    <w:rsid w:val="00F36858"/>
    <w:rsid w:val="00F43AE3"/>
    <w:rsid w:val="00F43E52"/>
    <w:rsid w:val="00F44CE6"/>
    <w:rsid w:val="00F4679E"/>
    <w:rsid w:val="00F469FF"/>
    <w:rsid w:val="00F61214"/>
    <w:rsid w:val="00F82704"/>
    <w:rsid w:val="00FA5598"/>
    <w:rsid w:val="00FC350C"/>
    <w:rsid w:val="00FD0971"/>
    <w:rsid w:val="00FE2FFA"/>
    <w:rsid w:val="00FE6D3E"/>
    <w:rsid w:val="00FF1133"/>
    <w:rsid w:val="00FF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9622"/>
  <w15:chartTrackingRefBased/>
  <w15:docId w15:val="{66649398-13BE-488D-8AA5-2980DC75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2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C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22CE7"/>
    <w:rPr>
      <w:rFonts w:ascii="Segoe UI" w:hAnsi="Segoe UI" w:cs="Segoe UI"/>
      <w:sz w:val="18"/>
      <w:szCs w:val="18"/>
    </w:rPr>
  </w:style>
  <w:style w:type="paragraph" w:styleId="a5">
    <w:name w:val="Normal (Web)"/>
    <w:basedOn w:val="a"/>
    <w:uiPriority w:val="99"/>
    <w:semiHidden/>
    <w:unhideWhenUsed/>
    <w:rsid w:val="00150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37E3C"/>
    <w:pPr>
      <w:spacing w:after="0" w:line="240" w:lineRule="auto"/>
    </w:pPr>
  </w:style>
  <w:style w:type="paragraph" w:styleId="a7">
    <w:name w:val="List Paragraph"/>
    <w:basedOn w:val="a"/>
    <w:link w:val="a8"/>
    <w:uiPriority w:val="34"/>
    <w:qFormat/>
    <w:rsid w:val="00AF6DB6"/>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a8">
    <w:name w:val="Абзац списка Знак"/>
    <w:link w:val="a7"/>
    <w:uiPriority w:val="34"/>
    <w:locked/>
    <w:rsid w:val="00AF6DB6"/>
    <w:rPr>
      <w:rFonts w:ascii="Arial Unicode MS" w:eastAsia="Arial Unicode MS" w:hAnsi="Arial Unicode MS" w:cs="Arial Unicode MS"/>
      <w:color w:val="000000"/>
      <w:sz w:val="24"/>
      <w:szCs w:val="24"/>
      <w:lang w:eastAsia="ru-RU" w:bidi="ru-RU"/>
    </w:rPr>
  </w:style>
  <w:style w:type="character" w:styleId="a9">
    <w:name w:val="annotation reference"/>
    <w:basedOn w:val="a0"/>
    <w:uiPriority w:val="99"/>
    <w:semiHidden/>
    <w:unhideWhenUsed/>
    <w:rsid w:val="00594FCB"/>
    <w:rPr>
      <w:sz w:val="16"/>
      <w:szCs w:val="16"/>
    </w:rPr>
  </w:style>
  <w:style w:type="paragraph" w:styleId="aa">
    <w:name w:val="annotation text"/>
    <w:basedOn w:val="a"/>
    <w:link w:val="ab"/>
    <w:uiPriority w:val="99"/>
    <w:semiHidden/>
    <w:unhideWhenUsed/>
    <w:rsid w:val="00594FCB"/>
    <w:pPr>
      <w:spacing w:line="240" w:lineRule="auto"/>
    </w:pPr>
    <w:rPr>
      <w:sz w:val="20"/>
      <w:szCs w:val="20"/>
    </w:rPr>
  </w:style>
  <w:style w:type="character" w:customStyle="1" w:styleId="ab">
    <w:name w:val="Текст примечания Знак"/>
    <w:basedOn w:val="a0"/>
    <w:link w:val="aa"/>
    <w:uiPriority w:val="99"/>
    <w:semiHidden/>
    <w:rsid w:val="00594FCB"/>
    <w:rPr>
      <w:sz w:val="20"/>
      <w:szCs w:val="20"/>
    </w:rPr>
  </w:style>
  <w:style w:type="paragraph" w:styleId="ac">
    <w:name w:val="annotation subject"/>
    <w:basedOn w:val="aa"/>
    <w:next w:val="aa"/>
    <w:link w:val="ad"/>
    <w:uiPriority w:val="99"/>
    <w:semiHidden/>
    <w:unhideWhenUsed/>
    <w:rsid w:val="00594FCB"/>
    <w:rPr>
      <w:b/>
      <w:bCs/>
    </w:rPr>
  </w:style>
  <w:style w:type="character" w:customStyle="1" w:styleId="ad">
    <w:name w:val="Тема примечания Знак"/>
    <w:basedOn w:val="ab"/>
    <w:link w:val="ac"/>
    <w:uiPriority w:val="99"/>
    <w:semiHidden/>
    <w:rsid w:val="00594F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45992">
      <w:bodyDiv w:val="1"/>
      <w:marLeft w:val="0"/>
      <w:marRight w:val="0"/>
      <w:marTop w:val="0"/>
      <w:marBottom w:val="0"/>
      <w:divBdr>
        <w:top w:val="none" w:sz="0" w:space="0" w:color="auto"/>
        <w:left w:val="none" w:sz="0" w:space="0" w:color="auto"/>
        <w:bottom w:val="none" w:sz="0" w:space="0" w:color="auto"/>
        <w:right w:val="none" w:sz="0" w:space="0" w:color="auto"/>
      </w:divBdr>
    </w:div>
    <w:div w:id="1158106629">
      <w:bodyDiv w:val="1"/>
      <w:marLeft w:val="0"/>
      <w:marRight w:val="0"/>
      <w:marTop w:val="0"/>
      <w:marBottom w:val="0"/>
      <w:divBdr>
        <w:top w:val="none" w:sz="0" w:space="0" w:color="auto"/>
        <w:left w:val="none" w:sz="0" w:space="0" w:color="auto"/>
        <w:bottom w:val="none" w:sz="0" w:space="0" w:color="auto"/>
        <w:right w:val="none" w:sz="0" w:space="0" w:color="auto"/>
      </w:divBdr>
    </w:div>
    <w:div w:id="1212615892">
      <w:bodyDiv w:val="1"/>
      <w:marLeft w:val="0"/>
      <w:marRight w:val="0"/>
      <w:marTop w:val="0"/>
      <w:marBottom w:val="0"/>
      <w:divBdr>
        <w:top w:val="none" w:sz="0" w:space="0" w:color="auto"/>
        <w:left w:val="none" w:sz="0" w:space="0" w:color="auto"/>
        <w:bottom w:val="none" w:sz="0" w:space="0" w:color="auto"/>
        <w:right w:val="none" w:sz="0" w:space="0" w:color="auto"/>
      </w:divBdr>
    </w:div>
    <w:div w:id="1510294432">
      <w:bodyDiv w:val="1"/>
      <w:marLeft w:val="0"/>
      <w:marRight w:val="0"/>
      <w:marTop w:val="0"/>
      <w:marBottom w:val="0"/>
      <w:divBdr>
        <w:top w:val="none" w:sz="0" w:space="0" w:color="auto"/>
        <w:left w:val="none" w:sz="0" w:space="0" w:color="auto"/>
        <w:bottom w:val="none" w:sz="0" w:space="0" w:color="auto"/>
        <w:right w:val="none" w:sz="0" w:space="0" w:color="auto"/>
      </w:divBdr>
    </w:div>
    <w:div w:id="16056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3949</Words>
  <Characters>22515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 Коломинчук</dc:creator>
  <cp:keywords/>
  <dc:description/>
  <cp:lastModifiedBy>Алла А. Белогуб</cp:lastModifiedBy>
  <cp:revision>50</cp:revision>
  <cp:lastPrinted>2021-03-01T07:26:00Z</cp:lastPrinted>
  <dcterms:created xsi:type="dcterms:W3CDTF">2025-02-14T09:17:00Z</dcterms:created>
  <dcterms:modified xsi:type="dcterms:W3CDTF">2025-02-24T08:22:00Z</dcterms:modified>
</cp:coreProperties>
</file>